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351EF" w:rsidRPr="00F92A9F" w:rsidRDefault="00B351EF">
      <w:pPr>
        <w:pStyle w:val="3"/>
        <w:shd w:val="pct20" w:color="000000" w:fill="FFFFFF"/>
        <w:rPr>
          <w:rFonts w:cs="Arial"/>
        </w:rPr>
      </w:pPr>
      <w:r w:rsidRPr="00F92A9F">
        <w:rPr>
          <w:rFonts w:cs="Arial"/>
        </w:rPr>
        <w:t>Chapter 1</w:t>
      </w:r>
    </w:p>
    <w:p w:rsidR="00B351EF" w:rsidRPr="00F92A9F" w:rsidRDefault="00B351EF">
      <w:pPr>
        <w:rPr>
          <w:rFonts w:ascii="Arial" w:hAnsi="Arial" w:cs="Arial"/>
          <w:b/>
          <w:sz w:val="52"/>
        </w:rPr>
      </w:pPr>
    </w:p>
    <w:p w:rsidR="00B351EF" w:rsidRPr="00F92A9F" w:rsidRDefault="007660DC">
      <w:pPr>
        <w:rPr>
          <w:rFonts w:ascii="Arial" w:hAnsi="Arial" w:cs="Arial"/>
          <w:b/>
          <w:sz w:val="46"/>
        </w:rPr>
      </w:pPr>
      <w:r w:rsidRPr="00F92A9F">
        <w:rPr>
          <w:rFonts w:ascii="Arial" w:hAnsi="Arial" w:cs="Arial"/>
          <w:b/>
          <w:sz w:val="48"/>
        </w:rPr>
        <w:t>Introducing</w:t>
      </w:r>
      <w:r w:rsidR="003C6642" w:rsidRPr="00F92A9F">
        <w:rPr>
          <w:rFonts w:ascii="Arial" w:hAnsi="Arial" w:cs="Arial"/>
          <w:b/>
          <w:sz w:val="48"/>
        </w:rPr>
        <w:t xml:space="preserve"> Financial</w:t>
      </w:r>
      <w:r w:rsidRPr="00F92A9F">
        <w:rPr>
          <w:rFonts w:ascii="Arial" w:hAnsi="Arial" w:cs="Arial"/>
          <w:b/>
          <w:sz w:val="48"/>
        </w:rPr>
        <w:t xml:space="preserve"> </w:t>
      </w:r>
      <w:r w:rsidR="00B351EF" w:rsidRPr="00F92A9F">
        <w:rPr>
          <w:rFonts w:ascii="Arial" w:hAnsi="Arial" w:cs="Arial"/>
          <w:b/>
          <w:sz w:val="48"/>
        </w:rPr>
        <w:t>Accounting</w:t>
      </w:r>
    </w:p>
    <w:p w:rsidR="00B351EF" w:rsidRPr="00F92A9F" w:rsidRDefault="00B351EF">
      <w:pPr>
        <w:rPr>
          <w:rFonts w:ascii="Arial" w:hAnsi="Arial" w:cs="Arial"/>
          <w:b/>
          <w:sz w:val="46"/>
        </w:rPr>
      </w:pPr>
    </w:p>
    <w:p w:rsidR="00B351EF" w:rsidRPr="00F92A9F" w:rsidRDefault="00B351EF">
      <w:pPr>
        <w:pBdr>
          <w:top w:val="double" w:sz="6" w:space="1" w:color="auto"/>
          <w:bottom w:val="double" w:sz="6" w:space="1" w:color="auto"/>
        </w:pBdr>
        <w:shd w:val="pct20" w:color="000000" w:fill="FFFFFF"/>
        <w:jc w:val="center"/>
        <w:rPr>
          <w:rFonts w:ascii="Arial" w:hAnsi="Arial" w:cs="Arial"/>
          <w:b/>
          <w:sz w:val="40"/>
        </w:rPr>
      </w:pPr>
      <w:r w:rsidRPr="00F92A9F">
        <w:rPr>
          <w:rFonts w:ascii="Arial" w:hAnsi="Arial" w:cs="Arial"/>
          <w:b/>
          <w:sz w:val="40"/>
        </w:rPr>
        <w:t>QUESTIONS</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1.</w:t>
      </w:r>
      <w:r w:rsidRPr="00F92A9F">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2.</w:t>
      </w:r>
      <w:r w:rsidRPr="00F92A9F">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3.</w:t>
      </w:r>
      <w:r w:rsidRPr="00F92A9F">
        <w:rPr>
          <w:rFonts w:ascii="Arial" w:hAnsi="Arial" w:cs="Arial"/>
          <w:b/>
          <w:sz w:val="22"/>
        </w:rPr>
        <w:tab/>
        <w:t>External users and their uses of accounting information include: (a) lenders, to measure the risk and return of loans; (b) shareholders, to assess whether to buy, sell, or hold their shares; (c) directors, to oversee their interests in the organization; (d) employees and labor unions, to judge the fairness of wages and assess future employment opportunities; and (e) regulators, to determine whether the organization is complying with regulations. Other users are voters, legislators, government officials, contributors to nonprofits, suppliers and customers.</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4.</w:t>
      </w:r>
      <w:r w:rsidRPr="00F92A9F">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5.</w:t>
      </w:r>
      <w:r w:rsidRPr="00F92A9F">
        <w:rPr>
          <w:rFonts w:ascii="Arial" w:hAnsi="Arial" w:cs="Arial"/>
          <w:b/>
          <w:sz w:val="22"/>
        </w:rPr>
        <w:tab/>
        <w:t xml:space="preserve">Service businesses include:  Standard and Poor’s, Dun &amp; Bradstreet, Merrill Lynch, Southwest Airlines, CitiCorp, Humana, Charles Schwab, and Prudential.  Businesses offering products include Nike, Reebok, Gap, Apple Computer, Ford Motor Co., Philip Morris, Coca-Cola, Best Buy, and Circuit City. </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6.</w:t>
      </w:r>
      <w:r w:rsidRPr="00F92A9F">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7.</w:t>
      </w:r>
      <w:r w:rsidRPr="00F92A9F">
        <w:rPr>
          <w:rFonts w:ascii="Arial" w:hAnsi="Arial" w:cs="Arial"/>
          <w:b/>
          <w:sz w:val="22"/>
        </w:rPr>
        <w:tab/>
        <w:t>Accounting professionals offer many services including auditing, management advice, tax planning, business valuation, and money management.</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8.</w:t>
      </w:r>
      <w:r w:rsidRPr="00F92A9F">
        <w:rPr>
          <w:rFonts w:ascii="Arial" w:hAnsi="Arial" w:cs="Arial"/>
          <w:b/>
          <w:sz w:val="22"/>
        </w:rPr>
        <w:tab/>
        <w:t xml:space="preserve">Marketing managers are likely interested in information such as sales volume, advertising costs, promotion costs, salaries of sales personnel, and sales commissions. </w:t>
      </w:r>
    </w:p>
    <w:p w:rsidR="00B351EF" w:rsidRPr="00F92A9F" w:rsidRDefault="00B351EF" w:rsidP="00B351EF">
      <w:pPr>
        <w:tabs>
          <w:tab w:val="left" w:pos="475"/>
        </w:tabs>
        <w:spacing w:before="120"/>
        <w:ind w:left="475" w:hanging="475"/>
        <w:rPr>
          <w:rFonts w:ascii="Arial" w:hAnsi="Arial" w:cs="Arial"/>
          <w:b/>
          <w:sz w:val="22"/>
        </w:rPr>
      </w:pPr>
      <w:r w:rsidRPr="00F92A9F">
        <w:rPr>
          <w:rFonts w:ascii="Arial" w:hAnsi="Arial" w:cs="Arial"/>
          <w:b/>
          <w:sz w:val="2"/>
          <w:szCs w:val="2"/>
        </w:rPr>
        <w:br w:type="page"/>
      </w:r>
      <w:r w:rsidRPr="00F92A9F">
        <w:rPr>
          <w:rFonts w:ascii="Arial" w:hAnsi="Arial" w:cs="Arial"/>
          <w:b/>
          <w:sz w:val="22"/>
        </w:rPr>
        <w:t>9.</w:t>
      </w:r>
      <w:r w:rsidRPr="00F92A9F">
        <w:rPr>
          <w:rFonts w:ascii="Arial" w:hAnsi="Arial" w:cs="Arial"/>
          <w:b/>
          <w:sz w:val="22"/>
        </w:rPr>
        <w:tab/>
        <w:t>Accounting is described as a service activity because it serves decision makers by providing information to help them make better business decisions.</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10.</w:t>
      </w:r>
      <w:r w:rsidRPr="00F92A9F">
        <w:rPr>
          <w:rFonts w:ascii="Arial" w:hAnsi="Arial" w:cs="Arial"/>
          <w:b/>
          <w:sz w:val="22"/>
        </w:rPr>
        <w:tab/>
        <w:t>Some accounting-related professions include consultant, financial analyst, underwriter, financial planner, appraiser, FBI investigator, market researcher, and system designer.</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11.</w:t>
      </w:r>
      <w:r w:rsidRPr="00F92A9F">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12.</w:t>
      </w:r>
      <w:r w:rsidRPr="00F92A9F">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rsidR="00B351EF" w:rsidRPr="00F92A9F" w:rsidRDefault="00B351EF" w:rsidP="00B351EF">
      <w:pPr>
        <w:pStyle w:val="list"/>
        <w:jc w:val="both"/>
        <w:rPr>
          <w:rFonts w:ascii="Arial" w:hAnsi="Arial" w:cs="Arial"/>
          <w:b/>
          <w:sz w:val="22"/>
        </w:rPr>
      </w:pPr>
      <w:r w:rsidRPr="00F92A9F">
        <w:rPr>
          <w:rFonts w:ascii="Arial" w:hAnsi="Arial" w:cs="Arial"/>
          <w:b/>
          <w:sz w:val="22"/>
        </w:rPr>
        <w:t>13.</w:t>
      </w:r>
      <w:r w:rsidRPr="00F92A9F">
        <w:rPr>
          <w:rFonts w:ascii="Arial" w:hAnsi="Arial" w:cs="Arial"/>
          <w:b/>
          <w:sz w:val="22"/>
        </w:rPr>
        <w:tab/>
        <w:t>The objectivity concept means that financial statement information is supported by independent, unbiased evidence other than someone’s opinion or imagination.  This concept increases the reliability and verifiability of financial statement information.</w:t>
      </w:r>
    </w:p>
    <w:p w:rsidR="00B351EF" w:rsidRPr="00F92A9F" w:rsidRDefault="00B351EF" w:rsidP="00B351EF">
      <w:pPr>
        <w:pStyle w:val="list"/>
        <w:jc w:val="both"/>
        <w:rPr>
          <w:rFonts w:ascii="Arial" w:hAnsi="Arial" w:cs="Arial"/>
          <w:b/>
          <w:sz w:val="22"/>
        </w:rPr>
      </w:pPr>
      <w:r w:rsidRPr="00F92A9F">
        <w:rPr>
          <w:rFonts w:ascii="Arial" w:hAnsi="Arial" w:cs="Arial"/>
          <w:b/>
          <w:sz w:val="22"/>
        </w:rPr>
        <w:t>14.</w:t>
      </w:r>
      <w:r w:rsidRPr="00F92A9F">
        <w:rPr>
          <w:rFonts w:ascii="Arial" w:hAnsi="Arial" w:cs="Arial"/>
          <w:b/>
          <w:sz w:val="22"/>
        </w:rPr>
        <w:tab/>
        <w:t>This treatment is justified by both the cost principle and the going-concern assumption.</w:t>
      </w:r>
    </w:p>
    <w:p w:rsidR="00B351EF" w:rsidRPr="00F92A9F" w:rsidRDefault="00B351EF" w:rsidP="00B351EF">
      <w:pPr>
        <w:pStyle w:val="list"/>
        <w:tabs>
          <w:tab w:val="left" w:pos="360"/>
        </w:tabs>
        <w:ind w:left="450" w:hanging="450"/>
        <w:jc w:val="both"/>
        <w:rPr>
          <w:rFonts w:ascii="Arial" w:hAnsi="Arial" w:cs="Arial"/>
          <w:b/>
          <w:sz w:val="22"/>
        </w:rPr>
      </w:pPr>
      <w:r w:rsidRPr="00F92A9F">
        <w:rPr>
          <w:rFonts w:ascii="Arial" w:hAnsi="Arial" w:cs="Arial"/>
          <w:b/>
          <w:sz w:val="22"/>
        </w:rPr>
        <w:t>15.</w:t>
      </w:r>
      <w:r w:rsidRPr="00F92A9F">
        <w:rPr>
          <w:rFonts w:ascii="Arial" w:hAnsi="Arial" w:cs="Arial"/>
          <w:b/>
          <w:sz w:val="22"/>
        </w:rPr>
        <w:tab/>
      </w:r>
      <w:r w:rsidRPr="00F92A9F">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 provided) and can be measured reliably.  The amount of revenue should equal the value of the assets received or expected to be received from the business’s operating activities covering a specific time period.</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16.</w:t>
      </w:r>
      <w:r w:rsidRPr="00F92A9F">
        <w:rPr>
          <w:rFonts w:ascii="Arial" w:hAnsi="Arial" w:cs="Arial"/>
          <w:b/>
          <w:sz w:val="22"/>
        </w:rPr>
        <w:tab/>
        <w:t>Business organizations can be organized in one of three basic forms: sole proprietorship, partnership, or corporation. These forms have implications for legal liability, taxation, continuity, number of owners, and legal status as follows:</w:t>
      </w:r>
    </w:p>
    <w:p w:rsidR="00B351EF" w:rsidRPr="00F92A9F" w:rsidRDefault="00B351EF">
      <w:pPr>
        <w:pStyle w:val="5"/>
        <w:pBdr>
          <w:top w:val="single" w:sz="4" w:space="1" w:color="auto"/>
          <w:bottom w:val="single" w:sz="4" w:space="1" w:color="auto"/>
        </w:pBdr>
        <w:shd w:val="pct10" w:color="auto" w:fill="auto"/>
        <w:tabs>
          <w:tab w:val="center" w:pos="3510"/>
          <w:tab w:val="center" w:pos="5580"/>
          <w:tab w:val="center" w:pos="7740"/>
        </w:tabs>
        <w:ind w:left="450" w:right="360"/>
        <w:rPr>
          <w:rFonts w:cs="Arial"/>
        </w:rPr>
      </w:pPr>
      <w:r w:rsidRPr="00F92A9F">
        <w:rPr>
          <w:rFonts w:cs="Arial"/>
        </w:rPr>
        <w:tab/>
        <w:t>Proprietorship</w:t>
      </w:r>
      <w:r w:rsidRPr="00F92A9F">
        <w:rPr>
          <w:rFonts w:cs="Arial"/>
        </w:rPr>
        <w:tab/>
        <w:t xml:space="preserve">    Partnership</w:t>
      </w:r>
      <w:r w:rsidRPr="00F92A9F">
        <w:rPr>
          <w:rFonts w:cs="Arial"/>
        </w:rPr>
        <w:tab/>
        <w:t xml:space="preserve">    Corporation</w:t>
      </w:r>
      <w:r w:rsidRPr="00F92A9F">
        <w:rPr>
          <w:rFonts w:cs="Arial"/>
        </w:rPr>
        <w:tab/>
      </w:r>
    </w:p>
    <w:p w:rsidR="00B351EF" w:rsidRPr="00F92A9F" w:rsidRDefault="00B351EF">
      <w:pPr>
        <w:shd w:val="clear" w:color="000000" w:fill="FFFFFF"/>
        <w:ind w:left="450"/>
        <w:jc w:val="both"/>
        <w:rPr>
          <w:rFonts w:ascii="Arial" w:hAnsi="Arial" w:cs="Arial"/>
          <w:b/>
          <w:sz w:val="22"/>
        </w:rPr>
      </w:pPr>
      <w:r w:rsidRPr="00F92A9F">
        <w:rPr>
          <w:rFonts w:ascii="Arial" w:hAnsi="Arial" w:cs="Arial"/>
          <w:b/>
          <w:sz w:val="22"/>
        </w:rPr>
        <w:tab/>
        <w:t>Business entity</w:t>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p>
    <w:p w:rsidR="00B351EF" w:rsidRPr="00F92A9F" w:rsidRDefault="00B351EF">
      <w:pPr>
        <w:shd w:val="clear" w:color="000000" w:fill="FFFFFF"/>
        <w:ind w:left="450"/>
        <w:jc w:val="both"/>
        <w:rPr>
          <w:rFonts w:ascii="Arial" w:hAnsi="Arial" w:cs="Arial"/>
          <w:b/>
          <w:sz w:val="22"/>
        </w:rPr>
      </w:pPr>
      <w:r w:rsidRPr="00F92A9F">
        <w:rPr>
          <w:rFonts w:ascii="Arial" w:hAnsi="Arial" w:cs="Arial"/>
          <w:b/>
          <w:sz w:val="22"/>
        </w:rPr>
        <w:tab/>
        <w:t>Legal entity</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p>
    <w:p w:rsidR="00B351EF" w:rsidRPr="00F92A9F" w:rsidRDefault="00B351EF">
      <w:pPr>
        <w:shd w:val="clear" w:color="000000" w:fill="FFFFFF"/>
        <w:ind w:left="450"/>
        <w:jc w:val="both"/>
        <w:rPr>
          <w:rFonts w:ascii="Arial" w:hAnsi="Arial" w:cs="Arial"/>
          <w:b/>
          <w:sz w:val="22"/>
        </w:rPr>
      </w:pPr>
      <w:r w:rsidRPr="00F92A9F">
        <w:rPr>
          <w:rFonts w:ascii="Arial" w:hAnsi="Arial" w:cs="Arial"/>
          <w:b/>
          <w:sz w:val="22"/>
        </w:rPr>
        <w:tab/>
        <w:t>Limited liability</w:t>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p>
    <w:p w:rsidR="00B351EF" w:rsidRPr="00F92A9F" w:rsidRDefault="00B351EF">
      <w:pPr>
        <w:shd w:val="clear" w:color="000000" w:fill="FFFFFF"/>
        <w:ind w:left="450"/>
        <w:jc w:val="both"/>
        <w:rPr>
          <w:rFonts w:ascii="Arial" w:hAnsi="Arial" w:cs="Arial"/>
          <w:b/>
          <w:sz w:val="22"/>
        </w:rPr>
      </w:pPr>
      <w:r w:rsidRPr="00F92A9F">
        <w:rPr>
          <w:rFonts w:ascii="Arial" w:hAnsi="Arial" w:cs="Arial"/>
          <w:b/>
          <w:sz w:val="22"/>
        </w:rPr>
        <w:tab/>
        <w:t>Unlimited life</w:t>
      </w:r>
      <w:r w:rsidRPr="00F92A9F">
        <w:rPr>
          <w:rFonts w:ascii="Arial" w:hAnsi="Arial" w:cs="Arial"/>
          <w:b/>
          <w:sz w:val="22"/>
        </w:rPr>
        <w:tab/>
      </w:r>
      <w:r w:rsidRPr="00F92A9F">
        <w:rPr>
          <w:rFonts w:ascii="Arial" w:hAnsi="Arial" w:cs="Arial"/>
          <w:b/>
          <w:sz w:val="22"/>
        </w:rPr>
        <w:tab/>
        <w:t xml:space="preserve">      </w:t>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p>
    <w:p w:rsidR="00B351EF" w:rsidRPr="00F92A9F" w:rsidRDefault="00B351EF">
      <w:pPr>
        <w:shd w:val="clear" w:color="000000" w:fill="FFFFFF"/>
        <w:ind w:left="450"/>
        <w:jc w:val="both"/>
        <w:rPr>
          <w:rFonts w:ascii="Arial" w:hAnsi="Arial" w:cs="Arial"/>
          <w:b/>
          <w:sz w:val="22"/>
        </w:rPr>
      </w:pPr>
      <w:r w:rsidRPr="00F92A9F">
        <w:rPr>
          <w:rFonts w:ascii="Arial" w:hAnsi="Arial" w:cs="Arial"/>
          <w:b/>
          <w:sz w:val="22"/>
        </w:rPr>
        <w:tab/>
        <w:t>Business taxed</w:t>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yes</w:t>
      </w:r>
    </w:p>
    <w:p w:rsidR="00B351EF" w:rsidRPr="00F92A9F" w:rsidRDefault="00B351EF">
      <w:pPr>
        <w:pBdr>
          <w:bottom w:val="single" w:sz="4" w:space="1" w:color="auto"/>
        </w:pBdr>
        <w:shd w:val="clear" w:color="000000" w:fill="FFFFFF"/>
        <w:ind w:left="450" w:right="360"/>
        <w:jc w:val="both"/>
        <w:rPr>
          <w:rFonts w:ascii="Arial" w:hAnsi="Arial" w:cs="Arial"/>
          <w:b/>
          <w:sz w:val="22"/>
        </w:rPr>
      </w:pPr>
      <w:r w:rsidRPr="00F92A9F">
        <w:rPr>
          <w:rFonts w:ascii="Arial" w:hAnsi="Arial" w:cs="Arial"/>
          <w:b/>
          <w:sz w:val="22"/>
        </w:rPr>
        <w:tab/>
        <w:t>One owner allowed</w:t>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no</w:t>
      </w:r>
      <w:r w:rsidRPr="00F92A9F">
        <w:rPr>
          <w:rFonts w:ascii="Arial" w:hAnsi="Arial" w:cs="Arial"/>
          <w:b/>
          <w:sz w:val="22"/>
        </w:rPr>
        <w:tab/>
      </w:r>
      <w:r w:rsidRPr="00F92A9F">
        <w:rPr>
          <w:rFonts w:ascii="Arial" w:hAnsi="Arial" w:cs="Arial"/>
          <w:b/>
          <w:sz w:val="22"/>
        </w:rPr>
        <w:tab/>
      </w:r>
      <w:r w:rsidRPr="00F92A9F">
        <w:rPr>
          <w:rFonts w:ascii="Arial" w:hAnsi="Arial" w:cs="Arial"/>
          <w:b/>
          <w:sz w:val="22"/>
        </w:rPr>
        <w:tab/>
        <w:t>yes</w:t>
      </w:r>
      <w:r w:rsidRPr="00F92A9F">
        <w:rPr>
          <w:rFonts w:ascii="Arial" w:hAnsi="Arial" w:cs="Arial"/>
          <w:b/>
          <w:sz w:val="22"/>
        </w:rPr>
        <w:tab/>
      </w:r>
    </w:p>
    <w:p w:rsidR="00B351EF" w:rsidRPr="00F92A9F" w:rsidRDefault="00B351EF">
      <w:pPr>
        <w:tabs>
          <w:tab w:val="left" w:pos="475"/>
        </w:tabs>
        <w:spacing w:before="120"/>
        <w:ind w:left="475" w:hanging="475"/>
        <w:rPr>
          <w:rFonts w:ascii="Arial" w:hAnsi="Arial" w:cs="Arial"/>
          <w:b/>
          <w:sz w:val="22"/>
        </w:rPr>
      </w:pPr>
      <w:r w:rsidRPr="00F92A9F">
        <w:rPr>
          <w:rFonts w:ascii="Arial" w:hAnsi="Arial" w:cs="Arial"/>
          <w:b/>
          <w:sz w:val="22"/>
        </w:rPr>
        <w:tab/>
        <w:t>*</w:t>
      </w:r>
      <w:r w:rsidRPr="00F92A9F">
        <w:rPr>
          <w:rFonts w:ascii="Arial" w:hAnsi="Arial" w:cs="Arial"/>
          <w:b/>
        </w:rPr>
        <w:t>Proprietorships and partnerships that are set up as LLCs provide limited liability</w:t>
      </w:r>
      <w:r w:rsidRPr="00F92A9F">
        <w:rPr>
          <w:rFonts w:ascii="Arial" w:hAnsi="Arial" w:cs="Arial"/>
          <w:b/>
          <w:sz w:val="22"/>
        </w:rPr>
        <w:t>.</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17.</w:t>
      </w:r>
      <w:r w:rsidRPr="00F92A9F">
        <w:rPr>
          <w:rFonts w:ascii="Arial" w:hAnsi="Arial" w:cs="Arial"/>
          <w:b/>
          <w:sz w:val="22"/>
        </w:rPr>
        <w:tab/>
        <w:t>(a) Assets are resources owned or controlled by a company that are expected to yield future benefits. (b) Liabilities are creditors’ claims on assets that reflect obligations to provide assets, products or services to others. (c) Equity is the owner’s claim on assets and is equal to assets minus liabilities. (d) Net assets refer to equity.</w:t>
      </w:r>
    </w:p>
    <w:p w:rsidR="00B351EF" w:rsidRPr="00F92A9F" w:rsidRDefault="00B351EF" w:rsidP="00B351EF">
      <w:pPr>
        <w:pStyle w:val="list"/>
        <w:jc w:val="both"/>
        <w:rPr>
          <w:rFonts w:ascii="Arial" w:hAnsi="Arial" w:cs="Arial"/>
          <w:b/>
          <w:sz w:val="22"/>
        </w:rPr>
      </w:pPr>
      <w:r w:rsidRPr="00F92A9F">
        <w:rPr>
          <w:rFonts w:ascii="Arial" w:hAnsi="Arial" w:cs="Arial"/>
          <w:b/>
          <w:sz w:val="22"/>
        </w:rPr>
        <w:t>18.</w:t>
      </w:r>
      <w:r w:rsidRPr="00F92A9F">
        <w:rPr>
          <w:rFonts w:ascii="Arial" w:hAnsi="Arial" w:cs="Arial"/>
          <w:b/>
          <w:sz w:val="22"/>
        </w:rPr>
        <w:tab/>
        <w:t xml:space="preserve">Equity is increased by investments from the </w:t>
      </w:r>
      <w:r w:rsidR="00D306E6" w:rsidRPr="00F92A9F">
        <w:rPr>
          <w:rFonts w:ascii="Arial" w:hAnsi="Arial" w:cs="Arial"/>
          <w:b/>
          <w:sz w:val="22"/>
        </w:rPr>
        <w:t>stockholder(s)</w:t>
      </w:r>
      <w:r w:rsidRPr="00F92A9F">
        <w:rPr>
          <w:rFonts w:ascii="Arial" w:hAnsi="Arial" w:cs="Arial"/>
          <w:b/>
          <w:sz w:val="22"/>
        </w:rPr>
        <w:t xml:space="preserve"> and by net income (which is the excess of revenues over expenses).  It is decreased by </w:t>
      </w:r>
      <w:r w:rsidR="00D306E6" w:rsidRPr="00F92A9F">
        <w:rPr>
          <w:rFonts w:ascii="Arial" w:hAnsi="Arial" w:cs="Arial"/>
          <w:b/>
          <w:sz w:val="22"/>
        </w:rPr>
        <w:t>dividend</w:t>
      </w:r>
      <w:r w:rsidRPr="00F92A9F">
        <w:rPr>
          <w:rFonts w:ascii="Arial" w:hAnsi="Arial" w:cs="Arial"/>
          <w:b/>
          <w:sz w:val="22"/>
        </w:rPr>
        <w:t>s and by a net loss (which is the excess of expenses over revenues).</w:t>
      </w:r>
    </w:p>
    <w:p w:rsidR="00B351EF" w:rsidRPr="00F92A9F" w:rsidRDefault="00B351EF" w:rsidP="00B351EF">
      <w:pPr>
        <w:tabs>
          <w:tab w:val="left" w:pos="475"/>
        </w:tabs>
        <w:spacing w:before="120"/>
        <w:ind w:left="475" w:hanging="475"/>
        <w:rPr>
          <w:rFonts w:ascii="Arial" w:hAnsi="Arial" w:cs="Arial"/>
          <w:b/>
          <w:sz w:val="22"/>
        </w:rPr>
      </w:pPr>
      <w:r w:rsidRPr="00F92A9F">
        <w:rPr>
          <w:rFonts w:ascii="Arial" w:hAnsi="Arial" w:cs="Arial"/>
          <w:b/>
          <w:sz w:val="2"/>
          <w:szCs w:val="2"/>
        </w:rPr>
        <w:br w:type="page"/>
      </w:r>
      <w:r w:rsidRPr="00F92A9F">
        <w:rPr>
          <w:rFonts w:ascii="Arial" w:hAnsi="Arial" w:cs="Arial"/>
          <w:b/>
          <w:sz w:val="22"/>
        </w:rPr>
        <w:t>19.</w:t>
      </w:r>
      <w:r w:rsidRPr="00F92A9F">
        <w:rPr>
          <w:rFonts w:ascii="Arial" w:hAnsi="Arial" w:cs="Arial"/>
          <w:b/>
          <w:sz w:val="22"/>
        </w:rPr>
        <w:tab/>
        <w:t xml:space="preserve">Accounting principles consist of (a) </w:t>
      </w:r>
      <w:r w:rsidRPr="00F92A9F">
        <w:rPr>
          <w:rFonts w:ascii="Arial" w:hAnsi="Arial" w:cs="Arial"/>
          <w:b/>
          <w:i/>
          <w:sz w:val="22"/>
        </w:rPr>
        <w:t>general</w:t>
      </w:r>
      <w:r w:rsidRPr="00F92A9F">
        <w:rPr>
          <w:rFonts w:ascii="Arial" w:hAnsi="Arial" w:cs="Arial"/>
          <w:b/>
          <w:sz w:val="22"/>
        </w:rPr>
        <w:t xml:space="preserve"> and (b) </w:t>
      </w:r>
      <w:r w:rsidRPr="00F92A9F">
        <w:rPr>
          <w:rFonts w:ascii="Arial" w:hAnsi="Arial" w:cs="Arial"/>
          <w:b/>
          <w:i/>
          <w:sz w:val="22"/>
        </w:rPr>
        <w:t>specific</w:t>
      </w:r>
      <w:r w:rsidRPr="00F92A9F">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rsidR="00B351EF" w:rsidRPr="00F92A9F" w:rsidRDefault="00B351EF" w:rsidP="00B351EF">
      <w:pPr>
        <w:pStyle w:val="list"/>
        <w:jc w:val="both"/>
        <w:rPr>
          <w:rFonts w:ascii="Arial" w:hAnsi="Arial" w:cs="Arial"/>
          <w:b/>
          <w:sz w:val="22"/>
        </w:rPr>
      </w:pPr>
      <w:r w:rsidRPr="00F92A9F">
        <w:rPr>
          <w:rFonts w:ascii="Arial" w:hAnsi="Arial" w:cs="Arial"/>
          <w:b/>
          <w:sz w:val="22"/>
        </w:rPr>
        <w:t>20.</w:t>
      </w:r>
      <w:r w:rsidRPr="00F92A9F">
        <w:rPr>
          <w:rFonts w:ascii="Arial" w:hAnsi="Arial" w:cs="Arial"/>
          <w:b/>
          <w:sz w:val="22"/>
        </w:rPr>
        <w:tab/>
        <w:t xml:space="preserve">Revenue (or sales) is the amount received from selling products and services.  </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21.</w:t>
      </w:r>
      <w:r w:rsidRPr="00F92A9F">
        <w:rPr>
          <w:rFonts w:ascii="Arial" w:hAnsi="Arial" w:cs="Arial"/>
          <w:b/>
          <w:sz w:val="22"/>
        </w:rPr>
        <w:tab/>
        <w:t>Net income (also called income, profit or earnings) equals revenues minus expenses (if revenues exceed expenses). Net income increases equity. If expenses exceed revenues, the company has a net loss. Net loss decreases equity.</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22.</w:t>
      </w:r>
      <w:r w:rsidRPr="00F92A9F">
        <w:rPr>
          <w:rFonts w:ascii="Arial" w:hAnsi="Arial" w:cs="Arial"/>
          <w:b/>
          <w:sz w:val="22"/>
        </w:rPr>
        <w:tab/>
        <w:t xml:space="preserve">The four basic financial statements are: income statement, statement of </w:t>
      </w:r>
      <w:r w:rsidR="00D306E6" w:rsidRPr="00F92A9F">
        <w:rPr>
          <w:rFonts w:ascii="Arial" w:hAnsi="Arial" w:cs="Arial"/>
          <w:b/>
          <w:sz w:val="22"/>
        </w:rPr>
        <w:t>retained earnings</w:t>
      </w:r>
      <w:r w:rsidRPr="00F92A9F">
        <w:rPr>
          <w:rFonts w:ascii="Arial" w:hAnsi="Arial" w:cs="Arial"/>
          <w:b/>
          <w:sz w:val="22"/>
        </w:rPr>
        <w:t>, balance sheet, and statement of cash flows.</w:t>
      </w:r>
    </w:p>
    <w:p w:rsidR="00B351EF" w:rsidRPr="00F92A9F" w:rsidRDefault="00B351EF" w:rsidP="00B351EF">
      <w:pPr>
        <w:pStyle w:val="list"/>
        <w:jc w:val="both"/>
        <w:rPr>
          <w:rFonts w:ascii="Arial" w:hAnsi="Arial" w:cs="Arial"/>
          <w:b/>
          <w:sz w:val="22"/>
        </w:rPr>
      </w:pPr>
      <w:r w:rsidRPr="00F92A9F">
        <w:rPr>
          <w:rFonts w:ascii="Arial" w:hAnsi="Arial" w:cs="Arial"/>
          <w:b/>
          <w:sz w:val="22"/>
        </w:rPr>
        <w:t>23.</w:t>
      </w:r>
      <w:r w:rsidRPr="00F92A9F">
        <w:rPr>
          <w:rFonts w:ascii="Arial" w:hAnsi="Arial" w:cs="Arial"/>
          <w:b/>
          <w:sz w:val="22"/>
        </w:rPr>
        <w:tab/>
        <w:t>An income statement reports a company’s revenues and expenses along with the resulting net income or loss over a period of time.</w:t>
      </w:r>
    </w:p>
    <w:p w:rsidR="00B351EF" w:rsidRPr="00F92A9F" w:rsidRDefault="00B351EF" w:rsidP="00B351EF">
      <w:pPr>
        <w:pStyle w:val="list"/>
        <w:jc w:val="both"/>
        <w:rPr>
          <w:rFonts w:ascii="Arial" w:hAnsi="Arial" w:cs="Arial"/>
          <w:b/>
          <w:sz w:val="22"/>
        </w:rPr>
      </w:pPr>
      <w:r w:rsidRPr="00F92A9F">
        <w:rPr>
          <w:rFonts w:ascii="Arial" w:hAnsi="Arial" w:cs="Arial"/>
          <w:b/>
          <w:sz w:val="22"/>
        </w:rPr>
        <w:t>24.</w:t>
      </w:r>
      <w:r w:rsidRPr="00F92A9F">
        <w:rPr>
          <w:rFonts w:ascii="Arial" w:hAnsi="Arial" w:cs="Arial"/>
          <w:b/>
          <w:sz w:val="22"/>
        </w:rPr>
        <w:tab/>
        <w:t>Rent expense, utilities expense, administrative expenses, advertising and promotion expenses, maintenance expense, and salaries and wages expenses are some examples of business expenses.</w:t>
      </w:r>
    </w:p>
    <w:p w:rsidR="00B351EF" w:rsidRPr="00F92A9F" w:rsidRDefault="00B351EF" w:rsidP="00B351EF">
      <w:pPr>
        <w:pStyle w:val="list"/>
        <w:jc w:val="both"/>
        <w:rPr>
          <w:rFonts w:ascii="Arial" w:hAnsi="Arial" w:cs="Arial"/>
          <w:b/>
          <w:sz w:val="22"/>
        </w:rPr>
      </w:pPr>
      <w:r w:rsidRPr="00F92A9F">
        <w:rPr>
          <w:rFonts w:ascii="Arial" w:hAnsi="Arial" w:cs="Arial"/>
          <w:b/>
          <w:sz w:val="22"/>
        </w:rPr>
        <w:t>25.</w:t>
      </w:r>
      <w:r w:rsidRPr="00F92A9F">
        <w:rPr>
          <w:rFonts w:ascii="Arial" w:hAnsi="Arial" w:cs="Arial"/>
          <w:b/>
          <w:sz w:val="22"/>
        </w:rPr>
        <w:tab/>
        <w:t xml:space="preserve">The statement of </w:t>
      </w:r>
      <w:r w:rsidR="00C2003F" w:rsidRPr="00F92A9F">
        <w:rPr>
          <w:rFonts w:ascii="Arial" w:hAnsi="Arial" w:cs="Arial"/>
          <w:b/>
          <w:sz w:val="22"/>
        </w:rPr>
        <w:t>retained earnings</w:t>
      </w:r>
      <w:r w:rsidRPr="00F92A9F">
        <w:rPr>
          <w:rFonts w:ascii="Arial" w:hAnsi="Arial" w:cs="Arial"/>
          <w:b/>
          <w:sz w:val="22"/>
        </w:rPr>
        <w:t xml:space="preserve"> explains the changes in </w:t>
      </w:r>
      <w:r w:rsidR="00C2003F" w:rsidRPr="00F92A9F">
        <w:rPr>
          <w:rFonts w:ascii="Arial" w:hAnsi="Arial" w:cs="Arial"/>
          <w:b/>
          <w:sz w:val="22"/>
        </w:rPr>
        <w:t>retained earnings</w:t>
      </w:r>
      <w:r w:rsidRPr="00F92A9F">
        <w:rPr>
          <w:rFonts w:ascii="Arial" w:hAnsi="Arial" w:cs="Arial"/>
          <w:b/>
          <w:sz w:val="22"/>
        </w:rPr>
        <w:t xml:space="preserve"> from net income or loss, and from any </w:t>
      </w:r>
      <w:r w:rsidR="00C2003F" w:rsidRPr="00F92A9F">
        <w:rPr>
          <w:rFonts w:ascii="Arial" w:hAnsi="Arial" w:cs="Arial"/>
          <w:b/>
          <w:sz w:val="22"/>
        </w:rPr>
        <w:t>dividends</w:t>
      </w:r>
      <w:r w:rsidRPr="00F92A9F">
        <w:rPr>
          <w:rFonts w:ascii="Arial" w:hAnsi="Arial" w:cs="Arial"/>
          <w:b/>
          <w:sz w:val="22"/>
        </w:rPr>
        <w:t xml:space="preserve"> over a period of time. </w:t>
      </w:r>
    </w:p>
    <w:p w:rsidR="00B351EF" w:rsidRPr="00F92A9F" w:rsidRDefault="00B351EF" w:rsidP="00B351EF">
      <w:pPr>
        <w:pStyle w:val="list"/>
        <w:jc w:val="both"/>
        <w:rPr>
          <w:rFonts w:ascii="Arial" w:hAnsi="Arial" w:cs="Arial"/>
          <w:b/>
          <w:sz w:val="22"/>
        </w:rPr>
      </w:pPr>
      <w:r w:rsidRPr="00F92A9F">
        <w:rPr>
          <w:rFonts w:ascii="Arial" w:hAnsi="Arial" w:cs="Arial"/>
          <w:b/>
          <w:sz w:val="22"/>
        </w:rPr>
        <w:t>26.</w:t>
      </w:r>
      <w:r w:rsidRPr="00F92A9F">
        <w:rPr>
          <w:rFonts w:ascii="Arial" w:hAnsi="Arial" w:cs="Arial"/>
          <w:b/>
          <w:sz w:val="22"/>
        </w:rPr>
        <w:tab/>
        <w:t>The balance sheet describes a company’s financial position (types and amounts of assets, liabilities, and equity) at a point in time.</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27.</w:t>
      </w:r>
      <w:r w:rsidRPr="00F92A9F">
        <w:rPr>
          <w:rFonts w:ascii="Arial" w:hAnsi="Arial" w:cs="Arial"/>
          <w:b/>
          <w:sz w:val="22"/>
        </w:rPr>
        <w:tab/>
        <w:t>The statement of cash flows reports on the cash inflows and outflows from a company’s operating, investing, and financing activities.</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28.</w:t>
      </w:r>
      <w:r w:rsidRPr="00F92A9F">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29</w:t>
      </w:r>
      <w:r w:rsidRPr="00F92A9F">
        <w:rPr>
          <w:rFonts w:ascii="Arial" w:hAnsi="Arial" w:cs="Arial"/>
          <w:b/>
          <w:sz w:val="22"/>
          <w:vertAlign w:val="superscript"/>
        </w:rPr>
        <w:t>A</w:t>
      </w:r>
      <w:r w:rsidRPr="00F92A9F">
        <w:rPr>
          <w:rFonts w:ascii="Arial" w:hAnsi="Arial" w:cs="Arial"/>
          <w:b/>
          <w:sz w:val="22"/>
        </w:rPr>
        <w:t>.</w:t>
      </w:r>
      <w:r w:rsidRPr="00F92A9F">
        <w:rPr>
          <w:rFonts w:ascii="Arial" w:hAnsi="Arial" w:cs="Arial"/>
          <w:b/>
          <w:sz w:val="22"/>
          <w:vertAlign w:val="superscript"/>
        </w:rPr>
        <w:t xml:space="preserve"> </w:t>
      </w:r>
      <w:r w:rsidRPr="00F92A9F">
        <w:rPr>
          <w:rFonts w:ascii="Arial" w:hAnsi="Arial" w:cs="Arial"/>
          <w:b/>
          <w:sz w:val="22"/>
        </w:rPr>
        <w:tab/>
        <w:t xml:space="preserve">Return refers to income, and risk is the uncertainty about the return we expect to make. The lower the risk of an investment, the lower the expected return. For example, savings accounts pay a low return because of the low risk of a bank not returning the principal with interest. Higher risk implies higher, but riskier, expected returns. </w:t>
      </w:r>
    </w:p>
    <w:p w:rsidR="00B351EF" w:rsidRPr="00F92A9F" w:rsidRDefault="00B351EF" w:rsidP="00B351EF">
      <w:pPr>
        <w:tabs>
          <w:tab w:val="left" w:pos="475"/>
        </w:tabs>
        <w:spacing w:before="120"/>
        <w:ind w:left="475" w:hanging="475"/>
        <w:jc w:val="both"/>
        <w:rPr>
          <w:rFonts w:ascii="Arial" w:hAnsi="Arial" w:cs="Arial"/>
          <w:b/>
          <w:i/>
          <w:sz w:val="22"/>
        </w:rPr>
      </w:pPr>
      <w:r w:rsidRPr="00F92A9F">
        <w:rPr>
          <w:rFonts w:ascii="Arial" w:hAnsi="Arial" w:cs="Arial"/>
          <w:b/>
          <w:sz w:val="22"/>
        </w:rPr>
        <w:t>30</w:t>
      </w:r>
      <w:r w:rsidRPr="00F92A9F">
        <w:rPr>
          <w:rFonts w:ascii="Arial" w:hAnsi="Arial" w:cs="Arial"/>
          <w:b/>
          <w:sz w:val="22"/>
          <w:vertAlign w:val="superscript"/>
        </w:rPr>
        <w:t>B</w:t>
      </w:r>
      <w:r w:rsidRPr="00F92A9F">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F92A9F">
        <w:rPr>
          <w:rFonts w:ascii="Arial" w:hAnsi="Arial" w:cs="Arial"/>
          <w:b/>
          <w:i/>
          <w:sz w:val="22"/>
        </w:rPr>
        <w:t>(Planning is the glue that connects these activities, including the organization’s ideas, goals and strategies.)</w:t>
      </w:r>
    </w:p>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br w:type="page"/>
        <w:t>31</w:t>
      </w:r>
      <w:r w:rsidRPr="00F92A9F">
        <w:rPr>
          <w:rFonts w:ascii="Arial" w:hAnsi="Arial" w:cs="Arial"/>
          <w:b/>
          <w:sz w:val="22"/>
          <w:vertAlign w:val="superscript"/>
        </w:rPr>
        <w:t>B</w:t>
      </w:r>
      <w:r w:rsidRPr="00F92A9F">
        <w:rPr>
          <w:rFonts w:ascii="Arial" w:hAnsi="Arial" w:cs="Arial"/>
          <w:b/>
          <w:sz w:val="22"/>
        </w:rPr>
        <w:t>.</w:t>
      </w:r>
      <w:r w:rsidRPr="00F92A9F">
        <w:rPr>
          <w:rFonts w:ascii="Arial" w:hAnsi="Arial" w:cs="Arial"/>
          <w:b/>
          <w:sz w:val="22"/>
        </w:rPr>
        <w:tab/>
        <w:t xml:space="preserve">An 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called the accounting equation (also called the </w:t>
      </w:r>
      <w:r w:rsidRPr="00F92A9F">
        <w:rPr>
          <w:rFonts w:ascii="Arial" w:hAnsi="Arial" w:cs="Arial"/>
          <w:b/>
          <w:i/>
          <w:sz w:val="22"/>
        </w:rPr>
        <w:t>balance sheet equation</w:t>
      </w:r>
      <w:r w:rsidRPr="00F92A9F">
        <w:rPr>
          <w:rFonts w:ascii="Arial" w:hAnsi="Arial" w:cs="Arial"/>
          <w:b/>
          <w:sz w:val="22"/>
        </w:rPr>
        <w:t>), and it applies to organizations at all times.</w:t>
      </w:r>
    </w:p>
    <w:p w:rsidR="00B351EF" w:rsidRPr="00F92A9F" w:rsidRDefault="00B351EF" w:rsidP="00B351EF">
      <w:pPr>
        <w:pStyle w:val="list"/>
        <w:jc w:val="both"/>
        <w:rPr>
          <w:rFonts w:ascii="Arial" w:hAnsi="Arial" w:cs="Arial"/>
          <w:b/>
          <w:color w:val="000000"/>
          <w:sz w:val="22"/>
        </w:rPr>
      </w:pPr>
      <w:r w:rsidRPr="00F92A9F">
        <w:rPr>
          <w:rFonts w:ascii="Arial" w:hAnsi="Arial" w:cs="Arial"/>
          <w:b/>
          <w:sz w:val="22"/>
        </w:rPr>
        <w:t xml:space="preserve">32.  </w:t>
      </w:r>
      <w:r w:rsidRPr="00F92A9F">
        <w:rPr>
          <w:rFonts w:ascii="Arial" w:hAnsi="Arial" w:cs="Arial"/>
          <w:b/>
          <w:color w:val="000000"/>
          <w:sz w:val="22"/>
        </w:rPr>
        <w:t xml:space="preserve">The dollar amounts in </w:t>
      </w:r>
      <w:r w:rsidR="009E5435">
        <w:rPr>
          <w:rFonts w:ascii="Arial" w:hAnsi="Arial" w:cs="Arial"/>
          <w:b/>
          <w:color w:val="000000"/>
          <w:sz w:val="22"/>
        </w:rPr>
        <w:t>Apple’s</w:t>
      </w:r>
      <w:r w:rsidR="009E5435" w:rsidRPr="00F92A9F">
        <w:rPr>
          <w:rFonts w:ascii="Arial" w:hAnsi="Arial" w:cs="Arial"/>
          <w:b/>
          <w:color w:val="000000"/>
          <w:sz w:val="22"/>
        </w:rPr>
        <w:t xml:space="preserve"> </w:t>
      </w:r>
      <w:r w:rsidRPr="00F92A9F">
        <w:rPr>
          <w:rFonts w:ascii="Arial" w:hAnsi="Arial" w:cs="Arial"/>
          <w:b/>
          <w:color w:val="000000"/>
          <w:sz w:val="22"/>
        </w:rPr>
        <w:t xml:space="preserve">financial statements are rounded to the nearest </w:t>
      </w:r>
      <w:r w:rsidR="009E5435">
        <w:rPr>
          <w:rFonts w:ascii="Arial" w:hAnsi="Arial" w:cs="Arial"/>
          <w:b/>
          <w:color w:val="000000"/>
          <w:sz w:val="22"/>
        </w:rPr>
        <w:t>million</w:t>
      </w:r>
      <w:r w:rsidR="009E5435" w:rsidRPr="00F92A9F">
        <w:rPr>
          <w:rFonts w:ascii="Arial" w:hAnsi="Arial" w:cs="Arial"/>
          <w:b/>
          <w:color w:val="000000"/>
          <w:sz w:val="22"/>
        </w:rPr>
        <w:t xml:space="preserve"> </w:t>
      </w:r>
      <w:r w:rsidRPr="00F92A9F">
        <w:rPr>
          <w:rFonts w:ascii="Arial" w:hAnsi="Arial" w:cs="Arial"/>
          <w:b/>
          <w:color w:val="000000"/>
          <w:sz w:val="22"/>
        </w:rPr>
        <w:t>($1,000</w:t>
      </w:r>
      <w:r w:rsidR="009E5435">
        <w:rPr>
          <w:rFonts w:ascii="Arial" w:hAnsi="Arial" w:cs="Arial"/>
          <w:b/>
          <w:color w:val="000000"/>
          <w:sz w:val="22"/>
        </w:rPr>
        <w:t>,000</w:t>
      </w:r>
      <w:r w:rsidRPr="00F92A9F">
        <w:rPr>
          <w:rFonts w:ascii="Arial" w:hAnsi="Arial" w:cs="Arial"/>
          <w:b/>
          <w:color w:val="000000"/>
          <w:sz w:val="22"/>
        </w:rPr>
        <w:t xml:space="preserve">). </w:t>
      </w:r>
      <w:r w:rsidR="009E5435">
        <w:rPr>
          <w:rFonts w:ascii="Arial" w:hAnsi="Arial" w:cs="Arial"/>
          <w:b/>
          <w:color w:val="000000"/>
          <w:sz w:val="22"/>
        </w:rPr>
        <w:t>Apple’s</w:t>
      </w:r>
      <w:r w:rsidRPr="00F92A9F">
        <w:rPr>
          <w:rFonts w:ascii="Arial" w:hAnsi="Arial" w:cs="Arial"/>
          <w:b/>
          <w:color w:val="000000"/>
          <w:sz w:val="22"/>
        </w:rPr>
        <w:t xml:space="preserve"> consolidated statement of income (or income statement) covers the </w:t>
      </w:r>
      <w:r w:rsidR="009E5435">
        <w:rPr>
          <w:rFonts w:ascii="Arial" w:hAnsi="Arial" w:cs="Arial"/>
          <w:b/>
          <w:color w:val="000000"/>
          <w:sz w:val="22"/>
        </w:rPr>
        <w:t xml:space="preserve">fiscal </w:t>
      </w:r>
      <w:r w:rsidRPr="00F92A9F">
        <w:rPr>
          <w:rFonts w:ascii="Arial" w:hAnsi="Arial" w:cs="Arial"/>
          <w:b/>
          <w:color w:val="000000"/>
          <w:sz w:val="22"/>
        </w:rPr>
        <w:t xml:space="preserve">year ended </w:t>
      </w:r>
      <w:r w:rsidR="009E5435">
        <w:rPr>
          <w:rFonts w:ascii="Arial" w:hAnsi="Arial" w:cs="Arial"/>
          <w:b/>
          <w:color w:val="000000"/>
          <w:sz w:val="22"/>
        </w:rPr>
        <w:t>September 29, 2012</w:t>
      </w:r>
      <w:r w:rsidRPr="00F92A9F">
        <w:rPr>
          <w:rFonts w:ascii="Arial" w:hAnsi="Arial" w:cs="Arial"/>
          <w:b/>
          <w:color w:val="000000"/>
          <w:sz w:val="22"/>
        </w:rPr>
        <w:t xml:space="preserve">. </w:t>
      </w:r>
      <w:r w:rsidR="009E5435">
        <w:rPr>
          <w:rFonts w:ascii="Arial" w:hAnsi="Arial" w:cs="Arial"/>
          <w:b/>
          <w:color w:val="000000"/>
          <w:sz w:val="22"/>
        </w:rPr>
        <w:t>Apple</w:t>
      </w:r>
      <w:r w:rsidRPr="00F92A9F">
        <w:rPr>
          <w:rFonts w:ascii="Arial" w:hAnsi="Arial" w:cs="Arial"/>
          <w:b/>
          <w:color w:val="000000"/>
          <w:sz w:val="22"/>
        </w:rPr>
        <w:t xml:space="preserve"> also reports comparative income statements for the previous two years.</w:t>
      </w:r>
    </w:p>
    <w:p w:rsidR="00B351EF" w:rsidRPr="00F92A9F" w:rsidRDefault="00B351EF" w:rsidP="00B351EF">
      <w:pPr>
        <w:pStyle w:val="a3"/>
        <w:spacing w:before="120"/>
        <w:ind w:left="446" w:hanging="446"/>
        <w:jc w:val="both"/>
        <w:rPr>
          <w:rFonts w:cs="Arial"/>
        </w:rPr>
      </w:pPr>
      <w:r w:rsidRPr="00F92A9F">
        <w:rPr>
          <w:rFonts w:cs="Arial"/>
          <w:sz w:val="22"/>
        </w:rPr>
        <w:t>33</w:t>
      </w:r>
      <w:r w:rsidRPr="00F92A9F">
        <w:rPr>
          <w:rFonts w:cs="Arial"/>
        </w:rPr>
        <w:t>.</w:t>
      </w:r>
      <w:r w:rsidRPr="00F92A9F">
        <w:rPr>
          <w:rFonts w:cs="Arial"/>
        </w:rPr>
        <w:tab/>
      </w:r>
      <w:r w:rsidRPr="00F92A9F">
        <w:rPr>
          <w:rFonts w:cs="Arial"/>
          <w:sz w:val="22"/>
        </w:rPr>
        <w:t xml:space="preserve">At </w:t>
      </w:r>
      <w:r w:rsidR="009E5435">
        <w:rPr>
          <w:rFonts w:cs="Arial"/>
          <w:sz w:val="22"/>
        </w:rPr>
        <w:t>December</w:t>
      </w:r>
      <w:r w:rsidRPr="00F92A9F">
        <w:rPr>
          <w:rFonts w:cs="Arial"/>
          <w:sz w:val="22"/>
        </w:rPr>
        <w:t xml:space="preserve"> 31, 201</w:t>
      </w:r>
      <w:r w:rsidR="009E5435">
        <w:rPr>
          <w:rFonts w:cs="Arial"/>
          <w:sz w:val="22"/>
        </w:rPr>
        <w:t>2</w:t>
      </w:r>
      <w:r w:rsidRPr="00F92A9F">
        <w:rPr>
          <w:rFonts w:cs="Arial"/>
          <w:sz w:val="22"/>
        </w:rPr>
        <w:t xml:space="preserve">, </w:t>
      </w:r>
      <w:r w:rsidR="009E5435">
        <w:rPr>
          <w:rFonts w:cs="Arial"/>
          <w:sz w:val="22"/>
        </w:rPr>
        <w:t>Google</w:t>
      </w:r>
      <w:r w:rsidRPr="00F92A9F">
        <w:rPr>
          <w:rFonts w:cs="Arial"/>
          <w:sz w:val="22"/>
        </w:rPr>
        <w:t xml:space="preserve"> had ($ in </w:t>
      </w:r>
      <w:r w:rsidR="009E5435">
        <w:rPr>
          <w:rFonts w:cs="Arial"/>
          <w:sz w:val="22"/>
        </w:rPr>
        <w:t>million</w:t>
      </w:r>
      <w:r w:rsidRPr="00F92A9F">
        <w:rPr>
          <w:rFonts w:cs="Arial"/>
          <w:sz w:val="22"/>
        </w:rPr>
        <w:t>s) assets of $</w:t>
      </w:r>
      <w:r w:rsidR="00F97513">
        <w:rPr>
          <w:rFonts w:cs="Arial"/>
          <w:sz w:val="22"/>
        </w:rPr>
        <w:t>93,798</w:t>
      </w:r>
      <w:r w:rsidRPr="00F92A9F">
        <w:rPr>
          <w:rFonts w:cs="Arial"/>
          <w:sz w:val="22"/>
        </w:rPr>
        <w:t>, liabilities of $</w:t>
      </w:r>
      <w:r w:rsidR="00F97513">
        <w:rPr>
          <w:rFonts w:cs="Arial"/>
          <w:sz w:val="22"/>
        </w:rPr>
        <w:t>22,083</w:t>
      </w:r>
      <w:r w:rsidRPr="00F92A9F">
        <w:rPr>
          <w:rFonts w:cs="Arial"/>
          <w:sz w:val="22"/>
        </w:rPr>
        <w:t>, and equity of $</w:t>
      </w:r>
      <w:r w:rsidR="00F97513">
        <w:rPr>
          <w:rFonts w:cs="Arial"/>
          <w:sz w:val="22"/>
        </w:rPr>
        <w:t>71,715</w:t>
      </w:r>
      <w:r w:rsidRPr="00F92A9F">
        <w:rPr>
          <w:rFonts w:cs="Arial"/>
          <w:sz w:val="22"/>
        </w:rPr>
        <w:t xml:space="preserve">. </w:t>
      </w:r>
    </w:p>
    <w:p w:rsidR="00B351EF" w:rsidRPr="00F92A9F" w:rsidRDefault="00B351EF" w:rsidP="00B351EF">
      <w:pPr>
        <w:pStyle w:val="a3"/>
        <w:spacing w:before="120"/>
        <w:ind w:left="446" w:hanging="446"/>
        <w:jc w:val="both"/>
        <w:rPr>
          <w:rFonts w:cs="Arial"/>
          <w:sz w:val="22"/>
        </w:rPr>
      </w:pPr>
      <w:r w:rsidRPr="00F92A9F">
        <w:rPr>
          <w:rFonts w:cs="Arial"/>
          <w:sz w:val="22"/>
        </w:rPr>
        <w:t>34.</w:t>
      </w:r>
      <w:r w:rsidRPr="00F92A9F">
        <w:rPr>
          <w:rFonts w:cs="Arial"/>
          <w:sz w:val="22"/>
        </w:rPr>
        <w:tab/>
        <w:t xml:space="preserve">Confirmation of </w:t>
      </w:r>
      <w:r w:rsidR="009E5435">
        <w:rPr>
          <w:rFonts w:cs="Arial"/>
          <w:sz w:val="22"/>
        </w:rPr>
        <w:t>Samsung</w:t>
      </w:r>
      <w:r w:rsidRPr="00F92A9F">
        <w:rPr>
          <w:rFonts w:cs="Arial"/>
          <w:sz w:val="22"/>
        </w:rPr>
        <w:t xml:space="preserve">’s accounting equation follows (numbers in </w:t>
      </w:r>
      <w:r w:rsidR="009E5435">
        <w:rPr>
          <w:rFonts w:cs="Arial"/>
          <w:sz w:val="22"/>
        </w:rPr>
        <w:t>KRW</w:t>
      </w:r>
      <w:r w:rsidRPr="00F92A9F">
        <w:rPr>
          <w:rFonts w:cs="Arial"/>
          <w:sz w:val="22"/>
        </w:rPr>
        <w:t xml:space="preserve"> </w:t>
      </w:r>
      <w:r w:rsidR="009E5435">
        <w:rPr>
          <w:rFonts w:cs="Arial"/>
          <w:sz w:val="22"/>
        </w:rPr>
        <w:t>million</w:t>
      </w:r>
      <w:r w:rsidRPr="00F92A9F">
        <w:rPr>
          <w:rFonts w:cs="Arial"/>
          <w:sz w:val="22"/>
        </w:rPr>
        <w: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0"/>
        <w:gridCol w:w="2250"/>
        <w:gridCol w:w="450"/>
        <w:gridCol w:w="2430"/>
      </w:tblGrid>
      <w:tr w:rsidR="00B351EF" w:rsidRPr="00F92A9F">
        <w:tc>
          <w:tcPr>
            <w:tcW w:w="1890" w:type="dxa"/>
            <w:vAlign w:val="center"/>
          </w:tcPr>
          <w:p w:rsidR="00B351EF" w:rsidRPr="00F92A9F" w:rsidRDefault="00B351EF" w:rsidP="00B351EF">
            <w:pPr>
              <w:pStyle w:val="a3"/>
              <w:spacing w:before="120"/>
              <w:ind w:left="0" w:firstLine="0"/>
              <w:jc w:val="center"/>
              <w:rPr>
                <w:rFonts w:cs="Arial"/>
                <w:sz w:val="22"/>
              </w:rPr>
            </w:pPr>
            <w:r w:rsidRPr="00F92A9F">
              <w:rPr>
                <w:rFonts w:cs="Arial"/>
                <w:sz w:val="22"/>
              </w:rPr>
              <w:t>Assets</w:t>
            </w:r>
          </w:p>
        </w:tc>
        <w:tc>
          <w:tcPr>
            <w:tcW w:w="360" w:type="dxa"/>
            <w:vAlign w:val="center"/>
          </w:tcPr>
          <w:p w:rsidR="00B351EF" w:rsidRPr="00F92A9F" w:rsidRDefault="00B351EF" w:rsidP="00B351EF">
            <w:pPr>
              <w:pStyle w:val="a3"/>
              <w:spacing w:before="120"/>
              <w:ind w:left="0" w:firstLine="0"/>
              <w:jc w:val="center"/>
              <w:rPr>
                <w:rFonts w:cs="Arial"/>
                <w:sz w:val="22"/>
              </w:rPr>
            </w:pPr>
            <w:r w:rsidRPr="00F92A9F">
              <w:rPr>
                <w:rFonts w:cs="Arial"/>
                <w:sz w:val="22"/>
              </w:rPr>
              <w:t>=</w:t>
            </w:r>
          </w:p>
        </w:tc>
        <w:tc>
          <w:tcPr>
            <w:tcW w:w="2250" w:type="dxa"/>
            <w:vAlign w:val="center"/>
          </w:tcPr>
          <w:p w:rsidR="00B351EF" w:rsidRPr="00F92A9F" w:rsidRDefault="00B351EF" w:rsidP="00B351EF">
            <w:pPr>
              <w:pStyle w:val="a3"/>
              <w:spacing w:before="120"/>
              <w:ind w:left="0" w:firstLine="0"/>
              <w:jc w:val="center"/>
              <w:rPr>
                <w:rFonts w:cs="Arial"/>
                <w:sz w:val="22"/>
              </w:rPr>
            </w:pPr>
            <w:r w:rsidRPr="00F92A9F">
              <w:rPr>
                <w:rFonts w:cs="Arial"/>
                <w:sz w:val="22"/>
              </w:rPr>
              <w:t>Liabilities</w:t>
            </w:r>
          </w:p>
        </w:tc>
        <w:tc>
          <w:tcPr>
            <w:tcW w:w="450" w:type="dxa"/>
            <w:vAlign w:val="center"/>
          </w:tcPr>
          <w:p w:rsidR="00B351EF" w:rsidRPr="00F92A9F" w:rsidRDefault="00B351EF" w:rsidP="00B351EF">
            <w:pPr>
              <w:pStyle w:val="a3"/>
              <w:spacing w:before="120"/>
              <w:ind w:left="0" w:firstLine="0"/>
              <w:jc w:val="center"/>
              <w:rPr>
                <w:rFonts w:cs="Arial"/>
                <w:sz w:val="22"/>
              </w:rPr>
            </w:pPr>
            <w:r w:rsidRPr="00F92A9F">
              <w:rPr>
                <w:rFonts w:cs="Arial"/>
                <w:sz w:val="22"/>
              </w:rPr>
              <w:t>+</w:t>
            </w:r>
          </w:p>
        </w:tc>
        <w:tc>
          <w:tcPr>
            <w:tcW w:w="2430" w:type="dxa"/>
            <w:vAlign w:val="center"/>
          </w:tcPr>
          <w:p w:rsidR="00B351EF" w:rsidRPr="00F92A9F" w:rsidRDefault="00B351EF" w:rsidP="00B351EF">
            <w:pPr>
              <w:pStyle w:val="a3"/>
              <w:spacing w:before="120"/>
              <w:ind w:left="0" w:firstLine="0"/>
              <w:jc w:val="center"/>
              <w:rPr>
                <w:rFonts w:cs="Arial"/>
                <w:sz w:val="22"/>
              </w:rPr>
            </w:pPr>
            <w:r w:rsidRPr="00F92A9F">
              <w:rPr>
                <w:rFonts w:cs="Arial"/>
                <w:sz w:val="22"/>
              </w:rPr>
              <w:t>Equity</w:t>
            </w:r>
          </w:p>
        </w:tc>
      </w:tr>
      <w:tr w:rsidR="00B351EF" w:rsidRPr="00F92A9F">
        <w:tc>
          <w:tcPr>
            <w:tcW w:w="1890" w:type="dxa"/>
          </w:tcPr>
          <w:p w:rsidR="00B351EF" w:rsidRPr="00F92A9F" w:rsidRDefault="00F97513" w:rsidP="00B351EF">
            <w:pPr>
              <w:pStyle w:val="a3"/>
              <w:spacing w:before="120"/>
              <w:ind w:left="0" w:firstLine="0"/>
              <w:jc w:val="center"/>
              <w:rPr>
                <w:rFonts w:cs="Arial"/>
                <w:sz w:val="22"/>
              </w:rPr>
            </w:pPr>
            <w:r>
              <w:rPr>
                <w:rFonts w:cs="Arial"/>
                <w:sz w:val="22"/>
              </w:rPr>
              <w:t>181,071,570</w:t>
            </w:r>
          </w:p>
        </w:tc>
        <w:tc>
          <w:tcPr>
            <w:tcW w:w="360" w:type="dxa"/>
          </w:tcPr>
          <w:p w:rsidR="00B351EF" w:rsidRPr="00F92A9F" w:rsidRDefault="00B351EF" w:rsidP="00B351EF">
            <w:pPr>
              <w:pStyle w:val="a3"/>
              <w:spacing w:before="120"/>
              <w:ind w:left="0" w:firstLine="0"/>
              <w:jc w:val="center"/>
              <w:rPr>
                <w:rFonts w:cs="Arial"/>
                <w:sz w:val="22"/>
              </w:rPr>
            </w:pPr>
            <w:r w:rsidRPr="00F92A9F">
              <w:rPr>
                <w:rFonts w:cs="Arial"/>
                <w:sz w:val="22"/>
              </w:rPr>
              <w:t>=</w:t>
            </w:r>
          </w:p>
        </w:tc>
        <w:tc>
          <w:tcPr>
            <w:tcW w:w="2250" w:type="dxa"/>
          </w:tcPr>
          <w:p w:rsidR="00B351EF" w:rsidRPr="00F92A9F" w:rsidRDefault="00F97513" w:rsidP="00B351EF">
            <w:pPr>
              <w:pStyle w:val="a3"/>
              <w:spacing w:before="120"/>
              <w:ind w:left="0" w:firstLine="0"/>
              <w:jc w:val="center"/>
              <w:rPr>
                <w:rFonts w:cs="Arial"/>
                <w:sz w:val="22"/>
              </w:rPr>
            </w:pPr>
            <w:r>
              <w:rPr>
                <w:rFonts w:cs="Arial"/>
                <w:sz w:val="22"/>
              </w:rPr>
              <w:t>59,591,364</w:t>
            </w:r>
          </w:p>
        </w:tc>
        <w:tc>
          <w:tcPr>
            <w:tcW w:w="450" w:type="dxa"/>
          </w:tcPr>
          <w:p w:rsidR="00B351EF" w:rsidRPr="00F92A9F" w:rsidRDefault="00B351EF" w:rsidP="00B351EF">
            <w:pPr>
              <w:pStyle w:val="a3"/>
              <w:spacing w:before="120"/>
              <w:ind w:left="0" w:firstLine="0"/>
              <w:jc w:val="center"/>
              <w:rPr>
                <w:rFonts w:cs="Arial"/>
                <w:sz w:val="22"/>
              </w:rPr>
            </w:pPr>
            <w:r w:rsidRPr="00F92A9F">
              <w:rPr>
                <w:rFonts w:cs="Arial"/>
                <w:sz w:val="22"/>
              </w:rPr>
              <w:t>+</w:t>
            </w:r>
          </w:p>
        </w:tc>
        <w:tc>
          <w:tcPr>
            <w:tcW w:w="2430" w:type="dxa"/>
          </w:tcPr>
          <w:p w:rsidR="00B351EF" w:rsidRPr="00F92A9F" w:rsidRDefault="00F97513" w:rsidP="00B351EF">
            <w:pPr>
              <w:pStyle w:val="a3"/>
              <w:spacing w:before="120"/>
              <w:ind w:left="0" w:firstLine="0"/>
              <w:jc w:val="center"/>
              <w:rPr>
                <w:rFonts w:cs="Arial"/>
                <w:sz w:val="22"/>
              </w:rPr>
            </w:pPr>
            <w:r>
              <w:rPr>
                <w:rFonts w:cs="Arial"/>
                <w:sz w:val="22"/>
              </w:rPr>
              <w:t>121,480,206</w:t>
            </w:r>
          </w:p>
        </w:tc>
      </w:tr>
    </w:tbl>
    <w:p w:rsidR="00B351EF" w:rsidRPr="00F92A9F" w:rsidRDefault="00B351EF" w:rsidP="00B351EF">
      <w:pPr>
        <w:tabs>
          <w:tab w:val="left" w:pos="475"/>
        </w:tabs>
        <w:spacing w:before="120"/>
        <w:ind w:left="475" w:hanging="475"/>
        <w:jc w:val="both"/>
        <w:rPr>
          <w:rFonts w:ascii="Arial" w:hAnsi="Arial" w:cs="Arial"/>
          <w:b/>
          <w:sz w:val="22"/>
        </w:rPr>
      </w:pPr>
      <w:r w:rsidRPr="00F92A9F">
        <w:rPr>
          <w:rFonts w:ascii="Arial" w:hAnsi="Arial" w:cs="Arial"/>
          <w:b/>
          <w:sz w:val="22"/>
        </w:rPr>
        <w:t>35.</w:t>
      </w:r>
      <w:r w:rsidRPr="00F92A9F">
        <w:rPr>
          <w:rFonts w:ascii="Arial" w:hAnsi="Arial" w:cs="Arial"/>
          <w:b/>
          <w:sz w:val="22"/>
        </w:rPr>
        <w:tab/>
        <w:t xml:space="preserve">The independent auditor for </w:t>
      </w:r>
      <w:r w:rsidR="009E5435">
        <w:rPr>
          <w:rFonts w:ascii="Arial" w:hAnsi="Arial" w:cs="Arial"/>
          <w:b/>
          <w:sz w:val="22"/>
        </w:rPr>
        <w:t>Apple</w:t>
      </w:r>
      <w:r w:rsidRPr="00F92A9F">
        <w:rPr>
          <w:rFonts w:ascii="Arial" w:hAnsi="Arial" w:cs="Arial"/>
          <w:b/>
          <w:sz w:val="22"/>
        </w:rPr>
        <w:t>, is Ernst &amp; Young, LLP. The auditor expressly states that “our responsibility is to express an opinion on these consolidated financial statements and schedule based on our audits.” The auditor also states that “these financial statements are the responsibility of the Company’s management.”</w:t>
      </w:r>
    </w:p>
    <w:p w:rsidR="00B351EF" w:rsidRPr="00F92A9F" w:rsidRDefault="00B351EF" w:rsidP="00B351EF">
      <w:pPr>
        <w:tabs>
          <w:tab w:val="left" w:pos="475"/>
        </w:tabs>
        <w:rPr>
          <w:rFonts w:ascii="Arial" w:hAnsi="Arial" w:cs="Arial"/>
          <w:b/>
          <w:sz w:val="2"/>
          <w:szCs w:val="2"/>
        </w:rPr>
      </w:pPr>
      <w:r w:rsidRPr="00F92A9F">
        <w:rPr>
          <w:rFonts w:ascii="Arial" w:hAnsi="Arial" w:cs="Arial"/>
          <w:b/>
        </w:rPr>
        <w:br w:type="page"/>
      </w:r>
    </w:p>
    <w:p w:rsidR="00B351EF" w:rsidRPr="00F92A9F" w:rsidRDefault="00B351EF">
      <w:pPr>
        <w:pBdr>
          <w:top w:val="double" w:sz="6" w:space="1" w:color="auto"/>
          <w:bottom w:val="double" w:sz="6" w:space="1" w:color="auto"/>
        </w:pBdr>
        <w:shd w:val="pct20" w:color="000000" w:fill="FFFFFF"/>
        <w:jc w:val="center"/>
        <w:rPr>
          <w:rFonts w:ascii="Arial" w:hAnsi="Arial" w:cs="Arial"/>
          <w:b/>
          <w:sz w:val="40"/>
        </w:rPr>
      </w:pPr>
      <w:r w:rsidRPr="00F92A9F">
        <w:rPr>
          <w:rFonts w:ascii="Arial" w:hAnsi="Arial" w:cs="Arial"/>
          <w:b/>
          <w:sz w:val="40"/>
        </w:rPr>
        <w:t>QUICK STUDIES</w:t>
      </w:r>
    </w:p>
    <w:p w:rsidR="00B351EF" w:rsidRPr="00F92A9F" w:rsidRDefault="00B351EF" w:rsidP="00C74CC5">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Quick Study 1-1</w:t>
      </w:r>
    </w:p>
    <w:p w:rsidR="00B351EF" w:rsidRPr="00F92A9F" w:rsidRDefault="00B351EF" w:rsidP="00A37443">
      <w:pPr>
        <w:spacing w:line="168" w:lineRule="auto"/>
        <w:rPr>
          <w:rFonts w:ascii="Arial" w:hAnsi="Arial" w:cs="Arial"/>
          <w:b/>
          <w:color w:val="000000"/>
          <w:sz w:val="26"/>
        </w:rPr>
      </w:pPr>
    </w:p>
    <w:p w:rsidR="00F97513" w:rsidRDefault="00F97513" w:rsidP="00B91D82">
      <w:pPr>
        <w:numPr>
          <w:ilvl w:val="0"/>
          <w:numId w:val="14"/>
        </w:numPr>
        <w:rPr>
          <w:rFonts w:ascii="Arial" w:hAnsi="Arial" w:cs="Arial"/>
          <w:b/>
          <w:color w:val="000000"/>
          <w:sz w:val="26"/>
        </w:rPr>
      </w:pPr>
      <w:r>
        <w:rPr>
          <w:rFonts w:ascii="Arial" w:hAnsi="Arial" w:cs="Arial"/>
          <w:b/>
          <w:color w:val="000000"/>
          <w:sz w:val="26"/>
        </w:rPr>
        <w:t>f. Technology</w:t>
      </w:r>
    </w:p>
    <w:p w:rsidR="00F97513" w:rsidRDefault="00F97513" w:rsidP="00185E9A">
      <w:pPr>
        <w:rPr>
          <w:rFonts w:ascii="Arial" w:hAnsi="Arial" w:cs="Arial"/>
          <w:b/>
          <w:color w:val="000000"/>
          <w:sz w:val="26"/>
        </w:rPr>
      </w:pPr>
      <w:r>
        <w:rPr>
          <w:rFonts w:ascii="Arial" w:hAnsi="Arial" w:cs="Arial"/>
          <w:b/>
          <w:color w:val="000000"/>
          <w:sz w:val="26"/>
        </w:rPr>
        <w:t>2. c. Recording</w:t>
      </w:r>
    </w:p>
    <w:p w:rsidR="00B351EF" w:rsidRPr="00F92A9F" w:rsidRDefault="00F97513" w:rsidP="00185E9A">
      <w:pPr>
        <w:rPr>
          <w:rFonts w:ascii="Arial" w:hAnsi="Arial" w:cs="Arial"/>
          <w:b/>
          <w:color w:val="000000"/>
          <w:sz w:val="26"/>
        </w:rPr>
      </w:pPr>
      <w:r>
        <w:rPr>
          <w:rFonts w:ascii="Arial" w:hAnsi="Arial" w:cs="Arial"/>
          <w:b/>
          <w:color w:val="000000"/>
          <w:sz w:val="26"/>
        </w:rPr>
        <w:t xml:space="preserve">3. </w:t>
      </w:r>
      <w:r w:rsidRPr="00F97513">
        <w:rPr>
          <w:rFonts w:ascii="Arial" w:hAnsi="Arial" w:cs="Arial"/>
          <w:b/>
          <w:color w:val="000000"/>
          <w:sz w:val="26"/>
        </w:rPr>
        <w:t>e. Recordkeeping (bookkeeping)</w:t>
      </w:r>
    </w:p>
    <w:p w:rsidR="00C74CC5" w:rsidRPr="00F92A9F" w:rsidRDefault="00C74CC5" w:rsidP="000C672E">
      <w:pPr>
        <w:numPr>
          <w:ilvl w:val="12"/>
          <w:numId w:val="0"/>
        </w:numPr>
        <w:spacing w:line="312" w:lineRule="auto"/>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Quick Study 1-2</w:t>
      </w:r>
    </w:p>
    <w:p w:rsidR="00B351EF" w:rsidRPr="00F92A9F" w:rsidRDefault="00B351EF" w:rsidP="00B351EF">
      <w:pPr>
        <w:spacing w:line="120" w:lineRule="auto"/>
        <w:rPr>
          <w:rFonts w:ascii="Arial" w:hAnsi="Arial" w:cs="Arial"/>
          <w:b/>
          <w:sz w:val="26"/>
        </w:rPr>
      </w:pPr>
    </w:p>
    <w:tbl>
      <w:tblPr>
        <w:tblW w:w="0" w:type="auto"/>
        <w:tblInd w:w="108" w:type="dxa"/>
        <w:tblLayout w:type="fixed"/>
        <w:tblLook w:val="01E0" w:firstRow="1" w:lastRow="1" w:firstColumn="1" w:lastColumn="1" w:noHBand="0" w:noVBand="0"/>
      </w:tblPr>
      <w:tblGrid>
        <w:gridCol w:w="1080"/>
        <w:gridCol w:w="3150"/>
        <w:gridCol w:w="1098"/>
        <w:gridCol w:w="558"/>
      </w:tblGrid>
      <w:tr w:rsidR="00B351EF" w:rsidRPr="00F92A9F" w:rsidTr="003D5DD2">
        <w:tblPrEx>
          <w:tblCellMar>
            <w:top w:w="0" w:type="dxa"/>
            <w:bottom w:w="0" w:type="dxa"/>
          </w:tblCellMar>
        </w:tblPrEx>
        <w:tc>
          <w:tcPr>
            <w:tcW w:w="1080" w:type="dxa"/>
          </w:tcPr>
          <w:p w:rsidR="00B351EF" w:rsidRPr="00F92A9F" w:rsidRDefault="00B351EF" w:rsidP="00A37443">
            <w:pPr>
              <w:spacing w:after="80"/>
              <w:rPr>
                <w:rFonts w:ascii="Arial" w:hAnsi="Arial" w:cs="Arial"/>
                <w:b/>
                <w:sz w:val="26"/>
              </w:rPr>
            </w:pPr>
            <w:r w:rsidRPr="00F92A9F">
              <w:rPr>
                <w:rFonts w:ascii="Arial" w:hAnsi="Arial" w:cs="Arial"/>
                <w:b/>
                <w:sz w:val="26"/>
              </w:rPr>
              <w:t>a.</w:t>
            </w:r>
          </w:p>
        </w:tc>
        <w:tc>
          <w:tcPr>
            <w:tcW w:w="3150"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c>
          <w:tcPr>
            <w:tcW w:w="1098" w:type="dxa"/>
          </w:tcPr>
          <w:p w:rsidR="00B351EF" w:rsidRPr="00F92A9F" w:rsidRDefault="00B351EF" w:rsidP="00A37443">
            <w:pPr>
              <w:spacing w:after="80"/>
              <w:rPr>
                <w:rFonts w:ascii="Arial" w:hAnsi="Arial" w:cs="Arial"/>
                <w:b/>
                <w:sz w:val="26"/>
              </w:rPr>
            </w:pPr>
            <w:r w:rsidRPr="00F92A9F">
              <w:rPr>
                <w:rFonts w:ascii="Arial" w:hAnsi="Arial" w:cs="Arial"/>
                <w:b/>
                <w:sz w:val="26"/>
              </w:rPr>
              <w:t>g.</w:t>
            </w:r>
          </w:p>
        </w:tc>
        <w:tc>
          <w:tcPr>
            <w:tcW w:w="558"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r>
      <w:tr w:rsidR="00B351EF" w:rsidRPr="00F92A9F" w:rsidTr="003D5DD2">
        <w:tblPrEx>
          <w:tblCellMar>
            <w:top w:w="0" w:type="dxa"/>
            <w:bottom w:w="0" w:type="dxa"/>
          </w:tblCellMar>
        </w:tblPrEx>
        <w:trPr>
          <w:trHeight w:val="323"/>
        </w:trPr>
        <w:tc>
          <w:tcPr>
            <w:tcW w:w="1080" w:type="dxa"/>
          </w:tcPr>
          <w:p w:rsidR="00B351EF" w:rsidRPr="00F92A9F" w:rsidRDefault="00B351EF" w:rsidP="00A37443">
            <w:pPr>
              <w:spacing w:after="80"/>
              <w:rPr>
                <w:rFonts w:ascii="Arial" w:hAnsi="Arial" w:cs="Arial"/>
                <w:b/>
                <w:sz w:val="26"/>
              </w:rPr>
            </w:pPr>
            <w:r w:rsidRPr="00F92A9F">
              <w:rPr>
                <w:rFonts w:ascii="Arial" w:hAnsi="Arial" w:cs="Arial"/>
                <w:b/>
                <w:sz w:val="26"/>
              </w:rPr>
              <w:t>b.</w:t>
            </w:r>
          </w:p>
        </w:tc>
        <w:tc>
          <w:tcPr>
            <w:tcW w:w="3150"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c>
          <w:tcPr>
            <w:tcW w:w="1098" w:type="dxa"/>
          </w:tcPr>
          <w:p w:rsidR="00B351EF" w:rsidRPr="00F92A9F" w:rsidRDefault="00B351EF" w:rsidP="00A37443">
            <w:pPr>
              <w:spacing w:after="80"/>
              <w:rPr>
                <w:rFonts w:ascii="Arial" w:hAnsi="Arial" w:cs="Arial"/>
                <w:b/>
                <w:sz w:val="26"/>
              </w:rPr>
            </w:pPr>
            <w:r w:rsidRPr="00F92A9F">
              <w:rPr>
                <w:rFonts w:ascii="Arial" w:hAnsi="Arial" w:cs="Arial"/>
                <w:b/>
                <w:sz w:val="26"/>
              </w:rPr>
              <w:t>h.</w:t>
            </w:r>
          </w:p>
        </w:tc>
        <w:tc>
          <w:tcPr>
            <w:tcW w:w="558"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r>
      <w:tr w:rsidR="00B351EF" w:rsidRPr="00F92A9F" w:rsidTr="003D5DD2">
        <w:tblPrEx>
          <w:tblCellMar>
            <w:top w:w="0" w:type="dxa"/>
            <w:bottom w:w="0" w:type="dxa"/>
          </w:tblCellMar>
        </w:tblPrEx>
        <w:tc>
          <w:tcPr>
            <w:tcW w:w="1080" w:type="dxa"/>
          </w:tcPr>
          <w:p w:rsidR="00B351EF" w:rsidRPr="00F92A9F" w:rsidRDefault="00B351EF" w:rsidP="00A37443">
            <w:pPr>
              <w:spacing w:after="80"/>
              <w:rPr>
                <w:rFonts w:ascii="Arial" w:hAnsi="Arial" w:cs="Arial"/>
                <w:b/>
                <w:sz w:val="26"/>
              </w:rPr>
            </w:pPr>
            <w:r w:rsidRPr="00F92A9F">
              <w:rPr>
                <w:rFonts w:ascii="Arial" w:hAnsi="Arial" w:cs="Arial"/>
                <w:b/>
                <w:sz w:val="26"/>
              </w:rPr>
              <w:t>c.</w:t>
            </w:r>
          </w:p>
        </w:tc>
        <w:tc>
          <w:tcPr>
            <w:tcW w:w="3150"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c>
          <w:tcPr>
            <w:tcW w:w="1098" w:type="dxa"/>
          </w:tcPr>
          <w:p w:rsidR="00B351EF" w:rsidRPr="00F92A9F" w:rsidRDefault="00B351EF" w:rsidP="00A37443">
            <w:pPr>
              <w:spacing w:after="80"/>
              <w:rPr>
                <w:rFonts w:ascii="Arial" w:hAnsi="Arial" w:cs="Arial"/>
                <w:b/>
                <w:sz w:val="26"/>
              </w:rPr>
            </w:pPr>
            <w:r w:rsidRPr="00F92A9F">
              <w:rPr>
                <w:rFonts w:ascii="Arial" w:hAnsi="Arial" w:cs="Arial"/>
                <w:b/>
                <w:sz w:val="26"/>
              </w:rPr>
              <w:t>i.</w:t>
            </w:r>
          </w:p>
        </w:tc>
        <w:tc>
          <w:tcPr>
            <w:tcW w:w="558" w:type="dxa"/>
          </w:tcPr>
          <w:p w:rsidR="00B351EF" w:rsidRPr="00F92A9F" w:rsidRDefault="00B351EF" w:rsidP="00A37443">
            <w:pPr>
              <w:spacing w:after="80"/>
              <w:rPr>
                <w:rFonts w:ascii="Arial" w:hAnsi="Arial" w:cs="Arial"/>
                <w:b/>
                <w:sz w:val="26"/>
              </w:rPr>
            </w:pPr>
            <w:r w:rsidRPr="00F92A9F">
              <w:rPr>
                <w:rFonts w:ascii="Arial" w:hAnsi="Arial" w:cs="Arial"/>
                <w:b/>
                <w:sz w:val="26"/>
              </w:rPr>
              <w:t>I</w:t>
            </w:r>
          </w:p>
        </w:tc>
      </w:tr>
      <w:tr w:rsidR="00B351EF" w:rsidRPr="00F92A9F" w:rsidTr="003D5DD2">
        <w:tblPrEx>
          <w:tblCellMar>
            <w:top w:w="0" w:type="dxa"/>
            <w:bottom w:w="0" w:type="dxa"/>
          </w:tblCellMar>
        </w:tblPrEx>
        <w:tc>
          <w:tcPr>
            <w:tcW w:w="1080" w:type="dxa"/>
          </w:tcPr>
          <w:p w:rsidR="00B351EF" w:rsidRPr="00F92A9F" w:rsidRDefault="00B351EF" w:rsidP="00A37443">
            <w:pPr>
              <w:spacing w:after="80"/>
              <w:rPr>
                <w:rFonts w:ascii="Arial" w:hAnsi="Arial" w:cs="Arial"/>
                <w:b/>
                <w:sz w:val="26"/>
              </w:rPr>
            </w:pPr>
            <w:r w:rsidRPr="00F92A9F">
              <w:rPr>
                <w:rFonts w:ascii="Arial" w:hAnsi="Arial" w:cs="Arial"/>
                <w:b/>
                <w:sz w:val="26"/>
              </w:rPr>
              <w:t>d.</w:t>
            </w:r>
          </w:p>
        </w:tc>
        <w:tc>
          <w:tcPr>
            <w:tcW w:w="3150"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c>
          <w:tcPr>
            <w:tcW w:w="1098" w:type="dxa"/>
          </w:tcPr>
          <w:p w:rsidR="00B351EF" w:rsidRPr="00F92A9F" w:rsidRDefault="00B351EF" w:rsidP="00A37443">
            <w:pPr>
              <w:spacing w:after="80"/>
              <w:rPr>
                <w:rFonts w:ascii="Arial" w:hAnsi="Arial" w:cs="Arial"/>
                <w:b/>
                <w:sz w:val="26"/>
              </w:rPr>
            </w:pPr>
            <w:r w:rsidRPr="00F92A9F">
              <w:rPr>
                <w:rFonts w:ascii="Arial" w:hAnsi="Arial" w:cs="Arial"/>
                <w:b/>
                <w:sz w:val="26"/>
              </w:rPr>
              <w:t>j.</w:t>
            </w:r>
          </w:p>
        </w:tc>
        <w:tc>
          <w:tcPr>
            <w:tcW w:w="558"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r>
      <w:tr w:rsidR="00B351EF" w:rsidRPr="00F92A9F" w:rsidTr="003D5DD2">
        <w:tblPrEx>
          <w:tblCellMar>
            <w:top w:w="0" w:type="dxa"/>
            <w:bottom w:w="0" w:type="dxa"/>
          </w:tblCellMar>
        </w:tblPrEx>
        <w:tc>
          <w:tcPr>
            <w:tcW w:w="1080"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c>
          <w:tcPr>
            <w:tcW w:w="3150" w:type="dxa"/>
          </w:tcPr>
          <w:p w:rsidR="00B351EF" w:rsidRPr="00F92A9F" w:rsidRDefault="00B351EF" w:rsidP="00A37443">
            <w:pPr>
              <w:spacing w:after="80"/>
              <w:rPr>
                <w:rFonts w:ascii="Arial" w:hAnsi="Arial" w:cs="Arial"/>
                <w:b/>
                <w:sz w:val="26"/>
              </w:rPr>
            </w:pPr>
            <w:r w:rsidRPr="00F92A9F">
              <w:rPr>
                <w:rFonts w:ascii="Arial" w:hAnsi="Arial" w:cs="Arial"/>
                <w:b/>
                <w:sz w:val="26"/>
              </w:rPr>
              <w:t>I</w:t>
            </w:r>
          </w:p>
        </w:tc>
        <w:tc>
          <w:tcPr>
            <w:tcW w:w="1098" w:type="dxa"/>
          </w:tcPr>
          <w:p w:rsidR="00B351EF" w:rsidRPr="00F92A9F" w:rsidRDefault="00B351EF" w:rsidP="00A37443">
            <w:pPr>
              <w:spacing w:after="80"/>
              <w:rPr>
                <w:rFonts w:ascii="Arial" w:hAnsi="Arial" w:cs="Arial"/>
                <w:b/>
                <w:sz w:val="26"/>
              </w:rPr>
            </w:pPr>
            <w:r w:rsidRPr="00F92A9F">
              <w:rPr>
                <w:rFonts w:ascii="Arial" w:hAnsi="Arial" w:cs="Arial"/>
                <w:b/>
                <w:sz w:val="26"/>
              </w:rPr>
              <w:t>k.</w:t>
            </w:r>
          </w:p>
        </w:tc>
        <w:tc>
          <w:tcPr>
            <w:tcW w:w="558" w:type="dxa"/>
          </w:tcPr>
          <w:p w:rsidR="00B351EF" w:rsidRPr="00F92A9F" w:rsidRDefault="00B351EF" w:rsidP="00A37443">
            <w:pPr>
              <w:spacing w:after="80"/>
              <w:rPr>
                <w:rFonts w:ascii="Arial" w:hAnsi="Arial" w:cs="Arial"/>
                <w:b/>
                <w:sz w:val="26"/>
              </w:rPr>
            </w:pPr>
            <w:r w:rsidRPr="00F92A9F">
              <w:rPr>
                <w:rFonts w:ascii="Arial" w:hAnsi="Arial" w:cs="Arial"/>
                <w:b/>
                <w:sz w:val="26"/>
              </w:rPr>
              <w:t>E</w:t>
            </w:r>
          </w:p>
        </w:tc>
      </w:tr>
      <w:tr w:rsidR="00B351EF" w:rsidRPr="00F92A9F" w:rsidTr="003D5DD2">
        <w:tblPrEx>
          <w:tblCellMar>
            <w:top w:w="0" w:type="dxa"/>
            <w:bottom w:w="0" w:type="dxa"/>
          </w:tblCellMar>
        </w:tblPrEx>
        <w:tc>
          <w:tcPr>
            <w:tcW w:w="1080" w:type="dxa"/>
          </w:tcPr>
          <w:p w:rsidR="00B351EF" w:rsidRPr="00F92A9F" w:rsidRDefault="00B351EF">
            <w:pPr>
              <w:rPr>
                <w:rFonts w:ascii="Arial" w:hAnsi="Arial" w:cs="Arial"/>
                <w:b/>
                <w:sz w:val="26"/>
              </w:rPr>
            </w:pPr>
            <w:r w:rsidRPr="00F92A9F">
              <w:rPr>
                <w:rFonts w:ascii="Arial" w:hAnsi="Arial" w:cs="Arial"/>
                <w:b/>
                <w:sz w:val="26"/>
              </w:rPr>
              <w:t>f.</w:t>
            </w:r>
          </w:p>
        </w:tc>
        <w:tc>
          <w:tcPr>
            <w:tcW w:w="3150" w:type="dxa"/>
          </w:tcPr>
          <w:p w:rsidR="00B351EF" w:rsidRPr="00F92A9F" w:rsidRDefault="00B351EF">
            <w:pPr>
              <w:rPr>
                <w:rFonts w:ascii="Arial" w:hAnsi="Arial" w:cs="Arial"/>
                <w:b/>
                <w:sz w:val="26"/>
              </w:rPr>
            </w:pPr>
            <w:r w:rsidRPr="00F92A9F">
              <w:rPr>
                <w:rFonts w:ascii="Arial" w:hAnsi="Arial" w:cs="Arial"/>
                <w:b/>
                <w:sz w:val="26"/>
              </w:rPr>
              <w:t>E</w:t>
            </w:r>
          </w:p>
        </w:tc>
        <w:tc>
          <w:tcPr>
            <w:tcW w:w="1098" w:type="dxa"/>
          </w:tcPr>
          <w:p w:rsidR="00B351EF" w:rsidRPr="00F92A9F" w:rsidRDefault="00B351EF">
            <w:pPr>
              <w:rPr>
                <w:rFonts w:ascii="Arial" w:hAnsi="Arial" w:cs="Arial"/>
                <w:b/>
                <w:sz w:val="26"/>
              </w:rPr>
            </w:pPr>
            <w:r w:rsidRPr="00F92A9F">
              <w:rPr>
                <w:rFonts w:ascii="Arial" w:hAnsi="Arial" w:cs="Arial"/>
                <w:b/>
                <w:sz w:val="26"/>
              </w:rPr>
              <w:t>l.</w:t>
            </w:r>
          </w:p>
        </w:tc>
        <w:tc>
          <w:tcPr>
            <w:tcW w:w="558" w:type="dxa"/>
          </w:tcPr>
          <w:p w:rsidR="00B351EF" w:rsidRPr="00F92A9F" w:rsidRDefault="00B351EF">
            <w:pPr>
              <w:rPr>
                <w:rFonts w:ascii="Arial" w:hAnsi="Arial" w:cs="Arial"/>
                <w:b/>
                <w:sz w:val="26"/>
              </w:rPr>
            </w:pPr>
            <w:r w:rsidRPr="00F92A9F">
              <w:rPr>
                <w:rFonts w:ascii="Arial" w:hAnsi="Arial" w:cs="Arial"/>
                <w:b/>
                <w:sz w:val="26"/>
              </w:rPr>
              <w:t>I</w:t>
            </w:r>
          </w:p>
        </w:tc>
      </w:tr>
    </w:tbl>
    <w:p w:rsidR="00A37443" w:rsidRDefault="00A37443" w:rsidP="000C672E">
      <w:pPr>
        <w:numPr>
          <w:ilvl w:val="12"/>
          <w:numId w:val="0"/>
        </w:numPr>
        <w:spacing w:line="312" w:lineRule="auto"/>
        <w:rPr>
          <w:rFonts w:ascii="Arial" w:hAnsi="Arial" w:cs="Arial"/>
          <w:b/>
          <w:color w:val="000000"/>
          <w:sz w:val="26"/>
        </w:rPr>
      </w:pPr>
    </w:p>
    <w:p w:rsidR="00B351EF" w:rsidRPr="00F92A9F" w:rsidRDefault="00B351EF" w:rsidP="00B351EF">
      <w:pPr>
        <w:numPr>
          <w:ilvl w:val="12"/>
          <w:numId w:val="0"/>
        </w:numPr>
        <w:rPr>
          <w:rFonts w:ascii="Arial" w:hAnsi="Arial" w:cs="Arial"/>
          <w:b/>
          <w:color w:val="000000"/>
          <w:sz w:val="26"/>
        </w:rPr>
      </w:pPr>
      <w:r w:rsidRPr="00F92A9F">
        <w:rPr>
          <w:rFonts w:ascii="Arial" w:hAnsi="Arial" w:cs="Arial"/>
          <w:b/>
          <w:color w:val="000000"/>
          <w:sz w:val="26"/>
        </w:rPr>
        <w:t>Quick Study 1-3</w:t>
      </w:r>
    </w:p>
    <w:p w:rsidR="00B351EF" w:rsidRPr="00F92A9F" w:rsidRDefault="00B351EF" w:rsidP="00B351EF">
      <w:pPr>
        <w:spacing w:line="120" w:lineRule="auto"/>
        <w:rPr>
          <w:rFonts w:ascii="Arial" w:hAnsi="Arial" w:cs="Arial"/>
          <w:b/>
          <w:color w:val="000000"/>
          <w:sz w:val="26"/>
        </w:rPr>
      </w:pPr>
    </w:p>
    <w:p w:rsidR="00855783" w:rsidRPr="00F92A9F" w:rsidRDefault="00C47B53" w:rsidP="00A37443">
      <w:pPr>
        <w:pStyle w:val="a4"/>
        <w:pBdr>
          <w:top w:val="none" w:sz="0" w:space="0" w:color="auto"/>
        </w:pBdr>
        <w:tabs>
          <w:tab w:val="left" w:pos="360"/>
        </w:tabs>
        <w:ind w:left="360" w:hanging="360"/>
        <w:jc w:val="both"/>
        <w:rPr>
          <w:rFonts w:ascii="Arial" w:hAnsi="Arial" w:cs="Arial"/>
          <w:color w:val="000000"/>
          <w:szCs w:val="26"/>
        </w:rPr>
      </w:pPr>
      <w:r w:rsidRPr="00185E9A">
        <w:rPr>
          <w:rFonts w:ascii="Arial" w:hAnsi="Arial" w:cs="Arial"/>
          <w:color w:val="000000"/>
        </w:rPr>
        <w:t>a.</w:t>
      </w:r>
      <w:r w:rsidR="00185E9A" w:rsidRPr="00185E9A">
        <w:rPr>
          <w:rFonts w:ascii="Arial" w:hAnsi="Arial" w:cs="Arial"/>
          <w:color w:val="000000"/>
        </w:rPr>
        <w:tab/>
      </w:r>
      <w:r w:rsidR="00855783" w:rsidRPr="00185E9A">
        <w:rPr>
          <w:rFonts w:ascii="Arial" w:hAnsi="Arial" w:cs="Arial"/>
          <w:color w:val="000000"/>
          <w:szCs w:val="26"/>
        </w:rPr>
        <w:t>The choice of an accounting method when more than one alternative</w:t>
      </w:r>
      <w:r w:rsidR="00855783" w:rsidRPr="00F92A9F">
        <w:rPr>
          <w:rFonts w:ascii="Arial" w:hAnsi="Arial" w:cs="Arial"/>
          <w:color w:val="000000"/>
          <w:szCs w:val="26"/>
        </w:rPr>
        <w:t xml:space="preserve"> method is acceptable often has ethical implications. This is because accounting information can have major impacts on individuals’ (and firms’) well-being.</w:t>
      </w:r>
    </w:p>
    <w:p w:rsidR="00855783" w:rsidRPr="00A37443" w:rsidRDefault="00855783" w:rsidP="00A37443">
      <w:pPr>
        <w:pStyle w:val="a4"/>
        <w:pBdr>
          <w:top w:val="none" w:sz="0" w:space="0" w:color="auto"/>
        </w:pBdr>
        <w:tabs>
          <w:tab w:val="left" w:pos="360"/>
        </w:tabs>
        <w:ind w:left="360" w:hanging="360"/>
        <w:jc w:val="both"/>
        <w:rPr>
          <w:rFonts w:ascii="Arial" w:hAnsi="Arial" w:cs="Arial"/>
          <w:color w:val="000000"/>
          <w:sz w:val="10"/>
          <w:szCs w:val="10"/>
        </w:rPr>
      </w:pPr>
    </w:p>
    <w:p w:rsidR="00855783" w:rsidRPr="00F92A9F" w:rsidRDefault="00185E9A" w:rsidP="00A37443">
      <w:pPr>
        <w:pStyle w:val="a4"/>
        <w:pBdr>
          <w:top w:val="none" w:sz="0" w:space="0" w:color="auto"/>
        </w:pBdr>
        <w:tabs>
          <w:tab w:val="left" w:pos="360"/>
        </w:tabs>
        <w:ind w:left="360" w:hanging="360"/>
        <w:jc w:val="both"/>
        <w:rPr>
          <w:rFonts w:ascii="Arial" w:hAnsi="Arial" w:cs="Arial"/>
          <w:color w:val="000000"/>
          <w:szCs w:val="26"/>
        </w:rPr>
      </w:pPr>
      <w:r>
        <w:rPr>
          <w:rFonts w:ascii="Arial" w:hAnsi="Arial" w:cs="Arial"/>
          <w:color w:val="000000"/>
          <w:szCs w:val="26"/>
        </w:rPr>
        <w:tab/>
      </w:r>
      <w:r w:rsidR="00855783" w:rsidRPr="00F92A9F">
        <w:rPr>
          <w:rFonts w:ascii="Arial" w:hAnsi="Arial" w:cs="Arial"/>
          <w:color w:val="000000"/>
          <w:szCs w:val="26"/>
        </w:rPr>
        <w:t>To illustrate, many companies base compensation of managers on the amount of reported income. When the choice of an accounting method affects the amount of reported income, the amount of compensation is also affected. Similarly, if workers in a division receive bonuses based on the division’s income, its computation has direct financial implications for these individuals.</w:t>
      </w:r>
    </w:p>
    <w:p w:rsidR="00C47B53" w:rsidRDefault="00C47B53" w:rsidP="00185E9A">
      <w:pPr>
        <w:numPr>
          <w:ilvl w:val="12"/>
          <w:numId w:val="0"/>
        </w:numPr>
        <w:tabs>
          <w:tab w:val="left" w:pos="360"/>
        </w:tabs>
        <w:ind w:left="360" w:hanging="360"/>
        <w:rPr>
          <w:rFonts w:ascii="Arial" w:hAnsi="Arial" w:cs="Arial"/>
          <w:b/>
          <w:color w:val="000000"/>
          <w:sz w:val="26"/>
        </w:rPr>
      </w:pPr>
    </w:p>
    <w:p w:rsidR="00B351EF" w:rsidRPr="00F92A9F" w:rsidRDefault="00C47B53" w:rsidP="00A37443">
      <w:pPr>
        <w:numPr>
          <w:ilvl w:val="12"/>
          <w:numId w:val="0"/>
        </w:numPr>
        <w:tabs>
          <w:tab w:val="left" w:pos="360"/>
        </w:tabs>
        <w:ind w:left="360" w:hanging="360"/>
        <w:rPr>
          <w:rFonts w:ascii="Arial" w:hAnsi="Arial" w:cs="Arial"/>
          <w:b/>
          <w:color w:val="000000"/>
          <w:sz w:val="26"/>
        </w:rPr>
      </w:pPr>
      <w:r>
        <w:rPr>
          <w:rFonts w:ascii="Arial" w:hAnsi="Arial" w:cs="Arial"/>
          <w:b/>
          <w:color w:val="000000"/>
          <w:sz w:val="26"/>
        </w:rPr>
        <w:t>b.</w:t>
      </w:r>
      <w:r w:rsidR="00185E9A">
        <w:rPr>
          <w:rFonts w:ascii="Arial" w:hAnsi="Arial" w:cs="Arial"/>
          <w:b/>
          <w:color w:val="000000"/>
          <w:sz w:val="26"/>
        </w:rPr>
        <w:tab/>
      </w:r>
      <w:r w:rsidR="00B351EF" w:rsidRPr="00F92A9F">
        <w:rPr>
          <w:rFonts w:ascii="Arial" w:hAnsi="Arial" w:cs="Arial"/>
          <w:b/>
          <w:color w:val="000000"/>
          <w:sz w:val="26"/>
        </w:rPr>
        <w:t>Internal controls serve several purposes:</w:t>
      </w:r>
    </w:p>
    <w:p w:rsidR="00B351EF" w:rsidRPr="00F92A9F" w:rsidRDefault="00B351EF" w:rsidP="00A37443">
      <w:pPr>
        <w:numPr>
          <w:ilvl w:val="0"/>
          <w:numId w:val="13"/>
        </w:numPr>
        <w:tabs>
          <w:tab w:val="clear" w:pos="1440"/>
          <w:tab w:val="left" w:pos="720"/>
        </w:tabs>
        <w:ind w:left="720"/>
        <w:jc w:val="both"/>
        <w:rPr>
          <w:rFonts w:ascii="Arial" w:hAnsi="Arial" w:cs="Arial"/>
          <w:b/>
          <w:color w:val="000000"/>
          <w:sz w:val="26"/>
        </w:rPr>
      </w:pPr>
      <w:r w:rsidRPr="00F92A9F">
        <w:rPr>
          <w:rFonts w:ascii="Arial" w:hAnsi="Arial" w:cs="Arial"/>
          <w:b/>
          <w:color w:val="000000"/>
          <w:sz w:val="26"/>
        </w:rPr>
        <w:t>They involve monitoring an organization’s activities to promote efficiency and to prevent wrongful use of its resources.</w:t>
      </w:r>
    </w:p>
    <w:p w:rsidR="00B351EF" w:rsidRPr="00F92A9F" w:rsidRDefault="00B351EF" w:rsidP="00A37443">
      <w:pPr>
        <w:numPr>
          <w:ilvl w:val="0"/>
          <w:numId w:val="13"/>
        </w:numPr>
        <w:tabs>
          <w:tab w:val="clear" w:pos="1440"/>
          <w:tab w:val="left" w:pos="360"/>
          <w:tab w:val="left" w:pos="720"/>
        </w:tabs>
        <w:ind w:left="720"/>
        <w:jc w:val="both"/>
        <w:rPr>
          <w:rFonts w:ascii="Arial" w:hAnsi="Arial" w:cs="Arial"/>
          <w:b/>
          <w:color w:val="000000"/>
          <w:sz w:val="26"/>
        </w:rPr>
      </w:pPr>
      <w:r w:rsidRPr="00F92A9F">
        <w:rPr>
          <w:rFonts w:ascii="Arial" w:hAnsi="Arial" w:cs="Arial"/>
          <w:b/>
          <w:color w:val="000000"/>
          <w:sz w:val="26"/>
        </w:rPr>
        <w:t>They help ensure the validity and credibility of accounting reports.</w:t>
      </w:r>
    </w:p>
    <w:p w:rsidR="00B351EF" w:rsidRDefault="00B351EF" w:rsidP="00A37443">
      <w:pPr>
        <w:numPr>
          <w:ilvl w:val="0"/>
          <w:numId w:val="13"/>
        </w:numPr>
        <w:tabs>
          <w:tab w:val="clear" w:pos="1440"/>
          <w:tab w:val="left" w:pos="360"/>
          <w:tab w:val="left" w:pos="720"/>
        </w:tabs>
        <w:ind w:left="720"/>
        <w:jc w:val="both"/>
        <w:rPr>
          <w:rFonts w:ascii="Arial" w:hAnsi="Arial" w:cs="Arial"/>
          <w:b/>
          <w:color w:val="000000"/>
          <w:sz w:val="26"/>
        </w:rPr>
      </w:pPr>
      <w:r w:rsidRPr="00F92A9F">
        <w:rPr>
          <w:rFonts w:ascii="Arial" w:hAnsi="Arial" w:cs="Arial"/>
          <w:b/>
          <w:color w:val="000000"/>
          <w:sz w:val="26"/>
        </w:rPr>
        <w:t>They are often crucial to effective operations and reliable reporting.</w:t>
      </w:r>
    </w:p>
    <w:p w:rsidR="00A37443" w:rsidRPr="00A37443" w:rsidRDefault="00A37443" w:rsidP="00A37443">
      <w:pPr>
        <w:tabs>
          <w:tab w:val="left" w:pos="360"/>
          <w:tab w:val="left" w:pos="720"/>
        </w:tabs>
        <w:ind w:left="720"/>
        <w:jc w:val="both"/>
        <w:rPr>
          <w:rFonts w:ascii="Arial" w:hAnsi="Arial" w:cs="Arial"/>
          <w:b/>
          <w:color w:val="000000"/>
          <w:sz w:val="10"/>
          <w:szCs w:val="10"/>
        </w:rPr>
      </w:pPr>
    </w:p>
    <w:p w:rsidR="00B351EF" w:rsidRPr="00F92A9F" w:rsidRDefault="00185E9A" w:rsidP="00A37443">
      <w:pPr>
        <w:numPr>
          <w:ilvl w:val="12"/>
          <w:numId w:val="0"/>
        </w:numPr>
        <w:tabs>
          <w:tab w:val="left" w:pos="360"/>
        </w:tabs>
        <w:ind w:left="360" w:hanging="360"/>
        <w:jc w:val="both"/>
        <w:rPr>
          <w:rFonts w:ascii="Arial" w:hAnsi="Arial" w:cs="Arial"/>
          <w:b/>
          <w:color w:val="000000"/>
          <w:sz w:val="26"/>
        </w:rPr>
      </w:pPr>
      <w:r>
        <w:rPr>
          <w:rFonts w:ascii="Arial" w:hAnsi="Arial" w:cs="Arial"/>
          <w:b/>
          <w:color w:val="000000"/>
          <w:sz w:val="26"/>
        </w:rPr>
        <w:tab/>
      </w:r>
      <w:r w:rsidR="00B351EF" w:rsidRPr="00F92A9F">
        <w:rPr>
          <w:rFonts w:ascii="Arial" w:hAnsi="Arial" w:cs="Arial"/>
          <w:b/>
          <w:color w:val="000000"/>
          <w:sz w:val="26"/>
        </w:rPr>
        <w:t>More generally, the absence of internal controls can adversely affect the effectiveness of domestic and global financial markets.</w:t>
      </w:r>
    </w:p>
    <w:p w:rsidR="00A37443" w:rsidRPr="00A37443" w:rsidRDefault="00A37443" w:rsidP="00A37443">
      <w:pPr>
        <w:tabs>
          <w:tab w:val="left" w:pos="360"/>
        </w:tabs>
        <w:ind w:left="360" w:hanging="360"/>
        <w:rPr>
          <w:rFonts w:ascii="Arial" w:hAnsi="Arial" w:cs="Arial"/>
          <w:b/>
          <w:color w:val="000000"/>
          <w:sz w:val="10"/>
          <w:szCs w:val="10"/>
        </w:rPr>
      </w:pPr>
    </w:p>
    <w:p w:rsidR="00A37443" w:rsidRDefault="00185E9A" w:rsidP="00A37443">
      <w:pPr>
        <w:tabs>
          <w:tab w:val="left" w:pos="360"/>
        </w:tabs>
        <w:ind w:left="360" w:hanging="360"/>
        <w:rPr>
          <w:rFonts w:ascii="Arial" w:hAnsi="Arial" w:cs="Arial"/>
          <w:b/>
          <w:color w:val="000000"/>
          <w:sz w:val="26"/>
        </w:rPr>
      </w:pPr>
      <w:r>
        <w:rPr>
          <w:rFonts w:ascii="Arial" w:hAnsi="Arial" w:cs="Arial"/>
          <w:b/>
          <w:color w:val="000000"/>
          <w:sz w:val="26"/>
        </w:rPr>
        <w:tab/>
      </w:r>
      <w:r w:rsidR="00B351EF" w:rsidRPr="00F92A9F">
        <w:rPr>
          <w:rFonts w:ascii="Arial" w:hAnsi="Arial" w:cs="Arial"/>
          <w:b/>
          <w:color w:val="000000"/>
          <w:sz w:val="26"/>
        </w:rPr>
        <w:t>Examples of internal controls include cash registers with internal tapes or drives, scanners at doorways to identify tagged products, overhead video cameras, security guards, and many others.</w:t>
      </w:r>
    </w:p>
    <w:p w:rsidR="00B351EF" w:rsidRPr="00F92A9F" w:rsidRDefault="00A37443" w:rsidP="00A37443">
      <w:pPr>
        <w:rPr>
          <w:rFonts w:ascii="Arial" w:hAnsi="Arial" w:cs="Arial"/>
          <w:b/>
          <w:color w:val="000000"/>
          <w:sz w:val="26"/>
        </w:rPr>
      </w:pPr>
      <w:r w:rsidRPr="00A37443">
        <w:rPr>
          <w:sz w:val="2"/>
          <w:szCs w:val="2"/>
        </w:rPr>
        <w:br w:type="page"/>
      </w:r>
      <w:r w:rsidR="00B351EF" w:rsidRPr="00F92A9F">
        <w:rPr>
          <w:rFonts w:ascii="Arial" w:hAnsi="Arial" w:cs="Arial"/>
          <w:b/>
          <w:color w:val="000000"/>
          <w:sz w:val="26"/>
        </w:rPr>
        <w:t>Quick Study 1-4</w:t>
      </w:r>
    </w:p>
    <w:p w:rsidR="00B351EF" w:rsidRPr="00F92A9F" w:rsidRDefault="00B351EF" w:rsidP="00D01D22">
      <w:pPr>
        <w:numPr>
          <w:ilvl w:val="12"/>
          <w:numId w:val="0"/>
        </w:numPr>
        <w:tabs>
          <w:tab w:val="left" w:pos="360"/>
          <w:tab w:val="left" w:pos="900"/>
        </w:tabs>
        <w:spacing w:line="120" w:lineRule="auto"/>
        <w:rPr>
          <w:rFonts w:ascii="Arial" w:hAnsi="Arial" w:cs="Arial"/>
          <w:b/>
          <w:color w:val="000000"/>
          <w:sz w:val="26"/>
        </w:rPr>
      </w:pPr>
    </w:p>
    <w:p w:rsidR="00B351EF" w:rsidRDefault="00855783" w:rsidP="000667A1">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sidR="00D01D22">
        <w:rPr>
          <w:rFonts w:ascii="Arial" w:hAnsi="Arial" w:cs="Arial"/>
          <w:b/>
          <w:color w:val="000000"/>
          <w:sz w:val="26"/>
        </w:rPr>
        <w:tab/>
      </w:r>
      <w:r w:rsidR="000667A1" w:rsidRPr="000667A1">
        <w:rPr>
          <w:rFonts w:ascii="Arial" w:hAnsi="Arial" w:cs="Arial"/>
          <w:b/>
          <w:color w:val="000000"/>
          <w:sz w:val="26"/>
          <w:u w:val="single"/>
        </w:rPr>
        <w:t xml:space="preserve"> </w:t>
      </w:r>
      <w:r w:rsidRPr="000667A1">
        <w:rPr>
          <w:rFonts w:ascii="Arial" w:hAnsi="Arial" w:cs="Arial"/>
          <w:b/>
          <w:color w:val="000000"/>
          <w:sz w:val="26"/>
          <w:u w:val="single"/>
        </w:rPr>
        <w:t>c.</w:t>
      </w:r>
      <w:r w:rsidR="000667A1" w:rsidRPr="000667A1">
        <w:rPr>
          <w:rFonts w:ascii="Arial" w:hAnsi="Arial" w:cs="Arial"/>
          <w:b/>
          <w:color w:val="000000"/>
          <w:sz w:val="26"/>
          <w:u w:val="single"/>
        </w:rPr>
        <w:t xml:space="preserve"> </w:t>
      </w:r>
      <w:r w:rsidR="00D01D22">
        <w:rPr>
          <w:rFonts w:ascii="Arial" w:hAnsi="Arial" w:cs="Arial"/>
          <w:b/>
          <w:color w:val="000000"/>
          <w:sz w:val="26"/>
        </w:rPr>
        <w:tab/>
        <w:t>c</w:t>
      </w:r>
      <w:r>
        <w:rPr>
          <w:rFonts w:ascii="Arial" w:hAnsi="Arial" w:cs="Arial"/>
          <w:b/>
          <w:color w:val="000000"/>
          <w:sz w:val="26"/>
        </w:rPr>
        <w:t>onstraint</w:t>
      </w:r>
    </w:p>
    <w:p w:rsidR="00855783" w:rsidRDefault="00855783" w:rsidP="000667A1">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sidR="00D01D22">
        <w:rPr>
          <w:rFonts w:ascii="Arial" w:hAnsi="Arial" w:cs="Arial"/>
          <w:b/>
          <w:color w:val="000000"/>
          <w:sz w:val="26"/>
        </w:rPr>
        <w:tab/>
      </w:r>
      <w:r w:rsidR="000667A1" w:rsidRPr="000667A1">
        <w:rPr>
          <w:rFonts w:ascii="Arial" w:hAnsi="Arial" w:cs="Arial"/>
          <w:b/>
          <w:color w:val="000000"/>
          <w:sz w:val="26"/>
          <w:u w:val="single"/>
        </w:rPr>
        <w:t xml:space="preserve"> </w:t>
      </w:r>
      <w:r w:rsidRPr="000667A1">
        <w:rPr>
          <w:rFonts w:ascii="Arial" w:hAnsi="Arial" w:cs="Arial"/>
          <w:b/>
          <w:color w:val="000000"/>
          <w:sz w:val="26"/>
          <w:u w:val="single"/>
        </w:rPr>
        <w:t>b.</w:t>
      </w:r>
      <w:r w:rsidR="000667A1" w:rsidRPr="000667A1">
        <w:rPr>
          <w:rFonts w:ascii="Arial" w:hAnsi="Arial" w:cs="Arial"/>
          <w:b/>
          <w:color w:val="000000"/>
          <w:sz w:val="26"/>
          <w:u w:val="single"/>
        </w:rPr>
        <w:t xml:space="preserve"> </w:t>
      </w:r>
      <w:r w:rsidR="00D01D22">
        <w:rPr>
          <w:rFonts w:ascii="Arial" w:hAnsi="Arial" w:cs="Arial"/>
          <w:b/>
          <w:color w:val="000000"/>
          <w:sz w:val="26"/>
        </w:rPr>
        <w:tab/>
      </w:r>
      <w:r>
        <w:rPr>
          <w:rFonts w:ascii="Arial" w:hAnsi="Arial" w:cs="Arial"/>
          <w:b/>
          <w:color w:val="000000"/>
          <w:sz w:val="26"/>
        </w:rPr>
        <w:t>assumption</w:t>
      </w:r>
    </w:p>
    <w:p w:rsidR="00855783" w:rsidRDefault="00855783" w:rsidP="000667A1">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sidR="00D01D22">
        <w:rPr>
          <w:rFonts w:ascii="Arial" w:hAnsi="Arial" w:cs="Arial"/>
          <w:b/>
          <w:color w:val="000000"/>
          <w:sz w:val="26"/>
        </w:rPr>
        <w:tab/>
      </w:r>
      <w:r w:rsidR="000667A1" w:rsidRPr="000667A1">
        <w:rPr>
          <w:rFonts w:ascii="Arial" w:hAnsi="Arial" w:cs="Arial"/>
          <w:b/>
          <w:color w:val="000000"/>
          <w:sz w:val="26"/>
          <w:u w:val="single"/>
        </w:rPr>
        <w:t xml:space="preserve"> </w:t>
      </w:r>
      <w:r w:rsidRPr="000667A1">
        <w:rPr>
          <w:rFonts w:ascii="Arial" w:hAnsi="Arial" w:cs="Arial"/>
          <w:b/>
          <w:color w:val="000000"/>
          <w:sz w:val="26"/>
          <w:u w:val="single"/>
        </w:rPr>
        <w:t>c.</w:t>
      </w:r>
      <w:r w:rsidR="000667A1" w:rsidRPr="000667A1">
        <w:rPr>
          <w:rFonts w:ascii="Arial" w:hAnsi="Arial" w:cs="Arial"/>
          <w:b/>
          <w:color w:val="000000"/>
          <w:sz w:val="26"/>
          <w:u w:val="single"/>
        </w:rPr>
        <w:t xml:space="preserve"> </w:t>
      </w:r>
      <w:r w:rsidR="00D01D22">
        <w:rPr>
          <w:rFonts w:ascii="Arial" w:hAnsi="Arial" w:cs="Arial"/>
          <w:b/>
          <w:color w:val="000000"/>
          <w:sz w:val="26"/>
        </w:rPr>
        <w:tab/>
      </w:r>
      <w:r>
        <w:rPr>
          <w:rFonts w:ascii="Arial" w:hAnsi="Arial" w:cs="Arial"/>
          <w:b/>
          <w:color w:val="000000"/>
          <w:sz w:val="26"/>
        </w:rPr>
        <w:t>constraint</w:t>
      </w:r>
    </w:p>
    <w:p w:rsidR="00855783" w:rsidRPr="00F92A9F" w:rsidRDefault="00855783" w:rsidP="00A37443">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sidR="00D01D22">
        <w:rPr>
          <w:rFonts w:ascii="Arial" w:hAnsi="Arial" w:cs="Arial"/>
          <w:b/>
          <w:color w:val="000000"/>
          <w:sz w:val="26"/>
        </w:rPr>
        <w:tab/>
      </w:r>
      <w:r w:rsidR="000667A1" w:rsidRPr="000667A1">
        <w:rPr>
          <w:rFonts w:ascii="Arial" w:hAnsi="Arial" w:cs="Arial"/>
          <w:b/>
          <w:color w:val="000000"/>
          <w:sz w:val="26"/>
          <w:u w:val="single"/>
        </w:rPr>
        <w:t xml:space="preserve"> </w:t>
      </w:r>
      <w:r w:rsidRPr="000667A1">
        <w:rPr>
          <w:rFonts w:ascii="Arial" w:hAnsi="Arial" w:cs="Arial"/>
          <w:b/>
          <w:color w:val="000000"/>
          <w:sz w:val="26"/>
          <w:u w:val="single"/>
        </w:rPr>
        <w:t>a.</w:t>
      </w:r>
      <w:r w:rsidR="000667A1" w:rsidRPr="000667A1">
        <w:rPr>
          <w:rFonts w:ascii="Arial" w:hAnsi="Arial" w:cs="Arial"/>
          <w:b/>
          <w:color w:val="000000"/>
          <w:sz w:val="26"/>
          <w:u w:val="single"/>
        </w:rPr>
        <w:t xml:space="preserve"> </w:t>
      </w:r>
      <w:r w:rsidR="00D01D22">
        <w:rPr>
          <w:rFonts w:ascii="Arial" w:hAnsi="Arial" w:cs="Arial"/>
          <w:b/>
          <w:color w:val="000000"/>
          <w:sz w:val="26"/>
        </w:rPr>
        <w:tab/>
      </w:r>
      <w:r>
        <w:rPr>
          <w:rFonts w:ascii="Arial" w:hAnsi="Arial" w:cs="Arial"/>
          <w:b/>
          <w:color w:val="000000"/>
          <w:sz w:val="26"/>
        </w:rPr>
        <w:t>principle</w:t>
      </w:r>
    </w:p>
    <w:p w:rsidR="00A37443" w:rsidRDefault="00A37443" w:rsidP="00A37443">
      <w:pPr>
        <w:numPr>
          <w:ilvl w:val="12"/>
          <w:numId w:val="0"/>
        </w:numPr>
        <w:spacing w:line="360" w:lineRule="auto"/>
        <w:rPr>
          <w:rFonts w:ascii="Arial" w:hAnsi="Arial" w:cs="Arial"/>
          <w:b/>
          <w:color w:val="000000"/>
          <w:sz w:val="26"/>
        </w:rPr>
      </w:pPr>
    </w:p>
    <w:p w:rsidR="00B351EF" w:rsidRPr="00F92A9F" w:rsidRDefault="00B351EF" w:rsidP="00B351EF">
      <w:pPr>
        <w:numPr>
          <w:ilvl w:val="12"/>
          <w:numId w:val="0"/>
        </w:numPr>
        <w:rPr>
          <w:rFonts w:ascii="Arial" w:hAnsi="Arial" w:cs="Arial"/>
          <w:b/>
          <w:color w:val="000000"/>
          <w:sz w:val="26"/>
        </w:rPr>
      </w:pPr>
      <w:r w:rsidRPr="00F92A9F">
        <w:rPr>
          <w:rFonts w:ascii="Arial" w:hAnsi="Arial" w:cs="Arial"/>
          <w:b/>
          <w:color w:val="000000"/>
          <w:sz w:val="26"/>
        </w:rPr>
        <w:t>Quick Study 1-5</w:t>
      </w:r>
    </w:p>
    <w:p w:rsidR="00B351EF" w:rsidRPr="00F92A9F" w:rsidRDefault="00B351EF" w:rsidP="00B351EF">
      <w:pPr>
        <w:numPr>
          <w:ilvl w:val="12"/>
          <w:numId w:val="0"/>
        </w:numPr>
        <w:spacing w:line="120" w:lineRule="auto"/>
        <w:rPr>
          <w:rFonts w:ascii="Arial" w:hAnsi="Arial" w:cs="Arial"/>
          <w:b/>
          <w:color w:val="000000"/>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848"/>
        <w:gridCol w:w="2008"/>
        <w:gridCol w:w="1850"/>
        <w:gridCol w:w="1862"/>
        <w:tblGridChange w:id="0">
          <w:tblGrid>
            <w:gridCol w:w="468"/>
            <w:gridCol w:w="2848"/>
            <w:gridCol w:w="2008"/>
            <w:gridCol w:w="1850"/>
            <w:gridCol w:w="1862"/>
          </w:tblGrid>
        </w:tblGridChange>
      </w:tblGrid>
      <w:tr w:rsidR="00855783" w:rsidRPr="000B7509" w:rsidTr="000B7509">
        <w:tc>
          <w:tcPr>
            <w:tcW w:w="468" w:type="dxa"/>
            <w:shd w:val="clear" w:color="auto" w:fill="auto"/>
          </w:tcPr>
          <w:p w:rsidR="00855783" w:rsidRPr="000B7509" w:rsidRDefault="00855783" w:rsidP="00B351EF">
            <w:pPr>
              <w:rPr>
                <w:rFonts w:ascii="Arial" w:hAnsi="Arial" w:cs="Arial"/>
                <w:b/>
                <w:sz w:val="26"/>
              </w:rPr>
            </w:pPr>
          </w:p>
        </w:tc>
        <w:tc>
          <w:tcPr>
            <w:tcW w:w="284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Attribute Present</w:t>
            </w:r>
          </w:p>
        </w:tc>
        <w:tc>
          <w:tcPr>
            <w:tcW w:w="200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Proprietorship</w:t>
            </w:r>
          </w:p>
        </w:tc>
        <w:tc>
          <w:tcPr>
            <w:tcW w:w="1850"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Partnership</w:t>
            </w:r>
          </w:p>
        </w:tc>
        <w:tc>
          <w:tcPr>
            <w:tcW w:w="1862"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Corporation</w:t>
            </w:r>
          </w:p>
        </w:tc>
      </w:tr>
      <w:tr w:rsidR="00855783" w:rsidRPr="000B7509" w:rsidTr="000B7509">
        <w:tc>
          <w:tcPr>
            <w:tcW w:w="46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1.</w:t>
            </w:r>
          </w:p>
        </w:tc>
        <w:tc>
          <w:tcPr>
            <w:tcW w:w="284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Business taxed</w:t>
            </w:r>
          </w:p>
        </w:tc>
        <w:tc>
          <w:tcPr>
            <w:tcW w:w="2008"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no</w:t>
            </w:r>
          </w:p>
        </w:tc>
        <w:tc>
          <w:tcPr>
            <w:tcW w:w="1850"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no</w:t>
            </w:r>
          </w:p>
        </w:tc>
        <w:tc>
          <w:tcPr>
            <w:tcW w:w="1862"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yes</w:t>
            </w:r>
          </w:p>
        </w:tc>
      </w:tr>
      <w:tr w:rsidR="00855783" w:rsidRPr="000B7509" w:rsidTr="000B7509">
        <w:tc>
          <w:tcPr>
            <w:tcW w:w="46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2.</w:t>
            </w:r>
          </w:p>
        </w:tc>
        <w:tc>
          <w:tcPr>
            <w:tcW w:w="284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Business entity</w:t>
            </w:r>
          </w:p>
        </w:tc>
        <w:tc>
          <w:tcPr>
            <w:tcW w:w="2008"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yes</w:t>
            </w:r>
          </w:p>
        </w:tc>
        <w:tc>
          <w:tcPr>
            <w:tcW w:w="1850"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yes</w:t>
            </w:r>
          </w:p>
        </w:tc>
        <w:tc>
          <w:tcPr>
            <w:tcW w:w="1862"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yes</w:t>
            </w:r>
          </w:p>
        </w:tc>
      </w:tr>
      <w:tr w:rsidR="00855783" w:rsidRPr="000B7509" w:rsidTr="000B7509">
        <w:tc>
          <w:tcPr>
            <w:tcW w:w="46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3.</w:t>
            </w:r>
          </w:p>
        </w:tc>
        <w:tc>
          <w:tcPr>
            <w:tcW w:w="2848" w:type="dxa"/>
            <w:shd w:val="clear" w:color="auto" w:fill="auto"/>
          </w:tcPr>
          <w:p w:rsidR="00855783" w:rsidRPr="000B7509" w:rsidRDefault="00855783" w:rsidP="00B351EF">
            <w:pPr>
              <w:rPr>
                <w:rFonts w:ascii="Arial" w:hAnsi="Arial" w:cs="Arial"/>
                <w:b/>
                <w:sz w:val="26"/>
              </w:rPr>
            </w:pPr>
            <w:r w:rsidRPr="000B7509">
              <w:rPr>
                <w:rFonts w:ascii="Arial" w:hAnsi="Arial" w:cs="Arial"/>
                <w:b/>
                <w:sz w:val="26"/>
              </w:rPr>
              <w:t>Legal entity</w:t>
            </w:r>
          </w:p>
        </w:tc>
        <w:tc>
          <w:tcPr>
            <w:tcW w:w="2008"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no</w:t>
            </w:r>
          </w:p>
        </w:tc>
        <w:tc>
          <w:tcPr>
            <w:tcW w:w="1850"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no</w:t>
            </w:r>
          </w:p>
        </w:tc>
        <w:tc>
          <w:tcPr>
            <w:tcW w:w="1862" w:type="dxa"/>
            <w:shd w:val="clear" w:color="auto" w:fill="auto"/>
          </w:tcPr>
          <w:p w:rsidR="00855783" w:rsidRPr="000B7509" w:rsidRDefault="00855783" w:rsidP="000B7509">
            <w:pPr>
              <w:jc w:val="center"/>
              <w:rPr>
                <w:rFonts w:ascii="Arial" w:hAnsi="Arial" w:cs="Arial"/>
                <w:b/>
                <w:sz w:val="26"/>
              </w:rPr>
            </w:pPr>
            <w:r w:rsidRPr="000B7509">
              <w:rPr>
                <w:rFonts w:ascii="Arial" w:hAnsi="Arial" w:cs="Arial"/>
                <w:b/>
                <w:sz w:val="26"/>
              </w:rPr>
              <w:t>yes</w:t>
            </w:r>
          </w:p>
        </w:tc>
      </w:tr>
    </w:tbl>
    <w:p w:rsidR="00B351EF" w:rsidRPr="00F92A9F" w:rsidRDefault="00B351EF" w:rsidP="00A37443">
      <w:pPr>
        <w:spacing w:line="360" w:lineRule="auto"/>
        <w:ind w:left="547" w:hanging="547"/>
        <w:rPr>
          <w:rFonts w:ascii="Arial" w:hAnsi="Arial" w:cs="Arial"/>
          <w:b/>
          <w:sz w:val="26"/>
        </w:rPr>
      </w:pPr>
    </w:p>
    <w:p w:rsidR="00B351EF" w:rsidRPr="00F92A9F" w:rsidRDefault="00B351EF" w:rsidP="00B351EF">
      <w:pPr>
        <w:ind w:left="540" w:hanging="540"/>
        <w:rPr>
          <w:rFonts w:ascii="Arial" w:hAnsi="Arial" w:cs="Arial"/>
          <w:b/>
          <w:sz w:val="26"/>
        </w:rPr>
      </w:pPr>
      <w:r w:rsidRPr="00F92A9F">
        <w:rPr>
          <w:rFonts w:ascii="Arial" w:hAnsi="Arial" w:cs="Arial"/>
          <w:b/>
          <w:sz w:val="26"/>
        </w:rPr>
        <w:t>Quick Study 1-6</w:t>
      </w:r>
    </w:p>
    <w:p w:rsidR="00B351EF" w:rsidRPr="00F92A9F" w:rsidRDefault="00B351EF" w:rsidP="00B351EF">
      <w:pPr>
        <w:spacing w:line="120" w:lineRule="auto"/>
        <w:ind w:left="547" w:hanging="547"/>
        <w:rPr>
          <w:rFonts w:ascii="Arial" w:hAnsi="Arial" w:cs="Arial"/>
          <w:b/>
          <w:sz w:val="26"/>
        </w:rPr>
      </w:pPr>
    </w:p>
    <w:p w:rsidR="00B351EF" w:rsidRPr="00F92A9F" w:rsidRDefault="00B351EF" w:rsidP="00A330A2">
      <w:pPr>
        <w:spacing w:line="360" w:lineRule="auto"/>
        <w:ind w:left="540" w:hanging="540"/>
        <w:rPr>
          <w:rFonts w:ascii="Arial" w:hAnsi="Arial" w:cs="Arial"/>
          <w:b/>
          <w:sz w:val="26"/>
        </w:rPr>
      </w:pPr>
      <w:r w:rsidRPr="00F92A9F">
        <w:rPr>
          <w:rFonts w:ascii="Arial" w:hAnsi="Arial" w:cs="Arial"/>
          <w:b/>
          <w:sz w:val="26"/>
        </w:rPr>
        <w:t>a.</w:t>
      </w:r>
      <w:r w:rsidRPr="00F92A9F">
        <w:rPr>
          <w:rFonts w:ascii="Arial" w:hAnsi="Arial" w:cs="Arial"/>
          <w:b/>
          <w:sz w:val="26"/>
        </w:rPr>
        <w:tab/>
        <w:t>Revenue recognition principle</w:t>
      </w:r>
    </w:p>
    <w:p w:rsidR="00B351EF" w:rsidRPr="00F92A9F" w:rsidRDefault="00B351EF" w:rsidP="00A330A2">
      <w:pPr>
        <w:tabs>
          <w:tab w:val="left" w:pos="540"/>
        </w:tabs>
        <w:spacing w:line="360" w:lineRule="auto"/>
        <w:rPr>
          <w:rFonts w:ascii="Arial" w:hAnsi="Arial" w:cs="Arial"/>
          <w:b/>
          <w:sz w:val="26"/>
        </w:rPr>
      </w:pPr>
      <w:r w:rsidRPr="00F92A9F">
        <w:rPr>
          <w:rFonts w:ascii="Arial" w:hAnsi="Arial" w:cs="Arial"/>
          <w:b/>
          <w:sz w:val="26"/>
        </w:rPr>
        <w:t>b.</w:t>
      </w:r>
      <w:r w:rsidRPr="00F92A9F">
        <w:rPr>
          <w:rFonts w:ascii="Arial" w:hAnsi="Arial" w:cs="Arial"/>
          <w:b/>
          <w:sz w:val="26"/>
        </w:rPr>
        <w:tab/>
        <w:t>Cost principle (also called historical cost)</w:t>
      </w:r>
    </w:p>
    <w:p w:rsidR="00B351EF" w:rsidRPr="00F92A9F" w:rsidRDefault="00B351EF" w:rsidP="00B351EF">
      <w:pPr>
        <w:ind w:left="540" w:hanging="540"/>
        <w:rPr>
          <w:rFonts w:ascii="Arial" w:hAnsi="Arial" w:cs="Arial"/>
          <w:b/>
          <w:sz w:val="26"/>
        </w:rPr>
      </w:pPr>
      <w:r w:rsidRPr="00F92A9F">
        <w:rPr>
          <w:rFonts w:ascii="Arial" w:hAnsi="Arial" w:cs="Arial"/>
          <w:b/>
          <w:sz w:val="26"/>
        </w:rPr>
        <w:t>c.</w:t>
      </w:r>
      <w:r w:rsidRPr="00F92A9F">
        <w:rPr>
          <w:rFonts w:ascii="Arial" w:hAnsi="Arial" w:cs="Arial"/>
          <w:b/>
          <w:sz w:val="26"/>
        </w:rPr>
        <w:tab/>
        <w:t xml:space="preserve">Business entity </w:t>
      </w:r>
      <w:r w:rsidR="004A41BC" w:rsidRPr="00F92A9F">
        <w:rPr>
          <w:rFonts w:ascii="Arial" w:hAnsi="Arial" w:cs="Arial"/>
          <w:b/>
          <w:sz w:val="26"/>
        </w:rPr>
        <w:t>assumption</w:t>
      </w:r>
    </w:p>
    <w:p w:rsidR="00B351EF" w:rsidRPr="00F92A9F" w:rsidRDefault="00B351EF" w:rsidP="00B351EF">
      <w:pPr>
        <w:numPr>
          <w:ilvl w:val="12"/>
          <w:numId w:val="0"/>
        </w:numPr>
        <w:spacing w:line="120" w:lineRule="auto"/>
        <w:rPr>
          <w:rFonts w:ascii="Arial" w:hAnsi="Arial" w:cs="Arial"/>
          <w:b/>
          <w:color w:val="000000"/>
          <w:sz w:val="26"/>
        </w:rPr>
      </w:pPr>
    </w:p>
    <w:p w:rsidR="00A330A2" w:rsidRPr="00F92A9F" w:rsidRDefault="00A330A2" w:rsidP="00B351EF">
      <w:pPr>
        <w:jc w:val="both"/>
        <w:rPr>
          <w:rFonts w:ascii="Arial" w:hAnsi="Arial" w:cs="Arial"/>
          <w:b/>
          <w:color w:val="000000"/>
          <w:sz w:val="26"/>
        </w:rPr>
      </w:pPr>
    </w:p>
    <w:p w:rsidR="00B351EF" w:rsidRPr="00F92A9F" w:rsidRDefault="00B351EF" w:rsidP="00B351EF">
      <w:pPr>
        <w:jc w:val="both"/>
        <w:rPr>
          <w:rFonts w:ascii="Arial" w:hAnsi="Arial" w:cs="Arial"/>
          <w:b/>
          <w:color w:val="000000"/>
          <w:sz w:val="26"/>
        </w:rPr>
      </w:pPr>
      <w:r w:rsidRPr="00F92A9F">
        <w:rPr>
          <w:rFonts w:ascii="Arial" w:hAnsi="Arial" w:cs="Arial"/>
          <w:b/>
          <w:color w:val="000000"/>
          <w:sz w:val="26"/>
        </w:rPr>
        <w:t>Quick Study 1-7</w:t>
      </w:r>
    </w:p>
    <w:p w:rsidR="00B351EF" w:rsidRPr="00F92A9F" w:rsidRDefault="00B351EF" w:rsidP="00A37443">
      <w:pPr>
        <w:spacing w:line="120" w:lineRule="auto"/>
        <w:jc w:val="both"/>
        <w:rPr>
          <w:rFonts w:ascii="Arial" w:hAnsi="Arial" w:cs="Arial"/>
          <w:b/>
          <w:sz w:val="26"/>
        </w:rPr>
      </w:pPr>
    </w:p>
    <w:p w:rsidR="00B351EF" w:rsidRPr="00F92A9F" w:rsidRDefault="00B351EF" w:rsidP="00B351EF">
      <w:pPr>
        <w:pStyle w:val="a4"/>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rsidR="00B351EF" w:rsidRPr="00F92A9F" w:rsidRDefault="00B351EF" w:rsidP="000E2345">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 xml:space="preserve">(a)  </w:t>
      </w:r>
      <w:r w:rsidRPr="00F92A9F">
        <w:rPr>
          <w:rFonts w:ascii="Arial" w:hAnsi="Arial" w:cs="Arial"/>
          <w:b/>
          <w:sz w:val="26"/>
          <w:u w:val="single"/>
        </w:rPr>
        <w:t>$280,000</w:t>
      </w:r>
      <w:r w:rsidRPr="00F92A9F">
        <w:rPr>
          <w:rFonts w:ascii="Arial" w:hAnsi="Arial" w:cs="Arial"/>
          <w:b/>
          <w:sz w:val="26"/>
        </w:rPr>
        <w:tab/>
        <w:t>$420,000</w:t>
      </w:r>
    </w:p>
    <w:p w:rsidR="00B351EF" w:rsidRPr="00F92A9F" w:rsidRDefault="00B351EF" w:rsidP="000E2345">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 xml:space="preserve">(b)  </w:t>
      </w:r>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rsidR="00B351EF" w:rsidRPr="00F92A9F" w:rsidRDefault="00B351EF" w:rsidP="000C469B">
      <w:pPr>
        <w:spacing w:line="360" w:lineRule="auto"/>
        <w:jc w:val="both"/>
        <w:rPr>
          <w:rFonts w:ascii="Arial" w:hAnsi="Arial" w:cs="Arial"/>
          <w:b/>
          <w:color w:val="000000"/>
          <w:sz w:val="26"/>
        </w:rPr>
      </w:pPr>
    </w:p>
    <w:p w:rsidR="00B351EF" w:rsidRPr="00F92A9F" w:rsidRDefault="00B351EF" w:rsidP="00B351EF">
      <w:pPr>
        <w:jc w:val="both"/>
        <w:rPr>
          <w:rFonts w:ascii="Arial" w:hAnsi="Arial" w:cs="Arial"/>
          <w:b/>
          <w:color w:val="000000"/>
          <w:sz w:val="26"/>
        </w:rPr>
      </w:pPr>
      <w:r w:rsidRPr="00F92A9F">
        <w:rPr>
          <w:rFonts w:ascii="Arial" w:hAnsi="Arial" w:cs="Arial"/>
          <w:b/>
          <w:color w:val="000000"/>
          <w:sz w:val="26"/>
        </w:rPr>
        <w:t>Quick Study 1-8</w:t>
      </w:r>
    </w:p>
    <w:p w:rsidR="00B351EF" w:rsidRDefault="00B351EF" w:rsidP="00A37443">
      <w:pPr>
        <w:spacing w:line="120" w:lineRule="auto"/>
        <w:jc w:val="both"/>
        <w:rPr>
          <w:rFonts w:ascii="Arial" w:hAnsi="Arial" w:cs="Arial"/>
          <w:b/>
          <w:sz w:val="26"/>
        </w:rPr>
      </w:pPr>
    </w:p>
    <w:p w:rsidR="00B97C5B" w:rsidRDefault="000C469B" w:rsidP="004D52A0">
      <w:pPr>
        <w:spacing w:after="120"/>
        <w:jc w:val="both"/>
        <w:rPr>
          <w:rFonts w:ascii="Arial" w:hAnsi="Arial" w:cs="Arial"/>
          <w:b/>
          <w:sz w:val="26"/>
        </w:rPr>
      </w:pPr>
      <w:r>
        <w:rPr>
          <w:rFonts w:ascii="Arial" w:hAnsi="Arial" w:cs="Arial"/>
          <w:b/>
          <w:sz w:val="26"/>
        </w:rPr>
        <w:t>1</w:t>
      </w:r>
      <w:r w:rsidR="00B97C5B">
        <w:rPr>
          <w:rFonts w:ascii="Arial" w:hAnsi="Arial" w:cs="Arial"/>
          <w:b/>
          <w:sz w:val="26"/>
        </w:rPr>
        <w:t xml:space="preserve">. </w:t>
      </w:r>
    </w:p>
    <w:p w:rsidR="00B351EF" w:rsidRPr="00F92A9F" w:rsidRDefault="00B351EF" w:rsidP="00B351EF">
      <w:pPr>
        <w:pStyle w:val="a4"/>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rsidR="00B351EF" w:rsidRPr="00F92A9F" w:rsidRDefault="00B351EF" w:rsidP="00B351EF">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 xml:space="preserve">(a)  </w:t>
      </w:r>
      <w:r w:rsidRPr="00F92A9F">
        <w:rPr>
          <w:rFonts w:ascii="Arial" w:hAnsi="Arial" w:cs="Arial"/>
          <w:b/>
          <w:sz w:val="26"/>
          <w:u w:val="single"/>
        </w:rPr>
        <w:t>$35,000</w:t>
      </w:r>
      <w:r w:rsidRPr="00F92A9F">
        <w:rPr>
          <w:rFonts w:ascii="Arial" w:hAnsi="Arial" w:cs="Arial"/>
          <w:b/>
          <w:sz w:val="26"/>
        </w:rPr>
        <w:tab/>
        <w:t>$40,000</w:t>
      </w:r>
    </w:p>
    <w:p w:rsidR="00B351EF" w:rsidRPr="00F92A9F" w:rsidRDefault="00B351EF" w:rsidP="00B351EF">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rsidR="00B351EF" w:rsidRDefault="00B351EF" w:rsidP="00B351EF">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 xml:space="preserve">(c)  </w:t>
      </w:r>
      <w:r w:rsidRPr="00F92A9F">
        <w:rPr>
          <w:rFonts w:ascii="Arial" w:hAnsi="Arial" w:cs="Arial"/>
          <w:b/>
          <w:sz w:val="26"/>
          <w:u w:val="single"/>
        </w:rPr>
        <w:t>$65,000</w:t>
      </w:r>
    </w:p>
    <w:p w:rsidR="00B97C5B" w:rsidRPr="004D52A0" w:rsidRDefault="000C469B" w:rsidP="004D52A0">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00B97C5B" w:rsidRPr="004D52A0">
        <w:rPr>
          <w:rFonts w:ascii="Arial" w:hAnsi="Arial" w:cs="Arial"/>
          <w:b/>
          <w:sz w:val="26"/>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440"/>
        <w:gridCol w:w="1530"/>
        <w:gridCol w:w="1440"/>
        <w:tblGridChange w:id="1">
          <w:tblGrid>
            <w:gridCol w:w="1638"/>
            <w:gridCol w:w="1440"/>
            <w:gridCol w:w="2070"/>
            <w:gridCol w:w="1440"/>
            <w:gridCol w:w="1530"/>
            <w:gridCol w:w="1440"/>
          </w:tblGrid>
        </w:tblGridChange>
      </w:tblGrid>
      <w:tr w:rsidR="004D52A0" w:rsidRPr="00185E9A" w:rsidTr="003E0624">
        <w:tc>
          <w:tcPr>
            <w:tcW w:w="1638" w:type="dxa"/>
            <w:tcBorders>
              <w:left w:val="nil"/>
              <w:bottom w:val="single" w:sz="4" w:space="0" w:color="auto"/>
              <w:right w:val="nil"/>
            </w:tcBorders>
            <w:shd w:val="clear" w:color="auto" w:fill="E6E6E6"/>
          </w:tcPr>
          <w:p w:rsidR="004D52A0" w:rsidRPr="00185E9A" w:rsidRDefault="004D52A0" w:rsidP="003E0624">
            <w:pPr>
              <w:pStyle w:val="a4"/>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sidR="003E0624">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rsidR="004D52A0" w:rsidRPr="00185E9A" w:rsidRDefault="004D52A0" w:rsidP="000B7509">
            <w:pPr>
              <w:pStyle w:val="a4"/>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rsidR="004D52A0" w:rsidRPr="00185E9A" w:rsidRDefault="004D52A0" w:rsidP="000B7509">
            <w:pPr>
              <w:pStyle w:val="a4"/>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Common Stock</w:t>
            </w:r>
          </w:p>
        </w:tc>
        <w:tc>
          <w:tcPr>
            <w:tcW w:w="1440" w:type="dxa"/>
            <w:tcBorders>
              <w:left w:val="nil"/>
              <w:bottom w:val="single" w:sz="4" w:space="0" w:color="auto"/>
              <w:right w:val="nil"/>
            </w:tcBorders>
            <w:shd w:val="clear" w:color="auto" w:fill="E6E6E6"/>
          </w:tcPr>
          <w:p w:rsidR="004D52A0" w:rsidRPr="00185E9A" w:rsidRDefault="004D52A0" w:rsidP="000B7509">
            <w:pPr>
              <w:pStyle w:val="a4"/>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Dividends</w:t>
            </w:r>
          </w:p>
        </w:tc>
        <w:tc>
          <w:tcPr>
            <w:tcW w:w="1530" w:type="dxa"/>
            <w:tcBorders>
              <w:left w:val="nil"/>
              <w:bottom w:val="single" w:sz="4" w:space="0" w:color="auto"/>
              <w:right w:val="nil"/>
            </w:tcBorders>
            <w:shd w:val="clear" w:color="auto" w:fill="E6E6E6"/>
          </w:tcPr>
          <w:p w:rsidR="004D52A0" w:rsidRPr="00185E9A" w:rsidRDefault="004D52A0" w:rsidP="000B7509">
            <w:pPr>
              <w:pStyle w:val="a4"/>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rsidR="004D52A0" w:rsidRPr="00185E9A" w:rsidRDefault="004D52A0" w:rsidP="000B7509">
            <w:pPr>
              <w:pStyle w:val="a4"/>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4D52A0" w:rsidRPr="00185E9A" w:rsidTr="003E0624">
        <w:tc>
          <w:tcPr>
            <w:tcW w:w="1638" w:type="dxa"/>
            <w:tcBorders>
              <w:left w:val="nil"/>
              <w:bottom w:val="nil"/>
              <w:right w:val="nil"/>
            </w:tcBorders>
            <w:shd w:val="clear" w:color="auto" w:fill="auto"/>
          </w:tcPr>
          <w:p w:rsidR="004D52A0" w:rsidRPr="00185E9A" w:rsidRDefault="004D52A0" w:rsidP="004D52A0">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rsidR="004D52A0" w:rsidRPr="00185E9A" w:rsidRDefault="004D52A0" w:rsidP="000B750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rsidR="004D52A0" w:rsidRPr="00185E9A" w:rsidRDefault="004D52A0" w:rsidP="000B750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440" w:type="dxa"/>
            <w:tcBorders>
              <w:left w:val="nil"/>
              <w:bottom w:val="nil"/>
              <w:right w:val="nil"/>
            </w:tcBorders>
            <w:shd w:val="clear" w:color="auto" w:fill="auto"/>
          </w:tcPr>
          <w:p w:rsidR="004D52A0" w:rsidRPr="00185E9A" w:rsidRDefault="004D52A0" w:rsidP="004D52A0">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rsidR="004D52A0" w:rsidRPr="00185E9A" w:rsidRDefault="004D52A0" w:rsidP="004D52A0">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rsidR="004D52A0" w:rsidRPr="00185E9A" w:rsidRDefault="004D52A0" w:rsidP="004D52A0">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4D52A0" w:rsidRPr="00185E9A" w:rsidTr="003E0624">
        <w:tc>
          <w:tcPr>
            <w:tcW w:w="1638" w:type="dxa"/>
            <w:tcBorders>
              <w:top w:val="nil"/>
              <w:left w:val="nil"/>
              <w:bottom w:val="nil"/>
              <w:right w:val="nil"/>
            </w:tcBorders>
            <w:shd w:val="clear" w:color="auto" w:fill="auto"/>
          </w:tcPr>
          <w:p w:rsidR="004D52A0" w:rsidRPr="00185E9A" w:rsidRDefault="004D52A0" w:rsidP="004D52A0">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rsidR="004D52A0" w:rsidRPr="00185E9A" w:rsidRDefault="004D52A0" w:rsidP="000B750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rsidR="004D52A0" w:rsidRPr="00185E9A" w:rsidRDefault="004D52A0" w:rsidP="000B750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440" w:type="dxa"/>
            <w:tcBorders>
              <w:top w:val="nil"/>
              <w:left w:val="nil"/>
              <w:bottom w:val="nil"/>
              <w:right w:val="nil"/>
            </w:tcBorders>
            <w:shd w:val="clear" w:color="auto" w:fill="auto"/>
          </w:tcPr>
          <w:p w:rsidR="004D52A0" w:rsidRPr="00185E9A" w:rsidRDefault="004D52A0" w:rsidP="004D52A0">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rsidR="004D52A0" w:rsidRPr="00185E9A" w:rsidRDefault="004D52A0" w:rsidP="004D52A0">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rsidR="004D52A0" w:rsidRPr="00185E9A" w:rsidRDefault="004D52A0" w:rsidP="004D52A0">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rsidR="00B351EF" w:rsidRDefault="00B351EF" w:rsidP="00B351EF">
      <w:pPr>
        <w:rPr>
          <w:rFonts w:ascii="Arial" w:hAnsi="Arial" w:cs="Arial"/>
          <w:b/>
          <w:color w:val="000000"/>
          <w:sz w:val="26"/>
        </w:rPr>
      </w:pPr>
      <w:r w:rsidRPr="00F92A9F">
        <w:rPr>
          <w:rFonts w:ascii="Arial" w:hAnsi="Arial" w:cs="Arial"/>
          <w:b/>
          <w:color w:val="000000"/>
          <w:sz w:val="2"/>
          <w:szCs w:val="2"/>
        </w:rPr>
        <w:br w:type="page"/>
      </w:r>
      <w:r w:rsidRPr="00F92A9F">
        <w:rPr>
          <w:rFonts w:ascii="Arial" w:hAnsi="Arial" w:cs="Arial"/>
          <w:b/>
          <w:color w:val="000000"/>
          <w:sz w:val="26"/>
        </w:rPr>
        <w:t>Quick Study 1-9</w:t>
      </w:r>
    </w:p>
    <w:p w:rsidR="00FC5289" w:rsidRPr="00F92A9F" w:rsidRDefault="00FC5289" w:rsidP="00B351EF">
      <w:pPr>
        <w:rPr>
          <w:rFonts w:ascii="Arial" w:hAnsi="Arial" w:cs="Arial"/>
          <w:b/>
          <w:color w:val="000000"/>
          <w:sz w:val="26"/>
        </w:rPr>
      </w:pPr>
    </w:p>
    <w:p w:rsidR="00B351EF" w:rsidRPr="00F92A9F" w:rsidRDefault="00B351EF" w:rsidP="00B91D82">
      <w:pPr>
        <w:numPr>
          <w:ilvl w:val="0"/>
          <w:numId w:val="1"/>
        </w:numPr>
        <w:tabs>
          <w:tab w:val="left" w:pos="465"/>
        </w:tabs>
        <w:ind w:left="461" w:hanging="461"/>
        <w:rPr>
          <w:rFonts w:ascii="Arial" w:hAnsi="Arial" w:cs="Arial"/>
          <w:b/>
          <w:color w:val="000000"/>
          <w:sz w:val="26"/>
        </w:rPr>
      </w:pPr>
      <w:r w:rsidRPr="00F92A9F">
        <w:rPr>
          <w:rFonts w:ascii="Arial" w:hAnsi="Arial" w:cs="Arial"/>
          <w:b/>
          <w:color w:val="000000"/>
          <w:sz w:val="26"/>
        </w:rPr>
        <w:t>For December 31, 201</w:t>
      </w:r>
      <w:r w:rsidR="00277818">
        <w:rPr>
          <w:rFonts w:ascii="Arial" w:hAnsi="Arial" w:cs="Arial"/>
          <w:b/>
          <w:color w:val="000000"/>
          <w:sz w:val="26"/>
        </w:rPr>
        <w:t>2</w:t>
      </w:r>
      <w:r w:rsidRPr="00F92A9F">
        <w:rPr>
          <w:rFonts w:ascii="Arial" w:hAnsi="Arial" w:cs="Arial"/>
          <w:b/>
          <w:color w:val="000000"/>
          <w:sz w:val="26"/>
        </w:rPr>
        <w:t xml:space="preserve">, the account and its dollar amount (in </w:t>
      </w:r>
      <w:r w:rsidR="00277818">
        <w:rPr>
          <w:rFonts w:ascii="Arial" w:hAnsi="Arial" w:cs="Arial"/>
          <w:b/>
          <w:color w:val="000000"/>
          <w:sz w:val="26"/>
        </w:rPr>
        <w:t xml:space="preserve">KRW </w:t>
      </w:r>
      <w:r w:rsidR="009E5435">
        <w:rPr>
          <w:rFonts w:ascii="Arial" w:hAnsi="Arial" w:cs="Arial"/>
          <w:b/>
          <w:color w:val="000000"/>
          <w:sz w:val="26"/>
        </w:rPr>
        <w:t>million</w:t>
      </w:r>
      <w:r w:rsidRPr="00F92A9F">
        <w:rPr>
          <w:rFonts w:ascii="Arial" w:hAnsi="Arial" w:cs="Arial"/>
          <w:b/>
          <w:color w:val="000000"/>
          <w:sz w:val="26"/>
        </w:rPr>
        <w:t xml:space="preserve">s) for </w:t>
      </w:r>
      <w:r w:rsidR="00277818">
        <w:rPr>
          <w:rFonts w:ascii="Arial" w:hAnsi="Arial" w:cs="Arial"/>
          <w:b/>
          <w:color w:val="000000"/>
          <w:sz w:val="26"/>
        </w:rPr>
        <w:t>Samsung</w:t>
      </w:r>
      <w:r w:rsidRPr="00F92A9F">
        <w:rPr>
          <w:rFonts w:ascii="Arial" w:hAnsi="Arial" w:cs="Arial"/>
          <w:b/>
          <w:color w:val="000000"/>
          <w:sz w:val="26"/>
        </w:rPr>
        <w:t xml:space="preserve"> are:</w:t>
      </w:r>
    </w:p>
    <w:tbl>
      <w:tblPr>
        <w:tblW w:w="0" w:type="auto"/>
        <w:tblInd w:w="558" w:type="dxa"/>
        <w:tblLayout w:type="fixed"/>
        <w:tblLook w:val="0000" w:firstRow="0" w:lastRow="0" w:firstColumn="0" w:lastColumn="0" w:noHBand="0" w:noVBand="0"/>
      </w:tblPr>
      <w:tblGrid>
        <w:gridCol w:w="630"/>
        <w:gridCol w:w="1710"/>
        <w:gridCol w:w="450"/>
        <w:gridCol w:w="1800"/>
      </w:tblGrid>
      <w:tr w:rsidR="00B351EF" w:rsidRPr="00F92A9F">
        <w:tblPrEx>
          <w:tblCellMar>
            <w:top w:w="0" w:type="dxa"/>
            <w:bottom w:w="0" w:type="dxa"/>
          </w:tblCellMar>
        </w:tblPrEx>
        <w:tc>
          <w:tcPr>
            <w:tcW w:w="63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(1)</w:t>
            </w:r>
          </w:p>
        </w:tc>
        <w:tc>
          <w:tcPr>
            <w:tcW w:w="171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Assets</w:t>
            </w:r>
          </w:p>
        </w:tc>
        <w:tc>
          <w:tcPr>
            <w:tcW w:w="45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w:t>
            </w:r>
          </w:p>
        </w:tc>
        <w:tc>
          <w:tcPr>
            <w:tcW w:w="1800" w:type="dxa"/>
          </w:tcPr>
          <w:p w:rsidR="00B351EF" w:rsidRPr="00F92A9F" w:rsidRDefault="00277818" w:rsidP="00B351EF">
            <w:pPr>
              <w:tabs>
                <w:tab w:val="left" w:pos="475"/>
              </w:tabs>
              <w:spacing w:before="120"/>
              <w:jc w:val="right"/>
              <w:rPr>
                <w:rFonts w:ascii="Arial" w:hAnsi="Arial" w:cs="Arial"/>
                <w:b/>
                <w:color w:val="000000"/>
                <w:sz w:val="26"/>
                <w:u w:val="double"/>
              </w:rPr>
            </w:pPr>
            <w:r w:rsidRPr="00E50A19">
              <w:rPr>
                <w:rFonts w:ascii="Arial" w:hAnsi="Arial" w:cs="Arial"/>
                <w:b/>
                <w:color w:val="000000"/>
                <w:sz w:val="26"/>
                <w:u w:val="double"/>
              </w:rPr>
              <w:t>181,071,570</w:t>
            </w:r>
          </w:p>
        </w:tc>
      </w:tr>
      <w:tr w:rsidR="00B351EF" w:rsidRPr="00F92A9F">
        <w:tblPrEx>
          <w:tblCellMar>
            <w:top w:w="0" w:type="dxa"/>
            <w:bottom w:w="0" w:type="dxa"/>
          </w:tblCellMar>
        </w:tblPrEx>
        <w:tc>
          <w:tcPr>
            <w:tcW w:w="63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(2)</w:t>
            </w:r>
          </w:p>
        </w:tc>
        <w:tc>
          <w:tcPr>
            <w:tcW w:w="171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Liabilities</w:t>
            </w:r>
          </w:p>
        </w:tc>
        <w:tc>
          <w:tcPr>
            <w:tcW w:w="45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w:t>
            </w:r>
          </w:p>
        </w:tc>
        <w:tc>
          <w:tcPr>
            <w:tcW w:w="1800" w:type="dxa"/>
          </w:tcPr>
          <w:p w:rsidR="00B351EF" w:rsidRPr="00F92A9F" w:rsidRDefault="00277818" w:rsidP="00185E9A">
            <w:pPr>
              <w:tabs>
                <w:tab w:val="left" w:pos="475"/>
              </w:tabs>
              <w:spacing w:before="120"/>
              <w:jc w:val="right"/>
              <w:rPr>
                <w:rFonts w:ascii="Arial" w:hAnsi="Arial" w:cs="Arial"/>
                <w:b/>
                <w:color w:val="000000"/>
                <w:sz w:val="26"/>
                <w:u w:val="double"/>
              </w:rPr>
            </w:pPr>
            <w:r w:rsidRPr="004D52A0">
              <w:rPr>
                <w:rFonts w:ascii="Arial" w:hAnsi="Arial" w:cs="Arial"/>
                <w:b/>
                <w:color w:val="000000"/>
                <w:sz w:val="26"/>
                <w:u w:val="double"/>
              </w:rPr>
              <w:t xml:space="preserve"> 59,591,364  </w:t>
            </w:r>
          </w:p>
        </w:tc>
      </w:tr>
      <w:tr w:rsidR="00B351EF" w:rsidRPr="00F92A9F">
        <w:tblPrEx>
          <w:tblCellMar>
            <w:top w:w="0" w:type="dxa"/>
            <w:bottom w:w="0" w:type="dxa"/>
          </w:tblCellMar>
        </w:tblPrEx>
        <w:tc>
          <w:tcPr>
            <w:tcW w:w="63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(3)</w:t>
            </w:r>
          </w:p>
        </w:tc>
        <w:tc>
          <w:tcPr>
            <w:tcW w:w="171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Equity</w:t>
            </w:r>
          </w:p>
        </w:tc>
        <w:tc>
          <w:tcPr>
            <w:tcW w:w="450" w:type="dxa"/>
          </w:tcPr>
          <w:p w:rsidR="00B351EF" w:rsidRPr="00F92A9F" w:rsidRDefault="00B351EF" w:rsidP="00B351EF">
            <w:pPr>
              <w:tabs>
                <w:tab w:val="left" w:pos="475"/>
              </w:tabs>
              <w:spacing w:before="120"/>
              <w:rPr>
                <w:rFonts w:ascii="Arial" w:hAnsi="Arial" w:cs="Arial"/>
                <w:b/>
                <w:color w:val="000000"/>
                <w:sz w:val="26"/>
              </w:rPr>
            </w:pPr>
            <w:r w:rsidRPr="00F92A9F">
              <w:rPr>
                <w:rFonts w:ascii="Arial" w:hAnsi="Arial" w:cs="Arial"/>
                <w:b/>
                <w:color w:val="000000"/>
                <w:sz w:val="26"/>
              </w:rPr>
              <w:t>=</w:t>
            </w:r>
          </w:p>
        </w:tc>
        <w:tc>
          <w:tcPr>
            <w:tcW w:w="1800" w:type="dxa"/>
          </w:tcPr>
          <w:p w:rsidR="00277818" w:rsidRPr="004D52A0" w:rsidRDefault="00277818" w:rsidP="004D52A0">
            <w:pPr>
              <w:tabs>
                <w:tab w:val="left" w:pos="465"/>
              </w:tabs>
              <w:spacing w:before="120"/>
              <w:jc w:val="right"/>
              <w:rPr>
                <w:rFonts w:ascii="Arial" w:hAnsi="Arial" w:cs="Arial"/>
                <w:b/>
                <w:color w:val="000000"/>
                <w:sz w:val="26"/>
                <w:u w:val="double"/>
              </w:rPr>
            </w:pPr>
            <w:r w:rsidRPr="004D52A0">
              <w:rPr>
                <w:rFonts w:ascii="Arial" w:hAnsi="Arial" w:cs="Arial"/>
                <w:b/>
                <w:color w:val="000000"/>
                <w:sz w:val="26"/>
                <w:u w:val="double"/>
              </w:rPr>
              <w:t>121,480,206</w:t>
            </w:r>
          </w:p>
          <w:p w:rsidR="00B351EF" w:rsidRPr="00F92A9F" w:rsidRDefault="00B351EF" w:rsidP="00185E9A">
            <w:pPr>
              <w:tabs>
                <w:tab w:val="left" w:pos="475"/>
              </w:tabs>
              <w:spacing w:before="120"/>
              <w:jc w:val="right"/>
              <w:rPr>
                <w:rFonts w:ascii="Arial" w:hAnsi="Arial" w:cs="Arial"/>
                <w:b/>
                <w:color w:val="000000"/>
                <w:sz w:val="26"/>
                <w:u w:val="double"/>
              </w:rPr>
            </w:pPr>
          </w:p>
        </w:tc>
      </w:tr>
    </w:tbl>
    <w:p w:rsidR="00B351EF" w:rsidRPr="00F92A9F" w:rsidRDefault="00B351EF" w:rsidP="00B351EF">
      <w:pPr>
        <w:rPr>
          <w:rFonts w:ascii="Arial" w:hAnsi="Arial" w:cs="Arial"/>
          <w:b/>
          <w:color w:val="000000"/>
          <w:sz w:val="2"/>
          <w:szCs w:val="2"/>
        </w:rPr>
      </w:pPr>
    </w:p>
    <w:p w:rsidR="00B351EF" w:rsidRPr="00F92A9F" w:rsidRDefault="00B351EF" w:rsidP="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 xml:space="preserve">b.   Using </w:t>
      </w:r>
      <w:r w:rsidR="00277818">
        <w:rPr>
          <w:rFonts w:ascii="Arial" w:hAnsi="Arial" w:cs="Arial"/>
          <w:b/>
          <w:color w:val="000000"/>
          <w:sz w:val="26"/>
        </w:rPr>
        <w:t>Samsung</w:t>
      </w:r>
      <w:r w:rsidRPr="00F92A9F">
        <w:rPr>
          <w:rFonts w:ascii="Arial" w:hAnsi="Arial" w:cs="Arial"/>
          <w:b/>
          <w:color w:val="000000"/>
          <w:sz w:val="26"/>
        </w:rPr>
        <w:t>’</w:t>
      </w:r>
      <w:r w:rsidR="00E94666" w:rsidRPr="00F92A9F">
        <w:rPr>
          <w:rFonts w:ascii="Arial" w:hAnsi="Arial" w:cs="Arial"/>
          <w:b/>
          <w:color w:val="000000"/>
          <w:sz w:val="26"/>
        </w:rPr>
        <w:t>s</w:t>
      </w:r>
      <w:r w:rsidRPr="00F92A9F">
        <w:rPr>
          <w:rFonts w:ascii="Arial" w:hAnsi="Arial" w:cs="Arial"/>
          <w:b/>
          <w:color w:val="000000"/>
          <w:sz w:val="26"/>
        </w:rPr>
        <w:t xml:space="preserve"> amounts from (a) we verify that (in </w:t>
      </w:r>
      <w:r w:rsidR="00277818">
        <w:rPr>
          <w:rFonts w:ascii="Arial" w:hAnsi="Arial" w:cs="Arial"/>
          <w:b/>
          <w:color w:val="000000"/>
          <w:sz w:val="26"/>
        </w:rPr>
        <w:t xml:space="preserve">KRW </w:t>
      </w:r>
      <w:r w:rsidRPr="00F92A9F">
        <w:rPr>
          <w:rFonts w:ascii="Arial" w:hAnsi="Arial" w:cs="Arial"/>
          <w:b/>
          <w:color w:val="000000"/>
          <w:sz w:val="26"/>
        </w:rPr>
        <w:t>millions):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8"/>
        <w:gridCol w:w="2250"/>
        <w:gridCol w:w="450"/>
        <w:gridCol w:w="2430"/>
      </w:tblGrid>
      <w:tr w:rsidR="00277818" w:rsidRPr="004D52A0" w:rsidTr="004D52A0">
        <w:trPr>
          <w:jc w:val="center"/>
        </w:trPr>
        <w:tc>
          <w:tcPr>
            <w:tcW w:w="1890" w:type="dxa"/>
            <w:vAlign w:val="center"/>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Assets</w:t>
            </w:r>
          </w:p>
        </w:tc>
        <w:tc>
          <w:tcPr>
            <w:tcW w:w="360" w:type="dxa"/>
            <w:vAlign w:val="center"/>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w:t>
            </w:r>
          </w:p>
        </w:tc>
        <w:tc>
          <w:tcPr>
            <w:tcW w:w="2250" w:type="dxa"/>
            <w:vAlign w:val="center"/>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Liabilities</w:t>
            </w:r>
          </w:p>
        </w:tc>
        <w:tc>
          <w:tcPr>
            <w:tcW w:w="450" w:type="dxa"/>
            <w:vAlign w:val="center"/>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w:t>
            </w:r>
          </w:p>
        </w:tc>
        <w:tc>
          <w:tcPr>
            <w:tcW w:w="2430" w:type="dxa"/>
            <w:vAlign w:val="center"/>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Equity</w:t>
            </w:r>
          </w:p>
        </w:tc>
      </w:tr>
      <w:tr w:rsidR="00277818" w:rsidRPr="004D52A0" w:rsidTr="004D52A0">
        <w:trPr>
          <w:jc w:val="center"/>
        </w:trPr>
        <w:tc>
          <w:tcPr>
            <w:tcW w:w="1890" w:type="dxa"/>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181,071,570</w:t>
            </w:r>
          </w:p>
        </w:tc>
        <w:tc>
          <w:tcPr>
            <w:tcW w:w="360" w:type="dxa"/>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w:t>
            </w:r>
          </w:p>
        </w:tc>
        <w:tc>
          <w:tcPr>
            <w:tcW w:w="2250" w:type="dxa"/>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59,591,364</w:t>
            </w:r>
          </w:p>
        </w:tc>
        <w:tc>
          <w:tcPr>
            <w:tcW w:w="450" w:type="dxa"/>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w:t>
            </w:r>
          </w:p>
        </w:tc>
        <w:tc>
          <w:tcPr>
            <w:tcW w:w="2430" w:type="dxa"/>
          </w:tcPr>
          <w:p w:rsidR="00277818" w:rsidRPr="004D52A0" w:rsidRDefault="00277818" w:rsidP="004D52A0">
            <w:pPr>
              <w:jc w:val="center"/>
              <w:rPr>
                <w:rFonts w:ascii="Arial" w:hAnsi="Arial" w:cs="Arial"/>
                <w:b/>
                <w:color w:val="000000"/>
                <w:sz w:val="26"/>
              </w:rPr>
            </w:pPr>
            <w:r w:rsidRPr="004D52A0">
              <w:rPr>
                <w:rFonts w:ascii="Arial" w:hAnsi="Arial" w:cs="Arial"/>
                <w:b/>
                <w:color w:val="000000"/>
                <w:sz w:val="26"/>
              </w:rPr>
              <w:t>121,480,206</w:t>
            </w:r>
          </w:p>
        </w:tc>
      </w:tr>
    </w:tbl>
    <w:p w:rsidR="00B351EF" w:rsidRPr="00F92A9F" w:rsidRDefault="00B351EF" w:rsidP="00B351EF">
      <w:pPr>
        <w:rPr>
          <w:rFonts w:ascii="Arial" w:hAnsi="Arial" w:cs="Arial"/>
          <w:b/>
          <w:color w:val="000000"/>
          <w:sz w:val="26"/>
        </w:rPr>
      </w:pPr>
    </w:p>
    <w:p w:rsidR="00143ADD" w:rsidRDefault="00143ADD" w:rsidP="00277818">
      <w:pPr>
        <w:rPr>
          <w:rFonts w:ascii="Arial" w:hAnsi="Arial" w:cs="Arial"/>
          <w:b/>
          <w:color w:val="000000"/>
          <w:sz w:val="26"/>
        </w:rPr>
      </w:pPr>
    </w:p>
    <w:p w:rsidR="00277818" w:rsidRDefault="00277818" w:rsidP="00277818">
      <w:pPr>
        <w:rPr>
          <w:rFonts w:ascii="Arial" w:hAnsi="Arial" w:cs="Arial"/>
          <w:b/>
          <w:color w:val="000000"/>
          <w:sz w:val="26"/>
        </w:rPr>
      </w:pPr>
      <w:r w:rsidRPr="00F92A9F">
        <w:rPr>
          <w:rFonts w:ascii="Arial" w:hAnsi="Arial" w:cs="Arial"/>
          <w:b/>
          <w:color w:val="000000"/>
          <w:sz w:val="26"/>
        </w:rPr>
        <w:t>Quick Study 1-</w:t>
      </w:r>
      <w:r w:rsidR="00143ADD">
        <w:rPr>
          <w:rFonts w:ascii="Arial" w:hAnsi="Arial" w:cs="Arial"/>
          <w:b/>
          <w:color w:val="000000"/>
          <w:sz w:val="26"/>
        </w:rPr>
        <w:t>10</w:t>
      </w:r>
    </w:p>
    <w:p w:rsidR="00F53813" w:rsidRDefault="00F53813" w:rsidP="00277818">
      <w:pPr>
        <w:rPr>
          <w:rFonts w:ascii="Arial" w:hAnsi="Arial" w:cs="Arial"/>
          <w:b/>
          <w:color w:val="000000"/>
          <w:sz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00"/>
        <w:gridCol w:w="360"/>
        <w:gridCol w:w="1080"/>
        <w:gridCol w:w="360"/>
        <w:gridCol w:w="1080"/>
        <w:gridCol w:w="360"/>
        <w:gridCol w:w="990"/>
        <w:gridCol w:w="270"/>
        <w:gridCol w:w="810"/>
        <w:gridCol w:w="270"/>
        <w:gridCol w:w="1080"/>
        <w:gridCol w:w="270"/>
        <w:gridCol w:w="1080"/>
      </w:tblGrid>
      <w:tr w:rsidR="00F53813" w:rsidRPr="00185E9A" w:rsidTr="00452E0C">
        <w:tc>
          <w:tcPr>
            <w:tcW w:w="558" w:type="dxa"/>
            <w:tcBorders>
              <w:bottom w:val="single" w:sz="4" w:space="0" w:color="auto"/>
              <w:right w:val="nil"/>
            </w:tcBorders>
            <w:shd w:val="clear" w:color="auto" w:fill="E6E6E6"/>
            <w:vAlign w:val="center"/>
          </w:tcPr>
          <w:p w:rsidR="00F53813" w:rsidRPr="00185E9A" w:rsidRDefault="00F53813" w:rsidP="000B7509">
            <w:pPr>
              <w:tabs>
                <w:tab w:val="left" w:pos="540"/>
                <w:tab w:val="left" w:pos="2960"/>
                <w:tab w:val="left" w:pos="4040"/>
                <w:tab w:val="left" w:pos="5400"/>
                <w:tab w:val="left" w:pos="5940"/>
              </w:tabs>
              <w:spacing w:line="360" w:lineRule="auto"/>
              <w:jc w:val="center"/>
              <w:rPr>
                <w:rFonts w:ascii="Arial" w:hAnsi="Arial" w:cs="Arial"/>
                <w:b/>
              </w:rPr>
            </w:pPr>
          </w:p>
        </w:tc>
        <w:tc>
          <w:tcPr>
            <w:tcW w:w="2340" w:type="dxa"/>
            <w:gridSpan w:val="3"/>
            <w:tcBorders>
              <w:left w:val="nil"/>
              <w:bottom w:val="single" w:sz="4" w:space="0" w:color="auto"/>
              <w:right w:val="nil"/>
            </w:tcBorders>
            <w:shd w:val="clear" w:color="auto" w:fill="E6E6E6"/>
            <w:vAlign w:val="center"/>
          </w:tcPr>
          <w:p w:rsidR="00F53813" w:rsidRPr="000B7509" w:rsidRDefault="00F53813" w:rsidP="000B750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rsidR="00F53813" w:rsidRPr="00185E9A" w:rsidRDefault="00F53813" w:rsidP="000B750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1080" w:type="dxa"/>
            <w:tcBorders>
              <w:left w:val="nil"/>
              <w:bottom w:val="single" w:sz="4" w:space="0" w:color="auto"/>
              <w:right w:val="nil"/>
            </w:tcBorders>
            <w:shd w:val="clear" w:color="auto" w:fill="E6E6E6"/>
            <w:vAlign w:val="center"/>
          </w:tcPr>
          <w:p w:rsidR="00F53813" w:rsidRPr="000B7509" w:rsidRDefault="00F53813" w:rsidP="004D52A0">
            <w:pPr>
              <w:tabs>
                <w:tab w:val="left" w:pos="540"/>
                <w:tab w:val="left" w:pos="2960"/>
                <w:tab w:val="left" w:pos="4040"/>
                <w:tab w:val="left" w:pos="5400"/>
                <w:tab w:val="left" w:pos="5940"/>
              </w:tabs>
              <w:spacing w:line="360" w:lineRule="auto"/>
              <w:ind w:left="-108" w:right="-108"/>
              <w:jc w:val="center"/>
              <w:rPr>
                <w:rFonts w:ascii="Arial" w:hAnsi="Arial" w:cs="Arial"/>
                <w:b/>
              </w:rPr>
            </w:pPr>
            <w:r w:rsidRPr="000B7509">
              <w:rPr>
                <w:rFonts w:ascii="Arial" w:hAnsi="Arial" w:cs="Arial"/>
                <w:b/>
              </w:rPr>
              <w:t>Liabilities</w:t>
            </w:r>
          </w:p>
        </w:tc>
        <w:tc>
          <w:tcPr>
            <w:tcW w:w="360" w:type="dxa"/>
            <w:tcBorders>
              <w:left w:val="nil"/>
              <w:bottom w:val="single" w:sz="4" w:space="0" w:color="auto"/>
              <w:right w:val="nil"/>
            </w:tcBorders>
            <w:shd w:val="clear" w:color="auto" w:fill="E6E6E6"/>
            <w:vAlign w:val="center"/>
          </w:tcPr>
          <w:p w:rsidR="00F53813" w:rsidRPr="00185E9A" w:rsidRDefault="00F53813" w:rsidP="000B750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4770" w:type="dxa"/>
            <w:gridSpan w:val="7"/>
            <w:tcBorders>
              <w:left w:val="nil"/>
              <w:bottom w:val="single" w:sz="4" w:space="0" w:color="auto"/>
            </w:tcBorders>
            <w:shd w:val="clear" w:color="auto" w:fill="E6E6E6"/>
            <w:vAlign w:val="center"/>
          </w:tcPr>
          <w:p w:rsidR="00F53813" w:rsidRPr="00185E9A" w:rsidRDefault="00F53813" w:rsidP="000B750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Equity</w:t>
            </w:r>
          </w:p>
        </w:tc>
      </w:tr>
      <w:tr w:rsidR="0044263B" w:rsidRPr="004D52A0" w:rsidTr="00452E0C">
        <w:tc>
          <w:tcPr>
            <w:tcW w:w="558" w:type="dxa"/>
            <w:tcBorders>
              <w:top w:val="single" w:sz="4" w:space="0" w:color="auto"/>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p>
        </w:tc>
        <w:tc>
          <w:tcPr>
            <w:tcW w:w="90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rsidR="00277818" w:rsidRPr="004D52A0" w:rsidRDefault="0044263B" w:rsidP="004D52A0">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w:t>
            </w:r>
            <w:r w:rsidR="00AA72AC" w:rsidRPr="004D52A0">
              <w:rPr>
                <w:rFonts w:ascii="Arial" w:hAnsi="Arial" w:cs="Arial"/>
                <w:b/>
                <w:sz w:val="19"/>
                <w:szCs w:val="19"/>
              </w:rPr>
              <w:t>ccounts</w:t>
            </w:r>
          </w:p>
          <w:p w:rsidR="0044263B" w:rsidRPr="004D52A0" w:rsidRDefault="0044263B" w:rsidP="004D52A0">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Rec</w:t>
            </w:r>
            <w:r w:rsidR="00AA72AC" w:rsidRPr="004D52A0">
              <w:rPr>
                <w:rFonts w:ascii="Arial" w:hAnsi="Arial" w:cs="Arial"/>
                <w:b/>
                <w:sz w:val="19"/>
                <w:szCs w:val="19"/>
              </w:rPr>
              <w:t>ble</w:t>
            </w:r>
            <w:r w:rsidRPr="004D52A0">
              <w:rPr>
                <w:rFonts w:ascii="Arial" w:hAnsi="Arial" w:cs="Arial"/>
                <w:b/>
                <w:sz w:val="19"/>
                <w:szCs w:val="19"/>
              </w:rPr>
              <w:t>.</w:t>
            </w:r>
          </w:p>
        </w:tc>
        <w:tc>
          <w:tcPr>
            <w:tcW w:w="36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rsidR="00277818" w:rsidRPr="004D52A0" w:rsidRDefault="0044263B" w:rsidP="004D52A0">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w:t>
            </w:r>
            <w:r w:rsidR="00AA72AC" w:rsidRPr="004D52A0">
              <w:rPr>
                <w:rFonts w:ascii="Arial" w:hAnsi="Arial" w:cs="Arial"/>
                <w:b/>
                <w:sz w:val="19"/>
                <w:szCs w:val="19"/>
              </w:rPr>
              <w:t>ounts</w:t>
            </w:r>
          </w:p>
          <w:p w:rsidR="0044263B" w:rsidRPr="004D52A0" w:rsidRDefault="0044263B"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w:t>
            </w:r>
            <w:r w:rsidR="00AA72AC" w:rsidRPr="004D52A0">
              <w:rPr>
                <w:rFonts w:ascii="Arial" w:hAnsi="Arial" w:cs="Arial"/>
                <w:b/>
                <w:sz w:val="19"/>
                <w:szCs w:val="19"/>
              </w:rPr>
              <w:t>able</w:t>
            </w:r>
          </w:p>
        </w:tc>
        <w:tc>
          <w:tcPr>
            <w:tcW w:w="36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Common Stock</w:t>
            </w:r>
          </w:p>
        </w:tc>
        <w:tc>
          <w:tcPr>
            <w:tcW w:w="27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810" w:type="dxa"/>
            <w:tcBorders>
              <w:top w:val="single" w:sz="4" w:space="0" w:color="auto"/>
              <w:left w:val="nil"/>
              <w:bottom w:val="single" w:sz="4" w:space="0" w:color="auto"/>
              <w:right w:val="nil"/>
            </w:tcBorders>
            <w:shd w:val="clear" w:color="auto" w:fill="E6E6E6"/>
            <w:vAlign w:val="center"/>
          </w:tcPr>
          <w:p w:rsidR="004D52A0"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Divi</w:t>
            </w:r>
            <w:r w:rsidR="004D52A0" w:rsidRPr="004D52A0">
              <w:rPr>
                <w:rFonts w:ascii="Arial" w:hAnsi="Arial" w:cs="Arial"/>
                <w:b/>
                <w:sz w:val="19"/>
                <w:szCs w:val="19"/>
              </w:rPr>
              <w:t>-</w:t>
            </w:r>
          </w:p>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dends</w:t>
            </w:r>
          </w:p>
        </w:tc>
        <w:tc>
          <w:tcPr>
            <w:tcW w:w="27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rsidR="00277818" w:rsidRPr="004D52A0" w:rsidRDefault="00277818" w:rsidP="004D52A0">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tcBorders>
            <w:shd w:val="clear" w:color="auto" w:fill="E6E6E6"/>
            <w:vAlign w:val="center"/>
          </w:tcPr>
          <w:p w:rsidR="00277818" w:rsidRPr="004D52A0" w:rsidRDefault="00277818" w:rsidP="004D52A0">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44263B" w:rsidRPr="004D52A0" w:rsidTr="007479AD">
        <w:tc>
          <w:tcPr>
            <w:tcW w:w="558"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90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44263B" w:rsidP="004D52A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81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44263B" w:rsidP="0045016E">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sidR="0045016E">
              <w:rPr>
                <w:rFonts w:ascii="Arial Black" w:hAnsi="Arial Black" w:cs="Arial"/>
                <w:b/>
              </w:rPr>
              <w:br/>
            </w:r>
            <w:r w:rsidR="0045016E"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single" w:sz="2" w:space="0" w:color="A6A6A6"/>
              <w:bottom w:val="single" w:sz="2" w:space="0" w:color="A6A6A6"/>
              <w:right w:val="single" w:sz="2" w:space="0" w:color="A6A6A6"/>
            </w:tcBorders>
            <w:shd w:val="clear" w:color="auto" w:fill="auto"/>
          </w:tcPr>
          <w:p w:rsidR="00277818" w:rsidRPr="004D52A0" w:rsidRDefault="00277818" w:rsidP="004D52A0">
            <w:pPr>
              <w:tabs>
                <w:tab w:val="left" w:pos="2960"/>
                <w:tab w:val="left" w:pos="4040"/>
                <w:tab w:val="left" w:pos="5400"/>
                <w:tab w:val="left" w:pos="5940"/>
              </w:tabs>
              <w:spacing w:before="120" w:after="120"/>
              <w:ind w:right="134"/>
              <w:jc w:val="right"/>
              <w:rPr>
                <w:rFonts w:ascii="Arial Black" w:hAnsi="Arial Black" w:cs="Arial"/>
                <w:b/>
              </w:rPr>
            </w:pPr>
          </w:p>
        </w:tc>
      </w:tr>
      <w:tr w:rsidR="0044263B" w:rsidRPr="004D52A0"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5016E" w:rsidRPr="004D52A0" w:rsidRDefault="0044263B" w:rsidP="0045016E">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sidR="0045016E">
              <w:rPr>
                <w:rFonts w:ascii="Arial Black" w:hAnsi="Arial Black" w:cs="Arial"/>
                <w:b/>
              </w:rPr>
              <w:br/>
            </w:r>
            <w:r w:rsidR="0045016E"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2960"/>
                <w:tab w:val="left" w:pos="4040"/>
                <w:tab w:val="left" w:pos="5400"/>
                <w:tab w:val="left" w:pos="5940"/>
              </w:tabs>
              <w:spacing w:before="120" w:after="120"/>
              <w:ind w:right="134"/>
              <w:jc w:val="right"/>
              <w:rPr>
                <w:rFonts w:ascii="Arial Black" w:hAnsi="Arial Black" w:cs="Arial"/>
                <w:b/>
              </w:rPr>
            </w:pPr>
          </w:p>
        </w:tc>
      </w:tr>
      <w:tr w:rsidR="0044263B" w:rsidRPr="00185E9A"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5016E">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185E9A" w:rsidRDefault="0044263B" w:rsidP="004D52A0">
            <w:pPr>
              <w:tabs>
                <w:tab w:val="left" w:pos="2960"/>
                <w:tab w:val="left" w:pos="4040"/>
                <w:tab w:val="left" w:pos="5400"/>
                <w:tab w:val="left" w:pos="5940"/>
              </w:tabs>
              <w:spacing w:before="120" w:after="120"/>
              <w:ind w:right="134"/>
              <w:jc w:val="right"/>
              <w:rPr>
                <w:rFonts w:ascii="Arial" w:hAnsi="Arial" w:cs="Arial"/>
                <w:b/>
              </w:rPr>
            </w:pPr>
          </w:p>
        </w:tc>
      </w:tr>
      <w:tr w:rsidR="0044263B" w:rsidRPr="004D52A0"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5016E">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5016E">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1,400</w:t>
            </w:r>
            <w:r w:rsidR="0045016E">
              <w:rPr>
                <w:rFonts w:ascii="Arial Black" w:hAnsi="Arial Black" w:cs="Arial"/>
                <w:b/>
              </w:rPr>
              <w:br/>
            </w:r>
            <w:r w:rsidR="0045016E">
              <w:rPr>
                <w:rFonts w:ascii="Arial" w:hAnsi="Arial" w:cs="Arial"/>
                <w:b/>
                <w:sz w:val="14"/>
                <w:szCs w:val="14"/>
              </w:rPr>
              <w:t>Wages</w:t>
            </w:r>
          </w:p>
        </w:tc>
      </w:tr>
      <w:tr w:rsidR="0044263B" w:rsidRPr="000B7509"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5016E">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0B7509" w:rsidRDefault="0044263B" w:rsidP="004D52A0">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EB4FC5" w:rsidRPr="004D52A0"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+2,000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- 2,000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5016E">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EB4FC5" w:rsidRPr="004D52A0" w:rsidRDefault="00EB4FC5" w:rsidP="004D52A0">
            <w:pPr>
              <w:tabs>
                <w:tab w:val="left" w:pos="2960"/>
                <w:tab w:val="left" w:pos="4040"/>
                <w:tab w:val="left" w:pos="5400"/>
                <w:tab w:val="left" w:pos="5940"/>
              </w:tabs>
              <w:spacing w:before="120" w:after="120"/>
              <w:ind w:right="134"/>
              <w:jc w:val="right"/>
              <w:rPr>
                <w:rFonts w:ascii="Arial Black" w:hAnsi="Arial Black" w:cs="Arial"/>
                <w:b/>
              </w:rPr>
            </w:pPr>
          </w:p>
        </w:tc>
      </w:tr>
      <w:tr w:rsidR="00F53813" w:rsidRPr="000B7509"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EB4FC5" w:rsidP="004D52A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6</w:t>
            </w:r>
            <w:r w:rsidR="00F53813"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EB4FC5" w:rsidP="004D52A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2</w:t>
            </w:r>
            <w:r w:rsidR="00F53813"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5016E">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44263B" w:rsidRPr="004D52A0"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EB4FC5" w:rsidP="004D52A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F53813"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5016E">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44263B" w:rsidP="004D52A0">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44263B" w:rsidRPr="004D52A0" w:rsidRDefault="00F53813" w:rsidP="004D52A0">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sidR="0045016E">
              <w:rPr>
                <w:rFonts w:ascii="Arial Black" w:hAnsi="Arial Black" w:cs="Arial"/>
                <w:b/>
              </w:rPr>
              <w:br/>
            </w:r>
            <w:r w:rsidR="0045016E" w:rsidRPr="0045016E">
              <w:rPr>
                <w:rFonts w:ascii="Arial" w:hAnsi="Arial" w:cs="Arial"/>
                <w:b/>
                <w:sz w:val="14"/>
                <w:szCs w:val="14"/>
              </w:rPr>
              <w:t>C</w:t>
            </w:r>
            <w:r w:rsidR="0045016E">
              <w:rPr>
                <w:rFonts w:ascii="Arial" w:hAnsi="Arial" w:cs="Arial"/>
                <w:b/>
                <w:sz w:val="14"/>
                <w:szCs w:val="14"/>
              </w:rPr>
              <w:t>leaning</w:t>
            </w:r>
          </w:p>
        </w:tc>
      </w:tr>
      <w:tr w:rsidR="00F53813" w:rsidRPr="00185E9A" w:rsidTr="007479AD">
        <w:tc>
          <w:tcPr>
            <w:tcW w:w="558"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D52A0">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EB4FC5" w:rsidP="004D52A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F53813" w:rsidRPr="000B7509">
              <w:rPr>
                <w:rFonts w:ascii="Arial" w:hAnsi="Arial" w:cs="Arial"/>
                <w:b/>
              </w:rPr>
              <w:t>,</w:t>
            </w:r>
            <w:r>
              <w:rPr>
                <w:rFonts w:ascii="Arial" w:hAnsi="Arial" w:cs="Arial"/>
                <w:b/>
              </w:rPr>
              <w:t>4</w:t>
            </w:r>
            <w:r w:rsidR="00F53813" w:rsidRPr="000B7509">
              <w:rPr>
                <w:rFonts w:ascii="Arial" w:hAnsi="Arial" w:cs="Arial"/>
                <w:b/>
              </w:rPr>
              <w:t>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EB4FC5" w:rsidP="004D52A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2</w:t>
            </w:r>
            <w:r w:rsidR="00F53813"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81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D52A0">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185E9A" w:rsidRDefault="00F53813" w:rsidP="0045016E">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2" w:space="0" w:color="A6A6A6"/>
              <w:left w:val="single" w:sz="2" w:space="0" w:color="A6A6A6"/>
              <w:bottom w:val="single" w:sz="2" w:space="0" w:color="A6A6A6"/>
              <w:right w:val="single" w:sz="2" w:space="0" w:color="A6A6A6"/>
            </w:tcBorders>
            <w:shd w:val="clear" w:color="auto" w:fill="auto"/>
          </w:tcPr>
          <w:p w:rsidR="00F53813" w:rsidRPr="000B7509" w:rsidRDefault="00F53813" w:rsidP="004D52A0">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2,100</w:t>
            </w:r>
          </w:p>
        </w:tc>
      </w:tr>
    </w:tbl>
    <w:p w:rsidR="00143ADD" w:rsidRDefault="00143ADD" w:rsidP="00143ADD">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t>Quick Study 1-</w:t>
      </w:r>
      <w:r>
        <w:rPr>
          <w:rFonts w:ascii="Arial" w:hAnsi="Arial" w:cs="Arial"/>
          <w:b/>
          <w:color w:val="000000"/>
          <w:sz w:val="26"/>
        </w:rPr>
        <w:t>11</w:t>
      </w:r>
    </w:p>
    <w:p w:rsidR="00143ADD" w:rsidRDefault="00143ADD" w:rsidP="00C74CC5">
      <w:pPr>
        <w:tabs>
          <w:tab w:val="left" w:pos="540"/>
          <w:tab w:val="left" w:pos="2960"/>
          <w:tab w:val="left" w:pos="4040"/>
          <w:tab w:val="left" w:pos="5400"/>
          <w:tab w:val="left" w:pos="5940"/>
        </w:tabs>
        <w:spacing w:line="360" w:lineRule="auto"/>
        <w:rPr>
          <w:rFonts w:ascii="Arial" w:hAnsi="Arial" w:cs="Arial"/>
          <w:b/>
          <w:sz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900"/>
        <w:gridCol w:w="270"/>
        <w:gridCol w:w="630"/>
        <w:gridCol w:w="270"/>
        <w:gridCol w:w="720"/>
        <w:gridCol w:w="270"/>
        <w:gridCol w:w="900"/>
        <w:gridCol w:w="270"/>
        <w:gridCol w:w="900"/>
        <w:gridCol w:w="270"/>
        <w:gridCol w:w="360"/>
        <w:gridCol w:w="270"/>
        <w:gridCol w:w="360"/>
        <w:gridCol w:w="270"/>
        <w:gridCol w:w="360"/>
        <w:tblGridChange w:id="2">
          <w:tblGrid>
            <w:gridCol w:w="468"/>
            <w:gridCol w:w="810"/>
            <w:gridCol w:w="270"/>
            <w:gridCol w:w="810"/>
            <w:gridCol w:w="270"/>
            <w:gridCol w:w="900"/>
            <w:gridCol w:w="270"/>
            <w:gridCol w:w="630"/>
            <w:gridCol w:w="270"/>
            <w:gridCol w:w="720"/>
            <w:gridCol w:w="270"/>
            <w:gridCol w:w="900"/>
            <w:gridCol w:w="270"/>
            <w:gridCol w:w="900"/>
            <w:gridCol w:w="270"/>
            <w:gridCol w:w="360"/>
            <w:gridCol w:w="270"/>
            <w:gridCol w:w="360"/>
            <w:gridCol w:w="270"/>
            <w:gridCol w:w="360"/>
          </w:tblGrid>
        </w:tblGridChange>
      </w:tblGrid>
      <w:tr w:rsidR="003618F4" w:rsidRPr="00185E9A" w:rsidTr="00D80D67">
        <w:trPr>
          <w:trHeight w:val="323"/>
        </w:trPr>
        <w:tc>
          <w:tcPr>
            <w:tcW w:w="468" w:type="dxa"/>
            <w:tcBorders>
              <w:top w:val="single" w:sz="4" w:space="0" w:color="auto"/>
              <w:bottom w:val="single" w:sz="4" w:space="0" w:color="auto"/>
              <w:right w:val="nil"/>
            </w:tcBorders>
            <w:shd w:val="clear" w:color="auto" w:fill="E6E6E6"/>
            <w:vAlign w:val="center"/>
          </w:tcPr>
          <w:p w:rsidR="003618F4" w:rsidRPr="00185E9A" w:rsidRDefault="003618F4" w:rsidP="00D56121">
            <w:pPr>
              <w:tabs>
                <w:tab w:val="left" w:pos="540"/>
                <w:tab w:val="left" w:pos="2960"/>
                <w:tab w:val="left" w:pos="4040"/>
                <w:tab w:val="left" w:pos="5400"/>
                <w:tab w:val="left" w:pos="5940"/>
              </w:tabs>
              <w:jc w:val="center"/>
              <w:rPr>
                <w:rFonts w:ascii="Arial" w:hAnsi="Arial" w:cs="Arial"/>
                <w:b/>
                <w:sz w:val="16"/>
                <w:szCs w:val="16"/>
              </w:rPr>
            </w:pPr>
          </w:p>
        </w:tc>
        <w:tc>
          <w:tcPr>
            <w:tcW w:w="3960" w:type="dxa"/>
            <w:gridSpan w:val="7"/>
            <w:tcBorders>
              <w:top w:val="single" w:sz="4" w:space="0" w:color="auto"/>
              <w:left w:val="nil"/>
              <w:bottom w:val="single" w:sz="4" w:space="0" w:color="auto"/>
              <w:right w:val="nil"/>
            </w:tcBorders>
            <w:shd w:val="clear" w:color="auto" w:fill="E6E6E6"/>
            <w:vAlign w:val="center"/>
          </w:tcPr>
          <w:p w:rsidR="003618F4" w:rsidRPr="00185E9A" w:rsidRDefault="003618F4" w:rsidP="00D56121">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Assets</w:t>
            </w:r>
          </w:p>
        </w:tc>
        <w:tc>
          <w:tcPr>
            <w:tcW w:w="270" w:type="dxa"/>
            <w:tcBorders>
              <w:top w:val="single" w:sz="4" w:space="0" w:color="auto"/>
              <w:left w:val="nil"/>
              <w:bottom w:val="single" w:sz="4" w:space="0" w:color="auto"/>
              <w:right w:val="nil"/>
            </w:tcBorders>
            <w:shd w:val="clear" w:color="auto" w:fill="E6E6E6"/>
            <w:vAlign w:val="center"/>
          </w:tcPr>
          <w:p w:rsidR="003618F4" w:rsidRPr="00185E9A" w:rsidRDefault="003618F4" w:rsidP="00D56121">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1890" w:type="dxa"/>
            <w:gridSpan w:val="3"/>
            <w:tcBorders>
              <w:top w:val="single" w:sz="4" w:space="0" w:color="auto"/>
              <w:left w:val="nil"/>
              <w:bottom w:val="single" w:sz="4" w:space="0" w:color="auto"/>
              <w:right w:val="nil"/>
            </w:tcBorders>
            <w:shd w:val="clear" w:color="auto" w:fill="E6E6E6"/>
            <w:vAlign w:val="center"/>
          </w:tcPr>
          <w:p w:rsidR="003618F4" w:rsidRPr="00185E9A" w:rsidRDefault="003618F4" w:rsidP="00D56121">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Liabilities</w:t>
            </w:r>
          </w:p>
        </w:tc>
        <w:tc>
          <w:tcPr>
            <w:tcW w:w="270" w:type="dxa"/>
            <w:tcBorders>
              <w:top w:val="single" w:sz="4" w:space="0" w:color="auto"/>
              <w:left w:val="nil"/>
              <w:bottom w:val="single" w:sz="4" w:space="0" w:color="auto"/>
              <w:right w:val="nil"/>
            </w:tcBorders>
            <w:shd w:val="clear" w:color="auto" w:fill="E6E6E6"/>
            <w:vAlign w:val="center"/>
          </w:tcPr>
          <w:p w:rsidR="003618F4" w:rsidRPr="00185E9A" w:rsidRDefault="003618F4" w:rsidP="00D56121">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2790" w:type="dxa"/>
            <w:gridSpan w:val="7"/>
            <w:tcBorders>
              <w:top w:val="single" w:sz="4" w:space="0" w:color="auto"/>
              <w:left w:val="nil"/>
              <w:bottom w:val="single" w:sz="4" w:space="0" w:color="auto"/>
            </w:tcBorders>
            <w:shd w:val="clear" w:color="auto" w:fill="E6E6E6"/>
            <w:vAlign w:val="center"/>
          </w:tcPr>
          <w:p w:rsidR="003618F4" w:rsidRPr="00185E9A" w:rsidRDefault="003618F4" w:rsidP="00D56121">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Equity</w:t>
            </w:r>
          </w:p>
        </w:tc>
      </w:tr>
      <w:tr w:rsidR="003618F4" w:rsidRPr="00185E9A" w:rsidTr="00D80D67">
        <w:trPr>
          <w:trHeight w:val="521"/>
        </w:trPr>
        <w:tc>
          <w:tcPr>
            <w:tcW w:w="468" w:type="dxa"/>
            <w:tcBorders>
              <w:top w:val="single" w:sz="4" w:space="0" w:color="auto"/>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rsidR="00E44DD7" w:rsidRPr="00185E9A" w:rsidRDefault="00E44DD7" w:rsidP="00236D59">
            <w:pPr>
              <w:tabs>
                <w:tab w:val="left" w:pos="540"/>
                <w:tab w:val="left" w:pos="2960"/>
                <w:tab w:val="left" w:pos="4040"/>
                <w:tab w:val="left" w:pos="5400"/>
                <w:tab w:val="left" w:pos="5940"/>
              </w:tabs>
              <w:ind w:left="-108"/>
              <w:jc w:val="center"/>
              <w:rPr>
                <w:rFonts w:ascii="Arial" w:hAnsi="Arial" w:cs="Arial"/>
                <w:b/>
                <w:sz w:val="16"/>
                <w:szCs w:val="16"/>
              </w:rPr>
            </w:pPr>
            <w:r w:rsidRPr="00185E9A">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Equip.</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Land</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72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Accts.</w:t>
            </w:r>
          </w:p>
          <w:p w:rsidR="00E44DD7" w:rsidRPr="00185E9A" w:rsidRDefault="00E44DD7" w:rsidP="00D56121">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Pay.</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Notes Pay.</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Common Stock</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Div.</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Rev.</w:t>
            </w:r>
          </w:p>
        </w:tc>
        <w:tc>
          <w:tcPr>
            <w:tcW w:w="270" w:type="dxa"/>
            <w:tcBorders>
              <w:top w:val="single" w:sz="4" w:space="0" w:color="auto"/>
              <w:left w:val="nil"/>
              <w:bottom w:val="single" w:sz="4" w:space="0" w:color="auto"/>
              <w:right w:val="nil"/>
            </w:tcBorders>
            <w:shd w:val="clear" w:color="auto" w:fill="E6E6E6"/>
            <w:vAlign w:val="center"/>
          </w:tcPr>
          <w:p w:rsidR="00E44DD7" w:rsidRPr="00185E9A" w:rsidRDefault="00E44DD7" w:rsidP="00D56121">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tcBorders>
            <w:shd w:val="clear" w:color="auto" w:fill="E6E6E6"/>
            <w:vAlign w:val="center"/>
          </w:tcPr>
          <w:p w:rsidR="00E44DD7" w:rsidRPr="00185E9A" w:rsidRDefault="00E44DD7" w:rsidP="00D56121">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Exp.</w:t>
            </w:r>
          </w:p>
        </w:tc>
      </w:tr>
      <w:tr w:rsidR="003618F4" w:rsidRPr="00236D59" w:rsidTr="00D80D67">
        <w:tc>
          <w:tcPr>
            <w:tcW w:w="468" w:type="dxa"/>
            <w:tcBorders>
              <w:top w:val="single" w:sz="4" w:space="0" w:color="auto"/>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3618F4"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3618F4" w:rsidP="003E0624">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w:t>
            </w:r>
            <w:r w:rsidR="00E44DD7"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3618F4" w:rsidP="003E0624">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w:t>
            </w:r>
            <w:r w:rsidR="00E44DD7"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236D59"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w:t>
            </w:r>
            <w:r w:rsidR="003618F4" w:rsidRPr="00D80D67">
              <w:rPr>
                <w:rFonts w:ascii="Arial" w:hAnsi="Arial" w:cs="Arial"/>
                <w:b/>
              </w:rPr>
              <w:t>$</w:t>
            </w: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236D59"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w:t>
            </w:r>
            <w:r w:rsidR="00E44DD7" w:rsidRPr="00D80D67">
              <w:rPr>
                <w:rFonts w:ascii="Arial" w:hAnsi="Arial" w:cs="Arial"/>
                <w:b/>
              </w:rPr>
              <w:t>,000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236D59" w:rsidP="003E0624">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w:t>
            </w:r>
            <w:r w:rsidR="00E44DD7" w:rsidRPr="00D80D67">
              <w:rPr>
                <w:rFonts w:ascii="Arial" w:hAnsi="Arial" w:cs="Arial"/>
                <w:b/>
              </w:rPr>
              <w:t>,</w:t>
            </w:r>
            <w:r w:rsidRPr="00D80D67">
              <w:rPr>
                <w:rFonts w:ascii="Arial" w:hAnsi="Arial" w:cs="Arial"/>
                <w:b/>
              </w:rPr>
              <w:t>0</w:t>
            </w:r>
            <w:r w:rsidR="00E44DD7" w:rsidRPr="00D80D67">
              <w:rPr>
                <w:rFonts w:ascii="Arial" w:hAnsi="Arial" w:cs="Arial"/>
                <w:b/>
              </w:rPr>
              <w:t>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3618F4" w:rsidRPr="00236D59" w:rsidTr="00D80D67">
        <w:tc>
          <w:tcPr>
            <w:tcW w:w="468"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236D59"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3618F4" w:rsidP="003E0624">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w:t>
            </w:r>
            <w:r w:rsidR="00E44DD7" w:rsidRPr="00D80D67">
              <w:rPr>
                <w:rFonts w:ascii="Arial" w:hAnsi="Arial" w:cs="Arial"/>
                <w:b/>
              </w:rPr>
              <w:t>,000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236D59"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3618F4"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3618F4" w:rsidP="003E0624">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E44DD7"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236D59" w:rsidP="003E0624">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w:t>
            </w:r>
            <w:r w:rsidR="00E44DD7" w:rsidRPr="00D80D67">
              <w:rPr>
                <w:rFonts w:ascii="Arial" w:hAnsi="Arial" w:cs="Arial"/>
                <w:b/>
              </w:rPr>
              <w:t>,</w:t>
            </w:r>
            <w:r w:rsidRPr="00D80D67">
              <w:rPr>
                <w:rFonts w:ascii="Arial" w:hAnsi="Arial" w:cs="Arial"/>
                <w:b/>
              </w:rPr>
              <w:t>0</w:t>
            </w:r>
            <w:r w:rsidR="00E44DD7" w:rsidRPr="00D80D67">
              <w:rPr>
                <w:rFonts w:ascii="Arial" w:hAnsi="Arial" w:cs="Arial"/>
                <w:b/>
              </w:rPr>
              <w:t>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AA161E"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rsidR="00E44DD7" w:rsidRPr="00D80D67" w:rsidRDefault="003618F4" w:rsidP="003E0624">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rsidR="00E44DD7" w:rsidRPr="00236D59" w:rsidRDefault="00E44DD7" w:rsidP="003E0624">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rsidR="00143ADD" w:rsidRDefault="00143ADD" w:rsidP="00C74CC5">
      <w:pPr>
        <w:tabs>
          <w:tab w:val="left" w:pos="540"/>
          <w:tab w:val="left" w:pos="2960"/>
          <w:tab w:val="left" w:pos="4040"/>
          <w:tab w:val="left" w:pos="5400"/>
          <w:tab w:val="left" w:pos="5940"/>
        </w:tabs>
        <w:spacing w:line="360" w:lineRule="auto"/>
        <w:rPr>
          <w:rFonts w:ascii="Arial" w:hAnsi="Arial" w:cs="Arial"/>
          <w:b/>
          <w:sz w:val="26"/>
        </w:rPr>
      </w:pPr>
    </w:p>
    <w:p w:rsidR="005D6E09" w:rsidRPr="00F92A9F" w:rsidRDefault="005D6E09" w:rsidP="00C74CC5">
      <w:pPr>
        <w:tabs>
          <w:tab w:val="left" w:pos="540"/>
          <w:tab w:val="left" w:pos="2960"/>
          <w:tab w:val="left" w:pos="4040"/>
          <w:tab w:val="left" w:pos="5400"/>
          <w:tab w:val="left" w:pos="5940"/>
        </w:tabs>
        <w:spacing w:line="360" w:lineRule="auto"/>
        <w:rPr>
          <w:rFonts w:ascii="Arial" w:hAnsi="Arial" w:cs="Arial"/>
          <w:b/>
          <w:sz w:val="26"/>
        </w:rPr>
      </w:pPr>
    </w:p>
    <w:p w:rsidR="00B351EF" w:rsidRPr="00F92A9F" w:rsidRDefault="00B351EF" w:rsidP="00A330A2">
      <w:pPr>
        <w:rPr>
          <w:rFonts w:ascii="Arial" w:hAnsi="Arial" w:cs="Arial"/>
          <w:b/>
          <w:color w:val="000000"/>
          <w:sz w:val="26"/>
        </w:rPr>
      </w:pPr>
      <w:r w:rsidRPr="00F92A9F">
        <w:rPr>
          <w:rFonts w:ascii="Arial" w:hAnsi="Arial" w:cs="Arial"/>
          <w:b/>
          <w:color w:val="000000"/>
          <w:sz w:val="26"/>
        </w:rPr>
        <w:t>Quick Study 1-</w:t>
      </w:r>
      <w:r w:rsidR="002A2509" w:rsidRPr="00F92A9F">
        <w:rPr>
          <w:rFonts w:ascii="Arial" w:hAnsi="Arial" w:cs="Arial"/>
          <w:b/>
          <w:color w:val="000000"/>
          <w:sz w:val="26"/>
        </w:rPr>
        <w:t>1</w:t>
      </w:r>
      <w:r w:rsidR="002A2509">
        <w:rPr>
          <w:rFonts w:ascii="Arial" w:hAnsi="Arial" w:cs="Arial"/>
          <w:b/>
          <w:color w:val="000000"/>
          <w:sz w:val="26"/>
        </w:rPr>
        <w:t>2</w:t>
      </w:r>
    </w:p>
    <w:p w:rsidR="00B351EF" w:rsidRPr="00F92A9F" w:rsidRDefault="00B351EF" w:rsidP="00236D59">
      <w:pPr>
        <w:spacing w:line="360" w:lineRule="auto"/>
        <w:rPr>
          <w:rFonts w:ascii="Arial" w:hAnsi="Arial" w:cs="Arial"/>
          <w:b/>
          <w:color w:val="000000"/>
          <w:sz w:val="12"/>
          <w:szCs w:val="12"/>
        </w:rPr>
      </w:pPr>
    </w:p>
    <w:p w:rsidR="00B351EF" w:rsidRPr="00F92A9F" w:rsidRDefault="00B351EF" w:rsidP="00B351EF">
      <w:pPr>
        <w:tabs>
          <w:tab w:val="left" w:pos="900"/>
        </w:tabs>
        <w:ind w:left="900" w:hanging="900"/>
        <w:rPr>
          <w:rFonts w:ascii="Arial" w:hAnsi="Arial" w:cs="Arial"/>
          <w:b/>
          <w:i/>
          <w:sz w:val="22"/>
        </w:rPr>
      </w:pPr>
      <w:r w:rsidRPr="00F92A9F">
        <w:rPr>
          <w:rFonts w:ascii="Arial" w:hAnsi="Arial" w:cs="Arial"/>
          <w:b/>
          <w:sz w:val="22"/>
        </w:rPr>
        <w:t>[</w:t>
      </w:r>
      <w:r w:rsidRPr="00F92A9F">
        <w:rPr>
          <w:rFonts w:ascii="Arial" w:hAnsi="Arial" w:cs="Arial"/>
          <w:b/>
          <w:i/>
          <w:sz w:val="22"/>
        </w:rPr>
        <w:t>Code:</w:t>
      </w:r>
      <w:r w:rsidRPr="00F92A9F">
        <w:rPr>
          <w:rFonts w:ascii="Arial" w:hAnsi="Arial" w:cs="Arial"/>
          <w:b/>
          <w:i/>
          <w:sz w:val="22"/>
        </w:rPr>
        <w:tab/>
        <w:t xml:space="preserve">Income statement (I), Balance sheet (B), Statement of </w:t>
      </w:r>
      <w:r w:rsidR="00C2003F" w:rsidRPr="00F92A9F">
        <w:rPr>
          <w:rFonts w:ascii="Arial" w:hAnsi="Arial" w:cs="Arial"/>
          <w:b/>
          <w:i/>
          <w:sz w:val="22"/>
        </w:rPr>
        <w:t>retained earnings</w:t>
      </w:r>
      <w:r w:rsidRPr="00F92A9F">
        <w:rPr>
          <w:rFonts w:ascii="Arial" w:hAnsi="Arial" w:cs="Arial"/>
          <w:b/>
          <w:i/>
          <w:sz w:val="22"/>
        </w:rPr>
        <w:t xml:space="preserve"> (E), or Statement of cash flows (CF).</w:t>
      </w:r>
      <w:r w:rsidRPr="00F92A9F">
        <w:rPr>
          <w:rFonts w:ascii="Arial" w:hAnsi="Arial" w:cs="Arial"/>
          <w:b/>
          <w:sz w:val="22"/>
        </w:rPr>
        <w:t>]</w:t>
      </w:r>
    </w:p>
    <w:p w:rsidR="00B351EF" w:rsidRPr="00F92A9F" w:rsidRDefault="00B351EF" w:rsidP="00B351EF">
      <w:pPr>
        <w:tabs>
          <w:tab w:val="left" w:pos="360"/>
          <w:tab w:val="left" w:pos="2160"/>
          <w:tab w:val="left" w:pos="2520"/>
          <w:tab w:val="left" w:pos="4320"/>
          <w:tab w:val="left" w:pos="4680"/>
        </w:tabs>
        <w:rPr>
          <w:rFonts w:ascii="Arial" w:hAnsi="Arial" w:cs="Arial"/>
          <w:b/>
          <w:sz w:val="26"/>
        </w:rPr>
      </w:pPr>
    </w:p>
    <w:p w:rsidR="00B351EF" w:rsidRPr="00F92A9F" w:rsidRDefault="00B351EF" w:rsidP="004C007B">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a.</w:t>
      </w:r>
      <w:r w:rsidRPr="00F92A9F">
        <w:rPr>
          <w:rFonts w:ascii="Arial" w:hAnsi="Arial" w:cs="Arial"/>
          <w:b/>
          <w:sz w:val="26"/>
        </w:rPr>
        <w:tab/>
        <w:t>B</w:t>
      </w:r>
      <w:r w:rsidRPr="00F92A9F">
        <w:rPr>
          <w:rFonts w:ascii="Arial" w:hAnsi="Arial" w:cs="Arial"/>
          <w:b/>
          <w:sz w:val="26"/>
        </w:rPr>
        <w:tab/>
        <w:t>d.</w:t>
      </w:r>
      <w:r w:rsidRPr="00F92A9F">
        <w:rPr>
          <w:rFonts w:ascii="Arial" w:hAnsi="Arial" w:cs="Arial"/>
          <w:b/>
          <w:sz w:val="26"/>
        </w:rPr>
        <w:tab/>
        <w:t>B</w:t>
      </w:r>
      <w:r w:rsidRPr="00F92A9F">
        <w:rPr>
          <w:rFonts w:ascii="Arial" w:hAnsi="Arial" w:cs="Arial"/>
          <w:b/>
          <w:sz w:val="26"/>
        </w:rPr>
        <w:tab/>
        <w:t>g.</w:t>
      </w:r>
      <w:r w:rsidRPr="00F92A9F">
        <w:rPr>
          <w:rFonts w:ascii="Arial" w:hAnsi="Arial" w:cs="Arial"/>
          <w:b/>
          <w:sz w:val="26"/>
        </w:rPr>
        <w:tab/>
        <w:t>CF</w:t>
      </w:r>
    </w:p>
    <w:p w:rsidR="00B351EF" w:rsidRPr="00F92A9F" w:rsidRDefault="00B351EF" w:rsidP="004C007B">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b.</w:t>
      </w:r>
      <w:r w:rsidRPr="00F92A9F">
        <w:rPr>
          <w:rFonts w:ascii="Arial" w:hAnsi="Arial" w:cs="Arial"/>
          <w:b/>
          <w:sz w:val="26"/>
        </w:rPr>
        <w:tab/>
        <w:t>CF</w:t>
      </w:r>
      <w:r w:rsidRPr="00F92A9F">
        <w:rPr>
          <w:rFonts w:ascii="Arial" w:hAnsi="Arial" w:cs="Arial"/>
          <w:b/>
          <w:sz w:val="26"/>
        </w:rPr>
        <w:tab/>
        <w:t>e.</w:t>
      </w:r>
      <w:r w:rsidRPr="00F92A9F">
        <w:rPr>
          <w:rFonts w:ascii="Arial" w:hAnsi="Arial" w:cs="Arial"/>
          <w:b/>
          <w:sz w:val="26"/>
        </w:rPr>
        <w:tab/>
        <w:t>I</w:t>
      </w:r>
      <w:r w:rsidRPr="00F92A9F">
        <w:rPr>
          <w:rFonts w:ascii="Arial" w:hAnsi="Arial" w:cs="Arial"/>
          <w:b/>
          <w:sz w:val="26"/>
        </w:rPr>
        <w:tab/>
        <w:t>h.</w:t>
      </w:r>
      <w:r w:rsidRPr="00F92A9F">
        <w:rPr>
          <w:rFonts w:ascii="Arial" w:hAnsi="Arial" w:cs="Arial"/>
          <w:b/>
          <w:sz w:val="26"/>
        </w:rPr>
        <w:tab/>
        <w:t>I</w:t>
      </w:r>
    </w:p>
    <w:p w:rsidR="00B351EF" w:rsidRPr="00F92A9F" w:rsidRDefault="00B351EF" w:rsidP="004C007B">
      <w:pPr>
        <w:tabs>
          <w:tab w:val="left" w:pos="720"/>
          <w:tab w:val="left" w:pos="3600"/>
          <w:tab w:val="left" w:pos="4320"/>
          <w:tab w:val="left" w:pos="7200"/>
          <w:tab w:val="left" w:pos="7920"/>
        </w:tabs>
        <w:rPr>
          <w:rFonts w:ascii="Arial" w:hAnsi="Arial" w:cs="Arial"/>
          <w:b/>
          <w:sz w:val="26"/>
        </w:rPr>
      </w:pPr>
      <w:r w:rsidRPr="00F92A9F">
        <w:rPr>
          <w:rFonts w:ascii="Arial" w:hAnsi="Arial" w:cs="Arial"/>
          <w:b/>
          <w:sz w:val="26"/>
        </w:rPr>
        <w:t>c.</w:t>
      </w:r>
      <w:r w:rsidRPr="00F92A9F">
        <w:rPr>
          <w:rFonts w:ascii="Arial" w:hAnsi="Arial" w:cs="Arial"/>
          <w:b/>
          <w:sz w:val="26"/>
        </w:rPr>
        <w:tab/>
        <w:t>E*</w:t>
      </w:r>
      <w:r w:rsidRPr="00F92A9F">
        <w:rPr>
          <w:rFonts w:ascii="Arial" w:hAnsi="Arial" w:cs="Arial"/>
          <w:b/>
          <w:sz w:val="26"/>
        </w:rPr>
        <w:tab/>
        <w:t>f.</w:t>
      </w:r>
      <w:r w:rsidRPr="00F92A9F">
        <w:rPr>
          <w:rFonts w:ascii="Arial" w:hAnsi="Arial" w:cs="Arial"/>
          <w:b/>
          <w:sz w:val="26"/>
        </w:rPr>
        <w:tab/>
        <w:t>B</w:t>
      </w:r>
      <w:r w:rsidRPr="00F92A9F">
        <w:rPr>
          <w:rFonts w:ascii="Arial" w:hAnsi="Arial" w:cs="Arial"/>
          <w:b/>
          <w:sz w:val="26"/>
        </w:rPr>
        <w:tab/>
        <w:t>i.</w:t>
      </w:r>
      <w:r w:rsidRPr="00F92A9F">
        <w:rPr>
          <w:rFonts w:ascii="Arial" w:hAnsi="Arial" w:cs="Arial"/>
          <w:b/>
          <w:sz w:val="26"/>
        </w:rPr>
        <w:tab/>
        <w:t>B</w:t>
      </w:r>
    </w:p>
    <w:p w:rsidR="00B351EF" w:rsidRPr="00F92A9F" w:rsidRDefault="00B351EF" w:rsidP="00B351EF">
      <w:pPr>
        <w:rPr>
          <w:rFonts w:ascii="Arial" w:hAnsi="Arial" w:cs="Arial"/>
          <w:b/>
          <w:sz w:val="16"/>
        </w:rPr>
      </w:pPr>
    </w:p>
    <w:p w:rsidR="00B351EF" w:rsidRPr="00F92A9F" w:rsidRDefault="00B351EF" w:rsidP="00C2003F">
      <w:pPr>
        <w:ind w:left="90" w:hanging="90"/>
        <w:rPr>
          <w:rFonts w:ascii="Arial" w:hAnsi="Arial" w:cs="Arial"/>
          <w:b/>
          <w:sz w:val="18"/>
        </w:rPr>
      </w:pPr>
      <w:r w:rsidRPr="00F92A9F">
        <w:rPr>
          <w:rFonts w:ascii="Arial" w:hAnsi="Arial" w:cs="Arial"/>
          <w:b/>
          <w:sz w:val="18"/>
        </w:rPr>
        <w:t>*</w:t>
      </w:r>
      <w:r w:rsidR="00D80D67">
        <w:rPr>
          <w:rFonts w:ascii="Arial" w:hAnsi="Arial" w:cs="Arial"/>
          <w:b/>
          <w:sz w:val="18"/>
        </w:rPr>
        <w:t>An</w:t>
      </w:r>
      <w:r w:rsidRPr="00F92A9F">
        <w:rPr>
          <w:rFonts w:ascii="Arial" w:hAnsi="Arial" w:cs="Arial"/>
          <w:b/>
          <w:sz w:val="18"/>
        </w:rPr>
        <w:t xml:space="preserve"> advanced stu</w:t>
      </w:r>
      <w:r w:rsidR="00C2003F" w:rsidRPr="00F92A9F">
        <w:rPr>
          <w:rFonts w:ascii="Arial" w:hAnsi="Arial" w:cs="Arial"/>
          <w:b/>
          <w:sz w:val="18"/>
        </w:rPr>
        <w:t>dent might know that this item would</w:t>
      </w:r>
      <w:r w:rsidRPr="00F92A9F">
        <w:rPr>
          <w:rFonts w:ascii="Arial" w:hAnsi="Arial" w:cs="Arial"/>
          <w:b/>
          <w:sz w:val="18"/>
        </w:rPr>
        <w:t xml:space="preserve"> also appear on CF</w:t>
      </w:r>
      <w:r w:rsidR="00C2003F" w:rsidRPr="00F92A9F">
        <w:rPr>
          <w:rFonts w:ascii="Arial" w:hAnsi="Arial" w:cs="Arial"/>
          <w:b/>
          <w:sz w:val="18"/>
        </w:rPr>
        <w:t>, which is an acceptable answer</w:t>
      </w:r>
      <w:r w:rsidRPr="00F92A9F">
        <w:rPr>
          <w:rFonts w:ascii="Arial" w:hAnsi="Arial" w:cs="Arial"/>
          <w:b/>
          <w:sz w:val="18"/>
        </w:rPr>
        <w:t>.</w:t>
      </w:r>
    </w:p>
    <w:p w:rsidR="002A2509" w:rsidRDefault="00B351EF" w:rsidP="004C007B">
      <w:pPr>
        <w:tabs>
          <w:tab w:val="left" w:pos="540"/>
          <w:tab w:val="left" w:pos="2960"/>
          <w:tab w:val="left" w:pos="4040"/>
          <w:tab w:val="left" w:pos="5400"/>
          <w:tab w:val="left" w:pos="5940"/>
        </w:tabs>
        <w:spacing w:line="360" w:lineRule="auto"/>
        <w:rPr>
          <w:rFonts w:ascii="Arial" w:hAnsi="Arial" w:cs="Arial"/>
          <w:b/>
          <w:sz w:val="2"/>
          <w:szCs w:val="2"/>
        </w:rPr>
      </w:pPr>
      <w:r w:rsidRPr="00F92A9F">
        <w:rPr>
          <w:rFonts w:ascii="Arial" w:hAnsi="Arial" w:cs="Arial"/>
          <w:b/>
          <w:sz w:val="2"/>
          <w:szCs w:val="2"/>
        </w:rPr>
        <w:br w:type="page"/>
      </w:r>
    </w:p>
    <w:p w:rsidR="002A2509" w:rsidRDefault="002A2509" w:rsidP="004C007B">
      <w:pPr>
        <w:tabs>
          <w:tab w:val="left" w:pos="540"/>
          <w:tab w:val="left" w:pos="2960"/>
          <w:tab w:val="left" w:pos="4040"/>
          <w:tab w:val="left" w:pos="5400"/>
          <w:tab w:val="left" w:pos="5940"/>
        </w:tabs>
        <w:spacing w:line="360" w:lineRule="auto"/>
        <w:rPr>
          <w:rFonts w:ascii="Arial" w:hAnsi="Arial" w:cs="Arial"/>
          <w:b/>
          <w:sz w:val="2"/>
          <w:szCs w:val="2"/>
        </w:rPr>
      </w:pPr>
    </w:p>
    <w:p w:rsidR="002A2509" w:rsidRPr="00BC08FD" w:rsidRDefault="002A2509" w:rsidP="002A2509">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1-13</w:t>
      </w:r>
    </w:p>
    <w:p w:rsidR="007D6116" w:rsidRPr="00BC08FD"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r w:rsidR="007D6116" w:rsidRPr="00BC08FD">
        <w:rPr>
          <w:rFonts w:ascii="Arial" w:hAnsi="Arial" w:cs="Arial"/>
          <w:b/>
          <w:sz w:val="26"/>
        </w:rPr>
        <w:t>EX</w:t>
      </w:r>
    </w:p>
    <w:p w:rsidR="007D6116" w:rsidRPr="00BC08FD"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r w:rsidR="007D6116" w:rsidRPr="00BC08FD">
        <w:rPr>
          <w:rFonts w:ascii="Arial" w:hAnsi="Arial" w:cs="Arial"/>
          <w:b/>
          <w:sz w:val="26"/>
        </w:rPr>
        <w:t>R</w:t>
      </w:r>
    </w:p>
    <w:p w:rsidR="007D6116" w:rsidRPr="00BC08FD"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r w:rsidR="007D6116" w:rsidRPr="00BC08FD">
        <w:rPr>
          <w:rFonts w:ascii="Arial" w:hAnsi="Arial" w:cs="Arial"/>
          <w:b/>
          <w:sz w:val="26"/>
        </w:rPr>
        <w:t>EX</w:t>
      </w:r>
    </w:p>
    <w:p w:rsidR="007D6116" w:rsidRPr="00185E9A"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r>
      <w:r w:rsidR="007D6116" w:rsidRPr="00BC08FD">
        <w:rPr>
          <w:rFonts w:ascii="Arial" w:hAnsi="Arial" w:cs="Arial"/>
          <w:b/>
          <w:sz w:val="26"/>
        </w:rPr>
        <w:t>D</w:t>
      </w:r>
    </w:p>
    <w:p w:rsidR="007D6116" w:rsidRDefault="007D6116" w:rsidP="002A2509">
      <w:pPr>
        <w:tabs>
          <w:tab w:val="left" w:pos="540"/>
          <w:tab w:val="left" w:pos="2960"/>
          <w:tab w:val="left" w:pos="4040"/>
          <w:tab w:val="left" w:pos="5400"/>
          <w:tab w:val="left" w:pos="5940"/>
        </w:tabs>
        <w:spacing w:line="360" w:lineRule="auto"/>
        <w:rPr>
          <w:rFonts w:ascii="Arial" w:hAnsi="Arial" w:cs="Arial"/>
          <w:b/>
          <w:sz w:val="26"/>
          <w:highlight w:val="yellow"/>
        </w:rPr>
      </w:pPr>
    </w:p>
    <w:p w:rsidR="002A2509" w:rsidRPr="00F92A9F" w:rsidRDefault="002A2509" w:rsidP="002A2509">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p>
    <w:p w:rsidR="007D6116"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r w:rsidR="007D6116">
        <w:rPr>
          <w:rFonts w:ascii="Arial" w:hAnsi="Arial" w:cs="Arial"/>
          <w:b/>
          <w:sz w:val="26"/>
        </w:rPr>
        <w:t>A</w:t>
      </w:r>
    </w:p>
    <w:p w:rsidR="007D6116"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r w:rsidR="007D6116">
        <w:rPr>
          <w:rFonts w:ascii="Arial" w:hAnsi="Arial" w:cs="Arial"/>
          <w:b/>
          <w:sz w:val="26"/>
        </w:rPr>
        <w:t>EQ</w:t>
      </w:r>
    </w:p>
    <w:p w:rsidR="007D6116"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r w:rsidR="007D6116">
        <w:rPr>
          <w:rFonts w:ascii="Arial" w:hAnsi="Arial" w:cs="Arial"/>
          <w:b/>
          <w:sz w:val="26"/>
        </w:rPr>
        <w:t>EQ</w:t>
      </w:r>
    </w:p>
    <w:p w:rsidR="007D6116"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r>
      <w:r w:rsidR="007D6116">
        <w:rPr>
          <w:rFonts w:ascii="Arial" w:hAnsi="Arial" w:cs="Arial"/>
          <w:b/>
          <w:sz w:val="26"/>
        </w:rPr>
        <w:t>L</w:t>
      </w:r>
    </w:p>
    <w:p w:rsidR="007D6116" w:rsidRDefault="00BC08FD" w:rsidP="00BC08FD">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r>
      <w:r w:rsidR="007D6116">
        <w:rPr>
          <w:rFonts w:ascii="Arial" w:hAnsi="Arial" w:cs="Arial"/>
          <w:b/>
          <w:sz w:val="26"/>
        </w:rPr>
        <w:t>A</w:t>
      </w:r>
    </w:p>
    <w:p w:rsidR="007D6116" w:rsidRDefault="007D6116" w:rsidP="004C007B">
      <w:pPr>
        <w:tabs>
          <w:tab w:val="left" w:pos="540"/>
          <w:tab w:val="left" w:pos="2960"/>
          <w:tab w:val="left" w:pos="4040"/>
          <w:tab w:val="left" w:pos="5400"/>
          <w:tab w:val="left" w:pos="5940"/>
        </w:tabs>
        <w:spacing w:line="360" w:lineRule="auto"/>
        <w:rPr>
          <w:rFonts w:ascii="Arial" w:hAnsi="Arial" w:cs="Arial"/>
          <w:b/>
          <w:sz w:val="26"/>
        </w:rPr>
      </w:pPr>
    </w:p>
    <w:p w:rsidR="00B351EF" w:rsidRPr="00F92A9F" w:rsidRDefault="00B351EF" w:rsidP="004C007B">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6"/>
        </w:rPr>
        <w:t>Quick Study 1-1</w:t>
      </w:r>
      <w:r w:rsidR="002A2509">
        <w:rPr>
          <w:rFonts w:ascii="Arial" w:hAnsi="Arial" w:cs="Arial"/>
          <w:b/>
          <w:sz w:val="26"/>
        </w:rPr>
        <w:t>5</w:t>
      </w:r>
    </w:p>
    <w:p w:rsidR="00B351EF" w:rsidRPr="00F92A9F" w:rsidRDefault="00B351EF" w:rsidP="00B351EF">
      <w:pPr>
        <w:spacing w:line="120" w:lineRule="auto"/>
        <w:ind w:left="547" w:hanging="547"/>
        <w:rPr>
          <w:rFonts w:ascii="Arial" w:hAnsi="Arial" w:cs="Arial"/>
          <w:b/>
          <w:sz w:val="26"/>
        </w:rPr>
      </w:pPr>
    </w:p>
    <w:p w:rsidR="00B351EF" w:rsidRPr="00F92A9F" w:rsidRDefault="007F7B38" w:rsidP="00B351EF">
      <w:pPr>
        <w:tabs>
          <w:tab w:val="left" w:pos="540"/>
          <w:tab w:val="left" w:pos="2430"/>
          <w:tab w:val="left" w:pos="4040"/>
          <w:tab w:val="left" w:pos="5400"/>
          <w:tab w:val="left" w:pos="5940"/>
        </w:tabs>
        <w:rPr>
          <w:rFonts w:ascii="Arial" w:hAnsi="Arial" w:cs="Arial"/>
          <w:b/>
          <w:sz w:val="26"/>
        </w:rPr>
      </w:pPr>
      <w:r w:rsidRPr="00F92A9F">
        <w:rPr>
          <w:rFonts w:ascii="Arial" w:hAnsi="Arial" w:cs="Arial"/>
          <w:b/>
          <w:noProof/>
        </w:rPr>
        <mc:AlternateContent>
          <mc:Choice Requires="wps">
            <w:drawing>
              <wp:anchor distT="0" distB="0" distL="114300" distR="114300" simplePos="0" relativeHeight="251655168" behindDoc="0" locked="0" layoutInCell="1" allowOverlap="1">
                <wp:simplePos x="0" y="0"/>
                <wp:positionH relativeFrom="column">
                  <wp:posOffset>3137535</wp:posOffset>
                </wp:positionH>
                <wp:positionV relativeFrom="paragraph">
                  <wp:posOffset>46990</wp:posOffset>
                </wp:positionV>
                <wp:extent cx="800100" cy="417195"/>
                <wp:effectExtent l="0" t="0" r="0" b="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1539" w:rsidRDefault="00651539" w:rsidP="00B351EF">
                            <w:pPr>
                              <w:jc w:val="center"/>
                              <w:rPr>
                                <w:rFonts w:ascii="Arial" w:hAnsi="Arial"/>
                                <w:b/>
                                <w:sz w:val="23"/>
                              </w:rPr>
                            </w:pPr>
                            <w:r>
                              <w:rPr>
                                <w:rFonts w:ascii="Arial" w:hAnsi="Arial"/>
                                <w:b/>
                                <w:sz w:val="23"/>
                              </w:rPr>
                              <w:t>$3,338</w:t>
                            </w:r>
                          </w:p>
                          <w:p w:rsidR="00651539" w:rsidRDefault="00651539" w:rsidP="00B351EF">
                            <w:pPr>
                              <w:jc w:val="center"/>
                              <w:rPr>
                                <w:rFonts w:ascii="Arial" w:hAnsi="Arial"/>
                                <w:b/>
                                <w:sz w:val="23"/>
                              </w:rPr>
                            </w:pPr>
                            <w:r>
                              <w:rPr>
                                <w:rFonts w:ascii="Arial" w:hAnsi="Arial"/>
                                <w:b/>
                                <w:sz w:val="23"/>
                              </w:rPr>
                              <w:t xml:space="preserve"> $40,501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47.05pt;margin-top:3.7pt;width:63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" stroked="f" strokeweight="0">
                <v:textbox inset="0,0,0,0">
                  <w:txbxContent>
                    <w:p w:rsidR="00651539" w:rsidRDefault="00651539" w:rsidP="00B351EF">
                      <w:pPr>
                        <w:jc w:val="center"/>
                        <w:rPr>
                          <w:rFonts w:ascii="Arial" w:hAnsi="Arial"/>
                          <w:b/>
                          <w:sz w:val="23"/>
                        </w:rPr>
                      </w:pPr>
                      <w:r>
                        <w:rPr>
                          <w:rFonts w:ascii="Arial" w:hAnsi="Arial"/>
                          <w:b/>
                          <w:sz w:val="23"/>
                        </w:rPr>
                        <w:t>$3,338</w:t>
                      </w:r>
                    </w:p>
                    <w:p w:rsidR="00651539" w:rsidRDefault="00651539" w:rsidP="00B351EF">
                      <w:pPr>
                        <w:jc w:val="center"/>
                        <w:rPr>
                          <w:rFonts w:ascii="Arial" w:hAnsi="Arial"/>
                          <w:b/>
                          <w:sz w:val="23"/>
                        </w:rPr>
                      </w:pPr>
                      <w:r>
                        <w:rPr>
                          <w:rFonts w:ascii="Arial" w:hAnsi="Arial"/>
                          <w:b/>
                          <w:sz w:val="23"/>
                        </w:rPr>
                        <w:t xml:space="preserve"> $40,501</w:t>
                      </w:r>
                    </w:p>
                  </w:txbxContent>
                </v:textbox>
              </v:rect>
            </w:pict>
          </mc:Fallback>
        </mc:AlternateContent>
      </w:r>
      <w:r w:rsidRPr="00F92A9F">
        <w:rPr>
          <w:rFonts w:ascii="Arial" w:hAnsi="Arial" w:cs="Arial"/>
          <w:b/>
          <w:noProof/>
        </w:rPr>
        <mc:AlternateContent>
          <mc:Choice Requires="wps">
            <w:drawing>
              <wp:anchor distT="0" distB="0" distL="114300" distR="114300" simplePos="0" relativeHeight="251657216" behindDoc="0" locked="0" layoutInCell="0" allowOverlap="1">
                <wp:simplePos x="0" y="0"/>
                <wp:positionH relativeFrom="column">
                  <wp:posOffset>1415415</wp:posOffset>
                </wp:positionH>
                <wp:positionV relativeFrom="paragraph">
                  <wp:posOffset>53975</wp:posOffset>
                </wp:positionV>
                <wp:extent cx="1607820" cy="417830"/>
                <wp:effectExtent l="0" t="0" r="0" b="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4178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1539" w:rsidRDefault="00651539" w:rsidP="00B351EF">
                            <w:pPr>
                              <w:jc w:val="center"/>
                              <w:rPr>
                                <w:rFonts w:ascii="Arial" w:hAnsi="Arial"/>
                                <w:b/>
                                <w:sz w:val="23"/>
                              </w:rPr>
                            </w:pPr>
                            <w:r>
                              <w:rPr>
                                <w:rFonts w:ascii="Arial" w:hAnsi="Arial"/>
                                <w:b/>
                                <w:sz w:val="23"/>
                              </w:rPr>
                              <w:t>Net income</w:t>
                            </w:r>
                          </w:p>
                          <w:p w:rsidR="00651539" w:rsidRDefault="00651539" w:rsidP="00B351EF">
                            <w:pPr>
                              <w:jc w:val="center"/>
                              <w:rPr>
                                <w:rFonts w:ascii="Arial" w:hAnsi="Arial"/>
                                <w:b/>
                                <w:sz w:val="23"/>
                              </w:rPr>
                            </w:pPr>
                            <w:r>
                              <w:rPr>
                                <w:rFonts w:ascii="Arial" w:hAnsi="Arial"/>
                                <w:b/>
                                <w:sz w:val="23"/>
                              </w:rPr>
                              <w:t>Average total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margin-left:111.45pt;margin-top:4.25pt;width:126.6pt;height: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" o:allowincell="f" stroked="f" strokeweight="0">
                <v:textbox inset="0,0,0,0">
                  <w:txbxContent>
                    <w:p w:rsidR="00651539" w:rsidRDefault="00651539" w:rsidP="00B351EF">
                      <w:pPr>
                        <w:jc w:val="center"/>
                        <w:rPr>
                          <w:rFonts w:ascii="Arial" w:hAnsi="Arial"/>
                          <w:b/>
                          <w:sz w:val="23"/>
                        </w:rPr>
                      </w:pPr>
                      <w:r>
                        <w:rPr>
                          <w:rFonts w:ascii="Arial" w:hAnsi="Arial"/>
                          <w:b/>
                          <w:sz w:val="23"/>
                        </w:rPr>
                        <w:t>Net income</w:t>
                      </w:r>
                    </w:p>
                    <w:p w:rsidR="00651539" w:rsidRDefault="00651539" w:rsidP="00B351EF">
                      <w:pPr>
                        <w:jc w:val="center"/>
                        <w:rPr>
                          <w:rFonts w:ascii="Arial" w:hAnsi="Arial"/>
                          <w:b/>
                          <w:sz w:val="23"/>
                        </w:rPr>
                      </w:pPr>
                      <w:r>
                        <w:rPr>
                          <w:rFonts w:ascii="Arial" w:hAnsi="Arial"/>
                          <w:b/>
                          <w:sz w:val="23"/>
                        </w:rPr>
                        <w:t>Average total assets</w:t>
                      </w:r>
                    </w:p>
                  </w:txbxContent>
                </v:textbox>
              </v:rect>
            </w:pict>
          </mc:Fallback>
        </mc:AlternateContent>
      </w:r>
      <w:r w:rsidR="00B351EF" w:rsidRPr="00F92A9F">
        <w:rPr>
          <w:rFonts w:ascii="Arial" w:hAnsi="Arial" w:cs="Arial"/>
          <w:b/>
          <w:sz w:val="26"/>
        </w:rPr>
        <w:tab/>
      </w:r>
      <w:r w:rsidR="00B351EF" w:rsidRPr="00F92A9F">
        <w:rPr>
          <w:rFonts w:ascii="Arial" w:hAnsi="Arial" w:cs="Arial"/>
          <w:b/>
          <w:sz w:val="26"/>
        </w:rPr>
        <w:tab/>
      </w:r>
    </w:p>
    <w:p w:rsidR="00B351EF" w:rsidRPr="00F92A9F" w:rsidRDefault="007F7B38" w:rsidP="00B351EF">
      <w:pPr>
        <w:tabs>
          <w:tab w:val="left" w:pos="540"/>
          <w:tab w:val="left" w:pos="2960"/>
          <w:tab w:val="left" w:pos="4040"/>
          <w:tab w:val="left" w:pos="5400"/>
          <w:tab w:val="left" w:pos="5940"/>
        </w:tabs>
        <w:rPr>
          <w:rFonts w:ascii="Arial" w:hAnsi="Arial" w:cs="Arial"/>
          <w:b/>
          <w:color w:val="000000"/>
          <w:sz w:val="23"/>
        </w:rPr>
      </w:pPr>
      <w:r w:rsidRPr="00F92A9F">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3251835</wp:posOffset>
                </wp:positionH>
                <wp:positionV relativeFrom="paragraph">
                  <wp:posOffset>45720</wp:posOffset>
                </wp:positionV>
                <wp:extent cx="571500" cy="0"/>
                <wp:effectExtent l="0" t="0" r="0" b="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F9E8A2" id="Line 3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0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phigIAAGE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"/>
            </w:pict>
          </mc:Fallback>
        </mc:AlternateContent>
      </w:r>
      <w:r w:rsidRPr="00F92A9F">
        <w:rPr>
          <w:rFonts w:ascii="Arial" w:hAnsi="Arial" w:cs="Arial"/>
          <w:b/>
          <w:noProof/>
        </w:rPr>
        <mc:AlternateContent>
          <mc:Choice Requires="wps">
            <w:drawing>
              <wp:anchor distT="0" distB="0" distL="114300" distR="114300" simplePos="0" relativeHeight="251658240" behindDoc="0" locked="0" layoutInCell="0" allowOverlap="1">
                <wp:simplePos x="0" y="0"/>
                <wp:positionH relativeFrom="column">
                  <wp:posOffset>1474470</wp:posOffset>
                </wp:positionH>
                <wp:positionV relativeFrom="paragraph">
                  <wp:posOffset>34925</wp:posOffset>
                </wp:positionV>
                <wp:extent cx="1434465" cy="10795"/>
                <wp:effectExtent l="0" t="0" r="0" b="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107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CFFCB" id="Line 4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75pt" to="2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" o:allowincell="f"/>
            </w:pict>
          </mc:Fallback>
        </mc:AlternateContent>
      </w:r>
      <w:r w:rsidR="00B351EF" w:rsidRPr="00F92A9F">
        <w:rPr>
          <w:rFonts w:ascii="Arial" w:hAnsi="Arial" w:cs="Arial"/>
          <w:b/>
          <w:sz w:val="23"/>
        </w:rPr>
        <w:t xml:space="preserve">Return on assets  = </w:t>
      </w:r>
      <w:r w:rsidR="00B351EF" w:rsidRPr="00F92A9F">
        <w:rPr>
          <w:rFonts w:ascii="Arial" w:hAnsi="Arial" w:cs="Arial"/>
          <w:b/>
          <w:sz w:val="23"/>
        </w:rPr>
        <w:tab/>
      </w:r>
      <w:r w:rsidR="00B351EF" w:rsidRPr="00F92A9F">
        <w:rPr>
          <w:rFonts w:ascii="Arial" w:hAnsi="Arial" w:cs="Arial"/>
          <w:b/>
          <w:sz w:val="23"/>
        </w:rPr>
        <w:tab/>
        <w:t xml:space="preserve">           =</w:t>
      </w:r>
      <w:r w:rsidR="00B351EF" w:rsidRPr="00F92A9F">
        <w:rPr>
          <w:rFonts w:ascii="Arial" w:hAnsi="Arial" w:cs="Arial"/>
          <w:b/>
          <w:sz w:val="23"/>
        </w:rPr>
        <w:tab/>
        <w:t xml:space="preserve">     </w:t>
      </w:r>
      <w:r w:rsidR="00B351EF" w:rsidRPr="00F92A9F">
        <w:rPr>
          <w:rFonts w:ascii="Arial" w:hAnsi="Arial" w:cs="Arial"/>
          <w:b/>
          <w:sz w:val="23"/>
        </w:rPr>
        <w:tab/>
        <w:t xml:space="preserve">          = </w:t>
      </w:r>
      <w:r w:rsidR="00B351EF" w:rsidRPr="00F92A9F">
        <w:rPr>
          <w:rFonts w:ascii="Arial" w:hAnsi="Arial" w:cs="Arial"/>
          <w:b/>
          <w:sz w:val="23"/>
          <w:u w:val="double"/>
        </w:rPr>
        <w:t>8.2%</w:t>
      </w:r>
      <w:r w:rsidR="00B351EF" w:rsidRPr="00F92A9F">
        <w:rPr>
          <w:rFonts w:ascii="Arial" w:hAnsi="Arial" w:cs="Arial"/>
          <w:b/>
          <w:sz w:val="23"/>
        </w:rPr>
        <w:tab/>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5"/>
        </w:rPr>
      </w:pPr>
    </w:p>
    <w:p w:rsidR="005C7EC4" w:rsidRPr="00F92A9F" w:rsidRDefault="005C7EC4" w:rsidP="00B351EF">
      <w:pPr>
        <w:rPr>
          <w:rFonts w:ascii="Arial" w:hAnsi="Arial" w:cs="Arial"/>
          <w:b/>
          <w:sz w:val="25"/>
        </w:rPr>
      </w:pPr>
    </w:p>
    <w:p w:rsidR="00B351EF" w:rsidRPr="00F92A9F" w:rsidRDefault="00B351EF" w:rsidP="004C007B">
      <w:pPr>
        <w:spacing w:line="288" w:lineRule="auto"/>
        <w:rPr>
          <w:rFonts w:ascii="Arial" w:hAnsi="Arial" w:cs="Arial"/>
          <w:b/>
          <w:sz w:val="26"/>
          <w:szCs w:val="26"/>
        </w:rPr>
      </w:pPr>
      <w:r w:rsidRPr="00F92A9F">
        <w:rPr>
          <w:rFonts w:ascii="Arial" w:hAnsi="Arial" w:cs="Arial"/>
          <w:b/>
          <w:sz w:val="26"/>
          <w:szCs w:val="26"/>
        </w:rPr>
        <w:t>Interpretation: Its return of 8.2% is slightly above the 8% of its competitors.  Home Depot’s performance can be rated as above average.</w:t>
      </w:r>
    </w:p>
    <w:p w:rsidR="00B351EF" w:rsidRPr="00F92A9F" w:rsidRDefault="00B351EF" w:rsidP="00B351EF">
      <w:pPr>
        <w:rPr>
          <w:rFonts w:ascii="Arial" w:hAnsi="Arial" w:cs="Arial"/>
          <w:b/>
          <w:color w:val="000000"/>
          <w:sz w:val="26"/>
        </w:rPr>
      </w:pPr>
    </w:p>
    <w:p w:rsidR="00B351EF" w:rsidRPr="00F92A9F" w:rsidRDefault="00B351EF" w:rsidP="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Quick Study 1-</w:t>
      </w:r>
      <w:r w:rsidR="002A2509" w:rsidRPr="00F92A9F">
        <w:rPr>
          <w:rFonts w:ascii="Arial" w:hAnsi="Arial" w:cs="Arial"/>
          <w:b/>
          <w:color w:val="000000"/>
          <w:sz w:val="26"/>
        </w:rPr>
        <w:t>1</w:t>
      </w:r>
      <w:r w:rsidR="002A2509">
        <w:rPr>
          <w:rFonts w:ascii="Arial" w:hAnsi="Arial" w:cs="Arial"/>
          <w:b/>
          <w:color w:val="000000"/>
          <w:sz w:val="26"/>
        </w:rPr>
        <w:t>6</w:t>
      </w:r>
      <w:r w:rsidR="002A2509" w:rsidRPr="00F92A9F">
        <w:rPr>
          <w:rFonts w:ascii="Arial" w:hAnsi="Arial" w:cs="Arial"/>
          <w:b/>
          <w:color w:val="000000"/>
          <w:sz w:val="26"/>
        </w:rPr>
        <w:t xml:space="preserve"> </w:t>
      </w:r>
      <w:r w:rsidRPr="00F92A9F">
        <w:rPr>
          <w:rFonts w:ascii="Arial" w:hAnsi="Arial" w:cs="Arial"/>
          <w:b/>
          <w:color w:val="000000"/>
          <w:sz w:val="26"/>
        </w:rPr>
        <w:t>(10 minutes)</w:t>
      </w:r>
    </w:p>
    <w:p w:rsidR="00B351EF" w:rsidRPr="00F92A9F" w:rsidRDefault="00B351EF" w:rsidP="00D80D67">
      <w:pPr>
        <w:rPr>
          <w:rFonts w:ascii="Arial" w:hAnsi="Arial" w:cs="Arial"/>
          <w:b/>
          <w:color w:val="000000"/>
          <w:sz w:val="26"/>
        </w:rPr>
      </w:pPr>
    </w:p>
    <w:p w:rsidR="00B351EF" w:rsidRPr="00F92A9F" w:rsidRDefault="00B351EF" w:rsidP="000C672E">
      <w:pPr>
        <w:tabs>
          <w:tab w:val="left" w:pos="480"/>
        </w:tabs>
        <w:autoSpaceDE w:val="0"/>
        <w:autoSpaceDN w:val="0"/>
        <w:adjustRightInd w:val="0"/>
        <w:spacing w:after="240" w:line="360" w:lineRule="auto"/>
        <w:ind w:left="475" w:hanging="475"/>
        <w:rPr>
          <w:rFonts w:ascii="Arial" w:hAnsi="Arial" w:cs="Arial"/>
          <w:b/>
          <w:sz w:val="26"/>
          <w:szCs w:val="26"/>
        </w:rPr>
      </w:pPr>
      <w:r w:rsidRPr="00F92A9F">
        <w:rPr>
          <w:rFonts w:ascii="Arial" w:hAnsi="Arial" w:cs="Arial"/>
          <w:b/>
          <w:sz w:val="26"/>
          <w:szCs w:val="26"/>
        </w:rPr>
        <w:t>a.</w:t>
      </w:r>
      <w:r w:rsidRPr="00F92A9F">
        <w:rPr>
          <w:rFonts w:ascii="Arial" w:hAnsi="Arial" w:cs="Arial"/>
          <w:b/>
          <w:sz w:val="26"/>
          <w:szCs w:val="26"/>
        </w:rPr>
        <w:tab/>
        <w:t>International Financial Reporting Standards (IFRS)</w:t>
      </w:r>
    </w:p>
    <w:p w:rsidR="00B351EF" w:rsidRPr="00F92A9F" w:rsidRDefault="00B351EF" w:rsidP="000C672E">
      <w:pPr>
        <w:tabs>
          <w:tab w:val="left" w:pos="480"/>
        </w:tabs>
        <w:autoSpaceDE w:val="0"/>
        <w:autoSpaceDN w:val="0"/>
        <w:adjustRightInd w:val="0"/>
        <w:spacing w:after="240" w:line="300" w:lineRule="auto"/>
        <w:ind w:left="475" w:hanging="475"/>
        <w:rPr>
          <w:rFonts w:ascii="Arial" w:hAnsi="Arial" w:cs="Arial"/>
          <w:b/>
          <w:sz w:val="26"/>
          <w:szCs w:val="26"/>
        </w:rPr>
      </w:pPr>
      <w:r w:rsidRPr="00F92A9F">
        <w:rPr>
          <w:rFonts w:ascii="Arial" w:hAnsi="Arial" w:cs="Arial"/>
          <w:b/>
          <w:sz w:val="26"/>
          <w:szCs w:val="26"/>
        </w:rPr>
        <w:t>b.</w:t>
      </w:r>
      <w:r w:rsidRPr="00F92A9F">
        <w:rPr>
          <w:rFonts w:ascii="Arial" w:hAnsi="Arial" w:cs="Arial"/>
          <w:b/>
          <w:sz w:val="26"/>
          <w:szCs w:val="26"/>
        </w:rPr>
        <w:tab/>
        <w:t>Convergence desires to achieve a single set of accounting standards for global use.</w:t>
      </w:r>
    </w:p>
    <w:p w:rsidR="00B351EF" w:rsidRPr="00F92A9F" w:rsidRDefault="00B351EF" w:rsidP="00D80D67">
      <w:pPr>
        <w:tabs>
          <w:tab w:val="left" w:pos="480"/>
        </w:tabs>
        <w:autoSpaceDE w:val="0"/>
        <w:autoSpaceDN w:val="0"/>
        <w:adjustRightInd w:val="0"/>
        <w:spacing w:line="300" w:lineRule="auto"/>
        <w:ind w:left="475" w:hanging="475"/>
        <w:rPr>
          <w:rFonts w:ascii="Arial" w:hAnsi="Arial" w:cs="Arial"/>
          <w:b/>
          <w:sz w:val="26"/>
          <w:szCs w:val="26"/>
        </w:rPr>
      </w:pPr>
      <w:r w:rsidRPr="00F92A9F">
        <w:rPr>
          <w:rFonts w:ascii="Arial" w:hAnsi="Arial" w:cs="Arial"/>
          <w:b/>
          <w:sz w:val="26"/>
          <w:szCs w:val="26"/>
        </w:rPr>
        <w:t>c.</w:t>
      </w:r>
      <w:r w:rsidR="00570D4C" w:rsidRPr="00F92A9F">
        <w:rPr>
          <w:rFonts w:ascii="Arial" w:hAnsi="Arial" w:cs="Arial"/>
          <w:b/>
          <w:sz w:val="26"/>
          <w:szCs w:val="26"/>
        </w:rPr>
        <w:tab/>
      </w:r>
      <w:r w:rsidR="00570D4C" w:rsidRPr="00F92A9F">
        <w:rPr>
          <w:rFonts w:ascii="Arial" w:hAnsi="Arial" w:cs="Arial"/>
          <w:b/>
          <w:color w:val="000000"/>
          <w:sz w:val="26"/>
          <w:szCs w:val="26"/>
        </w:rPr>
        <w:t xml:space="preserve">The FASB is to develop a transition plan to effect these changes over the next five years or so. For updates on this roadmap, we can check </w:t>
      </w:r>
      <w:r w:rsidR="00570D4C" w:rsidRPr="00F92A9F">
        <w:rPr>
          <w:rFonts w:ascii="Arial" w:hAnsi="Arial" w:cs="Arial"/>
          <w:b/>
          <w:sz w:val="26"/>
          <w:szCs w:val="26"/>
        </w:rPr>
        <w:t>with the AICPA (</w:t>
      </w:r>
      <w:r w:rsidR="00570D4C" w:rsidRPr="00F92A9F">
        <w:rPr>
          <w:rFonts w:ascii="Arial" w:hAnsi="Arial" w:cs="Arial"/>
          <w:b/>
          <w:bCs/>
          <w:sz w:val="26"/>
          <w:szCs w:val="26"/>
        </w:rPr>
        <w:t>IFRS.com</w:t>
      </w:r>
      <w:r w:rsidR="00570D4C" w:rsidRPr="00F92A9F">
        <w:rPr>
          <w:rFonts w:ascii="Arial" w:hAnsi="Arial" w:cs="Arial"/>
          <w:b/>
          <w:sz w:val="26"/>
          <w:szCs w:val="26"/>
        </w:rPr>
        <w:t>), FASB (</w:t>
      </w:r>
      <w:r w:rsidR="00570D4C" w:rsidRPr="00F92A9F">
        <w:rPr>
          <w:rFonts w:ascii="Arial" w:hAnsi="Arial" w:cs="Arial"/>
          <w:b/>
          <w:bCs/>
          <w:sz w:val="26"/>
          <w:szCs w:val="26"/>
        </w:rPr>
        <w:t>FASB.org</w:t>
      </w:r>
      <w:r w:rsidR="00570D4C" w:rsidRPr="00F92A9F">
        <w:rPr>
          <w:rFonts w:ascii="Arial" w:hAnsi="Arial" w:cs="Arial"/>
          <w:b/>
          <w:sz w:val="26"/>
          <w:szCs w:val="26"/>
        </w:rPr>
        <w:t>), and IASB (</w:t>
      </w:r>
      <w:r w:rsidR="00570D4C" w:rsidRPr="00F92A9F">
        <w:rPr>
          <w:rFonts w:ascii="Arial" w:hAnsi="Arial" w:cs="Arial"/>
          <w:b/>
          <w:bCs/>
          <w:sz w:val="26"/>
          <w:szCs w:val="26"/>
        </w:rPr>
        <w:t>IASB.org.uk</w:t>
      </w:r>
      <w:r w:rsidR="00570D4C" w:rsidRPr="00F92A9F">
        <w:rPr>
          <w:rFonts w:ascii="Arial" w:hAnsi="Arial" w:cs="Arial"/>
          <w:b/>
          <w:sz w:val="26"/>
          <w:szCs w:val="26"/>
        </w:rPr>
        <w:t xml:space="preserve">). </w:t>
      </w:r>
    </w:p>
    <w:p w:rsidR="00B351EF" w:rsidRPr="00F92A9F" w:rsidRDefault="00B351EF">
      <w:pPr>
        <w:rPr>
          <w:rFonts w:ascii="Arial" w:hAnsi="Arial" w:cs="Arial"/>
          <w:b/>
          <w:sz w:val="2"/>
          <w:szCs w:val="2"/>
        </w:rPr>
      </w:pPr>
      <w:r w:rsidRPr="00F92A9F">
        <w:rPr>
          <w:rFonts w:ascii="Arial" w:hAnsi="Arial" w:cs="Arial"/>
          <w:b/>
          <w:sz w:val="2"/>
          <w:szCs w:val="2"/>
        </w:rPr>
        <w:br w:type="page"/>
      </w:r>
    </w:p>
    <w:p w:rsidR="00B351EF" w:rsidRPr="00F92A9F" w:rsidRDefault="00B351EF">
      <w:pPr>
        <w:pBdr>
          <w:top w:val="double" w:sz="6" w:space="1" w:color="auto"/>
          <w:bottom w:val="double" w:sz="6" w:space="1" w:color="auto"/>
        </w:pBdr>
        <w:shd w:val="pct20" w:color="000000" w:fill="FFFFFF"/>
        <w:jc w:val="center"/>
        <w:rPr>
          <w:rFonts w:ascii="Arial" w:hAnsi="Arial" w:cs="Arial"/>
          <w:b/>
          <w:sz w:val="40"/>
        </w:rPr>
      </w:pPr>
      <w:r w:rsidRPr="00F92A9F">
        <w:rPr>
          <w:rFonts w:ascii="Arial" w:hAnsi="Arial" w:cs="Arial"/>
          <w:b/>
          <w:sz w:val="40"/>
        </w:rPr>
        <w:t>EXERCISES</w:t>
      </w:r>
    </w:p>
    <w:p w:rsidR="00B351EF" w:rsidRPr="00F92A9F" w:rsidRDefault="00B351EF">
      <w:pPr>
        <w:tabs>
          <w:tab w:val="left" w:pos="540"/>
        </w:tabs>
        <w:rPr>
          <w:rFonts w:ascii="Arial" w:hAnsi="Arial" w:cs="Arial"/>
          <w:b/>
          <w:color w:val="000000"/>
          <w:sz w:val="26"/>
        </w:rPr>
      </w:pPr>
    </w:p>
    <w:p w:rsidR="00B351EF" w:rsidRPr="00F92A9F" w:rsidRDefault="00B351EF">
      <w:pPr>
        <w:rPr>
          <w:rFonts w:ascii="Arial" w:hAnsi="Arial" w:cs="Arial"/>
          <w:b/>
          <w:color w:val="000000"/>
          <w:sz w:val="26"/>
        </w:rPr>
      </w:pPr>
      <w:r w:rsidRPr="00F92A9F">
        <w:rPr>
          <w:rFonts w:ascii="Arial" w:hAnsi="Arial" w:cs="Arial"/>
          <w:b/>
          <w:color w:val="000000"/>
          <w:sz w:val="26"/>
        </w:rPr>
        <w:t>Exercise 1-1 (10 minutes)</w:t>
      </w:r>
    </w:p>
    <w:p w:rsidR="00B351EF" w:rsidRPr="00F92A9F" w:rsidRDefault="00B351EF" w:rsidP="00B351E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B351EF" w:rsidRPr="00F92A9F">
        <w:tc>
          <w:tcPr>
            <w:tcW w:w="918" w:type="dxa"/>
          </w:tcPr>
          <w:p w:rsidR="00B351EF" w:rsidRPr="00F92A9F" w:rsidRDefault="00B351EF" w:rsidP="00B351EF">
            <w:pPr>
              <w:rPr>
                <w:rFonts w:ascii="Arial" w:hAnsi="Arial" w:cs="Arial"/>
                <w:b/>
                <w:sz w:val="26"/>
              </w:rPr>
            </w:pPr>
            <w:r w:rsidRPr="00F92A9F">
              <w:rPr>
                <w:rFonts w:ascii="Arial" w:hAnsi="Arial" w:cs="Arial"/>
                <w:b/>
                <w:sz w:val="26"/>
              </w:rPr>
              <w:t>1.</w:t>
            </w:r>
          </w:p>
        </w:tc>
        <w:tc>
          <w:tcPr>
            <w:tcW w:w="3870" w:type="dxa"/>
          </w:tcPr>
          <w:p w:rsidR="00B351EF" w:rsidRPr="00F92A9F" w:rsidRDefault="004A41BC" w:rsidP="00B351EF">
            <w:pPr>
              <w:rPr>
                <w:rFonts w:ascii="Arial" w:hAnsi="Arial" w:cs="Arial"/>
                <w:b/>
                <w:sz w:val="26"/>
              </w:rPr>
            </w:pPr>
            <w:r w:rsidRPr="00F92A9F">
              <w:rPr>
                <w:rFonts w:ascii="Arial" w:hAnsi="Arial" w:cs="Arial"/>
                <w:b/>
                <w:sz w:val="26"/>
              </w:rPr>
              <w:t>A</w:t>
            </w:r>
          </w:p>
        </w:tc>
        <w:tc>
          <w:tcPr>
            <w:tcW w:w="810" w:type="dxa"/>
          </w:tcPr>
          <w:p w:rsidR="00B351EF" w:rsidRPr="00F92A9F" w:rsidRDefault="00B351EF" w:rsidP="00B351EF">
            <w:pPr>
              <w:rPr>
                <w:rFonts w:ascii="Arial" w:hAnsi="Arial" w:cs="Arial"/>
                <w:b/>
                <w:sz w:val="26"/>
              </w:rPr>
            </w:pPr>
            <w:r w:rsidRPr="00F92A9F">
              <w:rPr>
                <w:rFonts w:ascii="Arial" w:hAnsi="Arial" w:cs="Arial"/>
                <w:b/>
                <w:sz w:val="26"/>
              </w:rPr>
              <w:t>5.</w:t>
            </w:r>
          </w:p>
        </w:tc>
        <w:tc>
          <w:tcPr>
            <w:tcW w:w="2394" w:type="dxa"/>
          </w:tcPr>
          <w:p w:rsidR="00B351EF" w:rsidRPr="00F92A9F" w:rsidRDefault="00B351EF" w:rsidP="00B351EF">
            <w:pPr>
              <w:rPr>
                <w:rFonts w:ascii="Arial" w:hAnsi="Arial" w:cs="Arial"/>
                <w:b/>
                <w:sz w:val="26"/>
              </w:rPr>
            </w:pPr>
            <w:r w:rsidRPr="00F92A9F">
              <w:rPr>
                <w:rFonts w:ascii="Arial" w:hAnsi="Arial" w:cs="Arial"/>
                <w:b/>
                <w:sz w:val="26"/>
              </w:rPr>
              <w:t>C</w:t>
            </w:r>
          </w:p>
        </w:tc>
      </w:tr>
      <w:tr w:rsidR="00B351EF" w:rsidRPr="00F92A9F">
        <w:tc>
          <w:tcPr>
            <w:tcW w:w="918" w:type="dxa"/>
          </w:tcPr>
          <w:p w:rsidR="00B351EF" w:rsidRPr="00F92A9F" w:rsidRDefault="00B351EF" w:rsidP="00B351EF">
            <w:pPr>
              <w:rPr>
                <w:rFonts w:ascii="Arial" w:hAnsi="Arial" w:cs="Arial"/>
                <w:b/>
                <w:sz w:val="26"/>
              </w:rPr>
            </w:pPr>
            <w:r w:rsidRPr="00F92A9F">
              <w:rPr>
                <w:rFonts w:ascii="Arial" w:hAnsi="Arial" w:cs="Arial"/>
                <w:b/>
                <w:sz w:val="26"/>
              </w:rPr>
              <w:t>2.</w:t>
            </w:r>
          </w:p>
        </w:tc>
        <w:tc>
          <w:tcPr>
            <w:tcW w:w="3870" w:type="dxa"/>
          </w:tcPr>
          <w:p w:rsidR="00B351EF" w:rsidRPr="00F92A9F" w:rsidRDefault="004A41BC" w:rsidP="00B351EF">
            <w:pPr>
              <w:rPr>
                <w:rFonts w:ascii="Arial" w:hAnsi="Arial" w:cs="Arial"/>
                <w:b/>
                <w:sz w:val="26"/>
              </w:rPr>
            </w:pPr>
            <w:r w:rsidRPr="00F92A9F">
              <w:rPr>
                <w:rFonts w:ascii="Arial" w:hAnsi="Arial" w:cs="Arial"/>
                <w:b/>
                <w:sz w:val="26"/>
              </w:rPr>
              <w:t>B</w:t>
            </w:r>
          </w:p>
        </w:tc>
        <w:tc>
          <w:tcPr>
            <w:tcW w:w="810" w:type="dxa"/>
          </w:tcPr>
          <w:p w:rsidR="00B351EF" w:rsidRPr="00F92A9F" w:rsidRDefault="00B351EF" w:rsidP="00B351EF">
            <w:pPr>
              <w:rPr>
                <w:rFonts w:ascii="Arial" w:hAnsi="Arial" w:cs="Arial"/>
                <w:b/>
                <w:sz w:val="26"/>
              </w:rPr>
            </w:pPr>
            <w:r w:rsidRPr="00F92A9F">
              <w:rPr>
                <w:rFonts w:ascii="Arial" w:hAnsi="Arial" w:cs="Arial"/>
                <w:b/>
                <w:sz w:val="26"/>
              </w:rPr>
              <w:t>6.</w:t>
            </w:r>
          </w:p>
        </w:tc>
        <w:tc>
          <w:tcPr>
            <w:tcW w:w="2394" w:type="dxa"/>
          </w:tcPr>
          <w:p w:rsidR="00B351EF" w:rsidRPr="00F92A9F" w:rsidRDefault="00B351EF" w:rsidP="00B351EF">
            <w:pPr>
              <w:rPr>
                <w:rFonts w:ascii="Arial" w:hAnsi="Arial" w:cs="Arial"/>
                <w:b/>
                <w:sz w:val="26"/>
              </w:rPr>
            </w:pPr>
            <w:r w:rsidRPr="00F92A9F">
              <w:rPr>
                <w:rFonts w:ascii="Arial" w:hAnsi="Arial" w:cs="Arial"/>
                <w:b/>
                <w:sz w:val="26"/>
              </w:rPr>
              <w:t>C</w:t>
            </w:r>
          </w:p>
        </w:tc>
      </w:tr>
      <w:tr w:rsidR="00B351EF" w:rsidRPr="00F92A9F">
        <w:tc>
          <w:tcPr>
            <w:tcW w:w="918" w:type="dxa"/>
          </w:tcPr>
          <w:p w:rsidR="00B351EF" w:rsidRPr="00F92A9F" w:rsidRDefault="00B351EF" w:rsidP="00B351EF">
            <w:pPr>
              <w:rPr>
                <w:rFonts w:ascii="Arial" w:hAnsi="Arial" w:cs="Arial"/>
                <w:b/>
                <w:sz w:val="26"/>
              </w:rPr>
            </w:pPr>
            <w:r w:rsidRPr="00F92A9F">
              <w:rPr>
                <w:rFonts w:ascii="Arial" w:hAnsi="Arial" w:cs="Arial"/>
                <w:b/>
                <w:sz w:val="26"/>
              </w:rPr>
              <w:t>3.</w:t>
            </w:r>
          </w:p>
        </w:tc>
        <w:tc>
          <w:tcPr>
            <w:tcW w:w="3870" w:type="dxa"/>
          </w:tcPr>
          <w:p w:rsidR="00B351EF" w:rsidRPr="00F92A9F" w:rsidRDefault="004A41BC" w:rsidP="00B351EF">
            <w:pPr>
              <w:rPr>
                <w:rFonts w:ascii="Arial" w:hAnsi="Arial" w:cs="Arial"/>
                <w:b/>
                <w:sz w:val="26"/>
              </w:rPr>
            </w:pPr>
            <w:r w:rsidRPr="00F92A9F">
              <w:rPr>
                <w:rFonts w:ascii="Arial" w:hAnsi="Arial" w:cs="Arial"/>
                <w:b/>
                <w:sz w:val="26"/>
              </w:rPr>
              <w:t>A</w:t>
            </w:r>
          </w:p>
        </w:tc>
        <w:tc>
          <w:tcPr>
            <w:tcW w:w="810" w:type="dxa"/>
          </w:tcPr>
          <w:p w:rsidR="00B351EF" w:rsidRPr="00F92A9F" w:rsidRDefault="00B351EF" w:rsidP="00B351EF">
            <w:pPr>
              <w:rPr>
                <w:rFonts w:ascii="Arial" w:hAnsi="Arial" w:cs="Arial"/>
                <w:b/>
                <w:sz w:val="26"/>
              </w:rPr>
            </w:pPr>
            <w:r w:rsidRPr="00F92A9F">
              <w:rPr>
                <w:rFonts w:ascii="Arial" w:hAnsi="Arial" w:cs="Arial"/>
                <w:b/>
                <w:sz w:val="26"/>
              </w:rPr>
              <w:t>7.</w:t>
            </w:r>
          </w:p>
        </w:tc>
        <w:tc>
          <w:tcPr>
            <w:tcW w:w="2394" w:type="dxa"/>
          </w:tcPr>
          <w:p w:rsidR="00B351EF" w:rsidRPr="00F92A9F" w:rsidRDefault="004A41BC" w:rsidP="00B351EF">
            <w:pPr>
              <w:rPr>
                <w:rFonts w:ascii="Arial" w:hAnsi="Arial" w:cs="Arial"/>
                <w:b/>
                <w:sz w:val="26"/>
              </w:rPr>
            </w:pPr>
            <w:r w:rsidRPr="00F92A9F">
              <w:rPr>
                <w:rFonts w:ascii="Arial" w:hAnsi="Arial" w:cs="Arial"/>
                <w:b/>
                <w:sz w:val="26"/>
              </w:rPr>
              <w:t>B</w:t>
            </w:r>
          </w:p>
        </w:tc>
      </w:tr>
      <w:tr w:rsidR="00B351EF" w:rsidRPr="00F92A9F">
        <w:tc>
          <w:tcPr>
            <w:tcW w:w="918" w:type="dxa"/>
          </w:tcPr>
          <w:p w:rsidR="00B351EF" w:rsidRPr="00F92A9F" w:rsidRDefault="00B351EF" w:rsidP="00B351EF">
            <w:pPr>
              <w:rPr>
                <w:rFonts w:ascii="Arial" w:hAnsi="Arial" w:cs="Arial"/>
                <w:b/>
                <w:sz w:val="26"/>
              </w:rPr>
            </w:pPr>
            <w:r w:rsidRPr="00F92A9F">
              <w:rPr>
                <w:rFonts w:ascii="Arial" w:hAnsi="Arial" w:cs="Arial"/>
                <w:b/>
                <w:sz w:val="26"/>
              </w:rPr>
              <w:t>4.</w:t>
            </w:r>
          </w:p>
        </w:tc>
        <w:tc>
          <w:tcPr>
            <w:tcW w:w="3870" w:type="dxa"/>
          </w:tcPr>
          <w:p w:rsidR="00B351EF" w:rsidRPr="00F92A9F" w:rsidRDefault="004A41BC" w:rsidP="00B351EF">
            <w:pPr>
              <w:rPr>
                <w:rFonts w:ascii="Arial" w:hAnsi="Arial" w:cs="Arial"/>
                <w:b/>
                <w:sz w:val="26"/>
              </w:rPr>
            </w:pPr>
            <w:r w:rsidRPr="00F92A9F">
              <w:rPr>
                <w:rFonts w:ascii="Arial" w:hAnsi="Arial" w:cs="Arial"/>
                <w:b/>
                <w:sz w:val="26"/>
              </w:rPr>
              <w:t>A</w:t>
            </w:r>
          </w:p>
        </w:tc>
        <w:tc>
          <w:tcPr>
            <w:tcW w:w="810" w:type="dxa"/>
          </w:tcPr>
          <w:p w:rsidR="00B351EF" w:rsidRPr="00F92A9F" w:rsidRDefault="00B351EF" w:rsidP="00B351EF">
            <w:pPr>
              <w:rPr>
                <w:rFonts w:ascii="Arial" w:hAnsi="Arial" w:cs="Arial"/>
                <w:b/>
                <w:sz w:val="26"/>
              </w:rPr>
            </w:pPr>
            <w:r w:rsidRPr="00F92A9F">
              <w:rPr>
                <w:rFonts w:ascii="Arial" w:hAnsi="Arial" w:cs="Arial"/>
                <w:b/>
                <w:sz w:val="26"/>
              </w:rPr>
              <w:t>8.</w:t>
            </w:r>
          </w:p>
        </w:tc>
        <w:tc>
          <w:tcPr>
            <w:tcW w:w="2394" w:type="dxa"/>
          </w:tcPr>
          <w:p w:rsidR="00B351EF" w:rsidRPr="00F92A9F" w:rsidRDefault="004A41BC" w:rsidP="00B351EF">
            <w:pPr>
              <w:rPr>
                <w:rFonts w:ascii="Arial" w:hAnsi="Arial" w:cs="Arial"/>
                <w:b/>
                <w:sz w:val="26"/>
              </w:rPr>
            </w:pPr>
            <w:r w:rsidRPr="00F92A9F">
              <w:rPr>
                <w:rFonts w:ascii="Arial" w:hAnsi="Arial" w:cs="Arial"/>
                <w:b/>
                <w:sz w:val="26"/>
              </w:rPr>
              <w:t>B</w:t>
            </w:r>
          </w:p>
        </w:tc>
      </w:tr>
    </w:tbl>
    <w:p w:rsidR="00B351EF" w:rsidRPr="00F92A9F" w:rsidRDefault="00B351EF" w:rsidP="00B351EF">
      <w:pPr>
        <w:tabs>
          <w:tab w:val="left" w:pos="540"/>
        </w:tabs>
        <w:rPr>
          <w:rFonts w:ascii="Arial" w:hAnsi="Arial" w:cs="Arial"/>
          <w:b/>
          <w:sz w:val="26"/>
        </w:rPr>
      </w:pPr>
    </w:p>
    <w:p w:rsidR="00B351EF" w:rsidRPr="00F92A9F" w:rsidRDefault="00B351EF" w:rsidP="00B351EF">
      <w:pPr>
        <w:rPr>
          <w:rFonts w:ascii="Arial" w:hAnsi="Arial" w:cs="Arial"/>
          <w:b/>
          <w:color w:val="000000"/>
          <w:sz w:val="26"/>
        </w:rPr>
      </w:pPr>
    </w:p>
    <w:p w:rsidR="00C74CC5" w:rsidRPr="00F92A9F" w:rsidRDefault="00C74CC5" w:rsidP="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Exercise 1-2 (10 minutes)</w:t>
      </w:r>
    </w:p>
    <w:p w:rsidR="00B351EF" w:rsidRPr="00F92A9F" w:rsidRDefault="00B351EF">
      <w:pPr>
        <w:rPr>
          <w:rFonts w:ascii="Arial" w:hAnsi="Arial" w:cs="Arial"/>
          <w:b/>
          <w:color w:val="000000"/>
          <w:sz w:val="26"/>
        </w:rPr>
      </w:pPr>
    </w:p>
    <w:p w:rsidR="00B351EF" w:rsidRPr="00F92A9F" w:rsidRDefault="00B351EF" w:rsidP="004C007B">
      <w:pPr>
        <w:autoSpaceDE w:val="0"/>
        <w:autoSpaceDN w:val="0"/>
        <w:adjustRightInd w:val="0"/>
        <w:spacing w:line="300" w:lineRule="auto"/>
        <w:rPr>
          <w:rFonts w:ascii="Arial" w:hAnsi="Arial" w:cs="Arial"/>
          <w:b/>
          <w:sz w:val="26"/>
          <w:szCs w:val="26"/>
        </w:rPr>
      </w:pPr>
      <w:r w:rsidRPr="00F92A9F">
        <w:rPr>
          <w:rFonts w:ascii="Arial" w:hAnsi="Arial" w:cs="Arial"/>
          <w:b/>
          <w:sz w:val="26"/>
          <w:szCs w:val="26"/>
          <w:u w:val="single"/>
        </w:rPr>
        <w:t xml:space="preserve">  C  </w:t>
      </w:r>
      <w:r w:rsidRPr="00F92A9F">
        <w:rPr>
          <w:rFonts w:ascii="Arial" w:hAnsi="Arial" w:cs="Arial"/>
          <w:b/>
          <w:sz w:val="26"/>
          <w:szCs w:val="26"/>
        </w:rPr>
        <w:tab/>
        <w:t>1.</w:t>
      </w:r>
      <w:r w:rsidRPr="00F92A9F">
        <w:rPr>
          <w:rFonts w:ascii="Arial" w:hAnsi="Arial" w:cs="Arial"/>
          <w:b/>
          <w:sz w:val="26"/>
          <w:szCs w:val="26"/>
        </w:rPr>
        <w:tab/>
        <w:t>Analyzing and interpreting reports</w:t>
      </w:r>
    </w:p>
    <w:p w:rsidR="00B351EF" w:rsidRPr="00F92A9F" w:rsidRDefault="00B351EF" w:rsidP="004C007B">
      <w:pPr>
        <w:spacing w:line="300" w:lineRule="auto"/>
        <w:rPr>
          <w:rFonts w:ascii="Arial" w:hAnsi="Arial" w:cs="Arial"/>
          <w:b/>
          <w:color w:val="000000"/>
          <w:sz w:val="26"/>
          <w:szCs w:val="26"/>
        </w:rPr>
      </w:pPr>
      <w:r w:rsidRPr="00F92A9F">
        <w:rPr>
          <w:rFonts w:ascii="Arial" w:hAnsi="Arial" w:cs="Arial"/>
          <w:b/>
          <w:sz w:val="26"/>
          <w:szCs w:val="26"/>
          <w:u w:val="single"/>
        </w:rPr>
        <w:t xml:space="preserve">  C  </w:t>
      </w:r>
      <w:r w:rsidRPr="00F92A9F">
        <w:rPr>
          <w:rFonts w:ascii="Arial" w:hAnsi="Arial" w:cs="Arial"/>
          <w:b/>
          <w:sz w:val="26"/>
          <w:szCs w:val="26"/>
        </w:rPr>
        <w:tab/>
        <w:t>2.</w:t>
      </w:r>
      <w:r w:rsidRPr="00F92A9F">
        <w:rPr>
          <w:rFonts w:ascii="Arial" w:hAnsi="Arial" w:cs="Arial"/>
          <w:b/>
          <w:sz w:val="26"/>
          <w:szCs w:val="26"/>
        </w:rPr>
        <w:tab/>
        <w:t>Presenting financial information</w:t>
      </w:r>
    </w:p>
    <w:p w:rsidR="00B351EF" w:rsidRPr="00F92A9F" w:rsidRDefault="00B351EF" w:rsidP="004C007B">
      <w:pPr>
        <w:autoSpaceDE w:val="0"/>
        <w:autoSpaceDN w:val="0"/>
        <w:adjustRightInd w:val="0"/>
        <w:spacing w:line="300" w:lineRule="auto"/>
        <w:rPr>
          <w:rFonts w:ascii="Arial" w:hAnsi="Arial" w:cs="Arial"/>
          <w:b/>
          <w:sz w:val="26"/>
          <w:szCs w:val="26"/>
        </w:rPr>
      </w:pPr>
      <w:r w:rsidRPr="00F92A9F">
        <w:rPr>
          <w:rFonts w:ascii="Arial" w:hAnsi="Arial" w:cs="Arial"/>
          <w:b/>
          <w:sz w:val="26"/>
          <w:szCs w:val="26"/>
          <w:u w:val="single"/>
        </w:rPr>
        <w:t xml:space="preserve">  R  </w:t>
      </w:r>
      <w:r w:rsidRPr="00F92A9F">
        <w:rPr>
          <w:rFonts w:ascii="Arial" w:hAnsi="Arial" w:cs="Arial"/>
          <w:b/>
          <w:sz w:val="26"/>
          <w:szCs w:val="26"/>
        </w:rPr>
        <w:tab/>
        <w:t>3.</w:t>
      </w:r>
      <w:r w:rsidRPr="00F92A9F">
        <w:rPr>
          <w:rFonts w:ascii="Arial" w:hAnsi="Arial" w:cs="Arial"/>
          <w:b/>
          <w:sz w:val="26"/>
          <w:szCs w:val="26"/>
        </w:rPr>
        <w:tab/>
        <w:t>Maintaining a log of service costs</w:t>
      </w:r>
    </w:p>
    <w:p w:rsidR="00B351EF" w:rsidRPr="00F92A9F" w:rsidRDefault="00B351EF" w:rsidP="004C007B">
      <w:pPr>
        <w:autoSpaceDE w:val="0"/>
        <w:autoSpaceDN w:val="0"/>
        <w:adjustRightInd w:val="0"/>
        <w:spacing w:line="300" w:lineRule="auto"/>
        <w:rPr>
          <w:rFonts w:ascii="Arial" w:hAnsi="Arial" w:cs="Arial"/>
          <w:b/>
          <w:sz w:val="26"/>
          <w:szCs w:val="26"/>
        </w:rPr>
      </w:pPr>
      <w:r w:rsidRPr="00F92A9F">
        <w:rPr>
          <w:rFonts w:ascii="Arial" w:hAnsi="Arial" w:cs="Arial"/>
          <w:b/>
          <w:sz w:val="26"/>
          <w:szCs w:val="26"/>
          <w:u w:val="single"/>
        </w:rPr>
        <w:t xml:space="preserve">  R  </w:t>
      </w:r>
      <w:r w:rsidRPr="00F92A9F">
        <w:rPr>
          <w:rFonts w:ascii="Arial" w:hAnsi="Arial" w:cs="Arial"/>
          <w:b/>
          <w:sz w:val="26"/>
          <w:szCs w:val="26"/>
        </w:rPr>
        <w:tab/>
        <w:t>4.</w:t>
      </w:r>
      <w:r w:rsidRPr="00F92A9F">
        <w:rPr>
          <w:rFonts w:ascii="Arial" w:hAnsi="Arial" w:cs="Arial"/>
          <w:b/>
          <w:sz w:val="26"/>
          <w:szCs w:val="26"/>
        </w:rPr>
        <w:tab/>
        <w:t>Measuring the costs of a product</w:t>
      </w:r>
    </w:p>
    <w:p w:rsidR="00B351EF" w:rsidRPr="00F92A9F" w:rsidRDefault="00B351EF" w:rsidP="004C007B">
      <w:pPr>
        <w:autoSpaceDE w:val="0"/>
        <w:autoSpaceDN w:val="0"/>
        <w:adjustRightInd w:val="0"/>
        <w:spacing w:line="300" w:lineRule="auto"/>
        <w:rPr>
          <w:rFonts w:ascii="Arial" w:hAnsi="Arial" w:cs="Arial"/>
          <w:b/>
          <w:sz w:val="26"/>
          <w:szCs w:val="26"/>
        </w:rPr>
      </w:pPr>
      <w:r w:rsidRPr="00F92A9F">
        <w:rPr>
          <w:rFonts w:ascii="Arial" w:hAnsi="Arial" w:cs="Arial"/>
          <w:b/>
          <w:sz w:val="26"/>
          <w:szCs w:val="26"/>
          <w:u w:val="single"/>
        </w:rPr>
        <w:t xml:space="preserve">  C  </w:t>
      </w:r>
      <w:r w:rsidRPr="00F92A9F">
        <w:rPr>
          <w:rFonts w:ascii="Arial" w:hAnsi="Arial" w:cs="Arial"/>
          <w:b/>
          <w:sz w:val="26"/>
          <w:szCs w:val="26"/>
        </w:rPr>
        <w:tab/>
        <w:t>5.</w:t>
      </w:r>
      <w:r w:rsidRPr="00F92A9F">
        <w:rPr>
          <w:rFonts w:ascii="Arial" w:hAnsi="Arial" w:cs="Arial"/>
          <w:b/>
          <w:sz w:val="26"/>
          <w:szCs w:val="26"/>
        </w:rPr>
        <w:tab/>
        <w:t>Preparing financial statements</w:t>
      </w:r>
    </w:p>
    <w:p w:rsidR="00B351EF" w:rsidRPr="00F92A9F" w:rsidRDefault="00B351EF" w:rsidP="004C007B">
      <w:pPr>
        <w:autoSpaceDE w:val="0"/>
        <w:autoSpaceDN w:val="0"/>
        <w:adjustRightInd w:val="0"/>
        <w:spacing w:line="300" w:lineRule="auto"/>
        <w:rPr>
          <w:rFonts w:ascii="Arial" w:hAnsi="Arial" w:cs="Arial"/>
          <w:b/>
          <w:sz w:val="26"/>
          <w:szCs w:val="26"/>
        </w:rPr>
      </w:pPr>
      <w:r w:rsidRPr="00F92A9F">
        <w:rPr>
          <w:rFonts w:ascii="Arial" w:hAnsi="Arial" w:cs="Arial"/>
          <w:b/>
          <w:sz w:val="26"/>
          <w:szCs w:val="26"/>
          <w:u w:val="single"/>
        </w:rPr>
        <w:t xml:space="preserve">   I  </w:t>
      </w:r>
      <w:r w:rsidRPr="00F92A9F">
        <w:rPr>
          <w:rFonts w:ascii="Arial" w:hAnsi="Arial" w:cs="Arial"/>
          <w:b/>
          <w:sz w:val="26"/>
          <w:szCs w:val="26"/>
        </w:rPr>
        <w:tab/>
      </w:r>
      <w:r w:rsidR="00202815" w:rsidRPr="00F92A9F">
        <w:rPr>
          <w:rFonts w:ascii="Arial" w:hAnsi="Arial" w:cs="Arial"/>
          <w:b/>
          <w:sz w:val="26"/>
          <w:szCs w:val="26"/>
        </w:rPr>
        <w:t>6</w:t>
      </w:r>
      <w:r w:rsidRPr="00F92A9F">
        <w:rPr>
          <w:rFonts w:ascii="Arial" w:hAnsi="Arial" w:cs="Arial"/>
          <w:b/>
          <w:sz w:val="26"/>
          <w:szCs w:val="26"/>
        </w:rPr>
        <w:t>.</w:t>
      </w:r>
      <w:r w:rsidRPr="00F92A9F">
        <w:rPr>
          <w:rFonts w:ascii="Arial" w:hAnsi="Arial" w:cs="Arial"/>
          <w:b/>
          <w:sz w:val="26"/>
          <w:szCs w:val="26"/>
        </w:rPr>
        <w:tab/>
        <w:t>Establishing revenues generated from a product</w:t>
      </w:r>
      <w:r w:rsidRPr="00F92A9F" w:rsidDel="009B2091">
        <w:rPr>
          <w:rFonts w:ascii="Arial" w:hAnsi="Arial" w:cs="Arial"/>
          <w:b/>
          <w:sz w:val="26"/>
          <w:szCs w:val="26"/>
        </w:rPr>
        <w:t xml:space="preserve"> </w:t>
      </w:r>
    </w:p>
    <w:p w:rsidR="00B351EF" w:rsidRPr="00F92A9F" w:rsidRDefault="00B351EF" w:rsidP="00B351EF">
      <w:pPr>
        <w:autoSpaceDE w:val="0"/>
        <w:autoSpaceDN w:val="0"/>
        <w:adjustRightInd w:val="0"/>
        <w:rPr>
          <w:rFonts w:ascii="Arial" w:hAnsi="Arial" w:cs="Arial"/>
          <w:b/>
          <w:sz w:val="26"/>
          <w:szCs w:val="26"/>
        </w:rPr>
      </w:pPr>
      <w:r w:rsidRPr="00F92A9F">
        <w:rPr>
          <w:rFonts w:ascii="Arial" w:hAnsi="Arial" w:cs="Arial"/>
          <w:b/>
          <w:sz w:val="26"/>
          <w:szCs w:val="26"/>
          <w:u w:val="single"/>
        </w:rPr>
        <w:t xml:space="preserve">   I  </w:t>
      </w:r>
      <w:r w:rsidRPr="00F92A9F">
        <w:rPr>
          <w:rFonts w:ascii="Arial" w:hAnsi="Arial" w:cs="Arial"/>
          <w:b/>
          <w:sz w:val="26"/>
          <w:szCs w:val="26"/>
        </w:rPr>
        <w:tab/>
      </w:r>
      <w:r w:rsidR="00202815" w:rsidRPr="00F92A9F">
        <w:rPr>
          <w:rFonts w:ascii="Arial" w:hAnsi="Arial" w:cs="Arial"/>
          <w:b/>
          <w:sz w:val="26"/>
          <w:szCs w:val="26"/>
        </w:rPr>
        <w:t>7</w:t>
      </w:r>
      <w:r w:rsidRPr="00F92A9F">
        <w:rPr>
          <w:rFonts w:ascii="Arial" w:hAnsi="Arial" w:cs="Arial"/>
          <w:b/>
          <w:sz w:val="26"/>
          <w:szCs w:val="26"/>
        </w:rPr>
        <w:t>.</w:t>
      </w:r>
      <w:r w:rsidRPr="00F92A9F">
        <w:rPr>
          <w:rFonts w:ascii="Arial" w:hAnsi="Arial" w:cs="Arial"/>
          <w:b/>
          <w:sz w:val="26"/>
          <w:szCs w:val="26"/>
        </w:rPr>
        <w:tab/>
        <w:t xml:space="preserve">Determining employee tasks behind a service </w:t>
      </w:r>
    </w:p>
    <w:p w:rsidR="00B351EF" w:rsidRPr="00F92A9F" w:rsidRDefault="00B351EF">
      <w:pPr>
        <w:rPr>
          <w:rFonts w:ascii="Arial" w:hAnsi="Arial" w:cs="Arial"/>
          <w:b/>
          <w:color w:val="000000"/>
          <w:sz w:val="26"/>
        </w:rPr>
      </w:pPr>
    </w:p>
    <w:p w:rsidR="00B351EF" w:rsidRPr="00F92A9F" w:rsidRDefault="00B351EF">
      <w:pPr>
        <w:rPr>
          <w:rFonts w:ascii="Arial" w:hAnsi="Arial" w:cs="Arial"/>
          <w:b/>
          <w:color w:val="000000"/>
          <w:sz w:val="26"/>
        </w:rPr>
      </w:pPr>
    </w:p>
    <w:p w:rsidR="00C74CC5" w:rsidRPr="00F92A9F" w:rsidRDefault="00C74CC5">
      <w:pPr>
        <w:rPr>
          <w:rFonts w:ascii="Arial" w:hAnsi="Arial" w:cs="Arial"/>
          <w:b/>
          <w:color w:val="000000"/>
          <w:sz w:val="26"/>
        </w:rPr>
      </w:pPr>
    </w:p>
    <w:p w:rsidR="00B351EF" w:rsidRPr="00F92A9F" w:rsidRDefault="00B351EF">
      <w:pPr>
        <w:rPr>
          <w:rFonts w:ascii="Arial" w:hAnsi="Arial" w:cs="Arial"/>
          <w:b/>
          <w:color w:val="000000"/>
          <w:sz w:val="26"/>
        </w:rPr>
      </w:pPr>
      <w:r w:rsidRPr="00F92A9F">
        <w:rPr>
          <w:rFonts w:ascii="Arial" w:hAnsi="Arial" w:cs="Arial"/>
          <w:b/>
          <w:color w:val="000000"/>
          <w:sz w:val="26"/>
        </w:rPr>
        <w:t>Exercise 1-3 (20 minutes)</w:t>
      </w:r>
    </w:p>
    <w:p w:rsidR="00B351EF" w:rsidRPr="00F92A9F" w:rsidRDefault="00B351EF">
      <w:pPr>
        <w:rPr>
          <w:rFonts w:ascii="Arial" w:hAnsi="Arial" w:cs="Arial"/>
          <w:b/>
          <w:color w:val="000000"/>
          <w:sz w:val="26"/>
        </w:rPr>
      </w:pPr>
    </w:p>
    <w:p w:rsidR="00B351EF" w:rsidRPr="00F92A9F" w:rsidRDefault="00B351EF">
      <w:pPr>
        <w:rPr>
          <w:rFonts w:ascii="Arial" w:hAnsi="Arial" w:cs="Arial"/>
          <w:b/>
          <w:color w:val="000000"/>
          <w:sz w:val="26"/>
        </w:rPr>
      </w:pPr>
      <w:r w:rsidRPr="00F92A9F">
        <w:rPr>
          <w:rFonts w:ascii="Arial" w:hAnsi="Arial" w:cs="Arial"/>
          <w:b/>
          <w:color w:val="000000"/>
          <w:sz w:val="26"/>
        </w:rPr>
        <w:t>Part A.</w:t>
      </w:r>
    </w:p>
    <w:tbl>
      <w:tblPr>
        <w:tblW w:w="0" w:type="auto"/>
        <w:tblLook w:val="01E0" w:firstRow="1" w:lastRow="1" w:firstColumn="1" w:lastColumn="1" w:noHBand="0" w:noVBand="0"/>
      </w:tblPr>
      <w:tblGrid>
        <w:gridCol w:w="918"/>
        <w:gridCol w:w="3870"/>
        <w:gridCol w:w="810"/>
        <w:gridCol w:w="2394"/>
      </w:tblGrid>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1.</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c>
          <w:tcPr>
            <w:tcW w:w="81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5.</w:t>
            </w:r>
          </w:p>
        </w:tc>
        <w:tc>
          <w:tcPr>
            <w:tcW w:w="2394"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r>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2.</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c>
          <w:tcPr>
            <w:tcW w:w="81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6.</w:t>
            </w:r>
          </w:p>
        </w:tc>
        <w:tc>
          <w:tcPr>
            <w:tcW w:w="2394"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E</w:t>
            </w:r>
          </w:p>
        </w:tc>
      </w:tr>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3.</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E</w:t>
            </w:r>
          </w:p>
        </w:tc>
        <w:tc>
          <w:tcPr>
            <w:tcW w:w="81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7.</w:t>
            </w:r>
          </w:p>
        </w:tc>
        <w:tc>
          <w:tcPr>
            <w:tcW w:w="2394"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r>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4.</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E</w:t>
            </w:r>
          </w:p>
        </w:tc>
        <w:tc>
          <w:tcPr>
            <w:tcW w:w="81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8.</w:t>
            </w:r>
          </w:p>
        </w:tc>
        <w:tc>
          <w:tcPr>
            <w:tcW w:w="2394"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r>
    </w:tbl>
    <w:p w:rsidR="00B351EF" w:rsidRPr="00F92A9F" w:rsidRDefault="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Part B.</w:t>
      </w:r>
    </w:p>
    <w:tbl>
      <w:tblPr>
        <w:tblW w:w="0" w:type="auto"/>
        <w:tblLook w:val="01E0" w:firstRow="1" w:lastRow="1" w:firstColumn="1" w:lastColumn="1" w:noHBand="0" w:noVBand="0"/>
      </w:tblPr>
      <w:tblGrid>
        <w:gridCol w:w="918"/>
        <w:gridCol w:w="3870"/>
        <w:gridCol w:w="810"/>
        <w:gridCol w:w="2394"/>
      </w:tblGrid>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1.</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c>
          <w:tcPr>
            <w:tcW w:w="81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5.</w:t>
            </w:r>
          </w:p>
        </w:tc>
        <w:tc>
          <w:tcPr>
            <w:tcW w:w="2394"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r>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2.</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E</w:t>
            </w:r>
          </w:p>
        </w:tc>
        <w:tc>
          <w:tcPr>
            <w:tcW w:w="81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6.</w:t>
            </w:r>
          </w:p>
        </w:tc>
        <w:tc>
          <w:tcPr>
            <w:tcW w:w="2394"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E</w:t>
            </w:r>
          </w:p>
        </w:tc>
      </w:tr>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3.</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c>
          <w:tcPr>
            <w:tcW w:w="81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7.</w:t>
            </w:r>
          </w:p>
        </w:tc>
        <w:tc>
          <w:tcPr>
            <w:tcW w:w="2394"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I</w:t>
            </w:r>
          </w:p>
        </w:tc>
      </w:tr>
      <w:tr w:rsidR="00B351EF" w:rsidRPr="00F92A9F">
        <w:tc>
          <w:tcPr>
            <w:tcW w:w="918"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4.</w:t>
            </w:r>
          </w:p>
        </w:tc>
        <w:tc>
          <w:tcPr>
            <w:tcW w:w="3870" w:type="dxa"/>
          </w:tcPr>
          <w:p w:rsidR="00B351EF" w:rsidRPr="00F92A9F" w:rsidRDefault="00B351EF" w:rsidP="00B351EF">
            <w:pPr>
              <w:spacing w:after="120"/>
              <w:rPr>
                <w:rFonts w:ascii="Arial" w:hAnsi="Arial" w:cs="Arial"/>
                <w:b/>
                <w:color w:val="000000"/>
                <w:sz w:val="26"/>
              </w:rPr>
            </w:pPr>
            <w:r w:rsidRPr="00F92A9F">
              <w:rPr>
                <w:rFonts w:ascii="Arial" w:hAnsi="Arial" w:cs="Arial"/>
                <w:b/>
                <w:color w:val="000000"/>
                <w:sz w:val="26"/>
              </w:rPr>
              <w:t>E</w:t>
            </w:r>
          </w:p>
        </w:tc>
        <w:tc>
          <w:tcPr>
            <w:tcW w:w="810" w:type="dxa"/>
          </w:tcPr>
          <w:p w:rsidR="00B351EF" w:rsidRPr="00F92A9F" w:rsidRDefault="00B351EF" w:rsidP="00B351EF">
            <w:pPr>
              <w:spacing w:after="120"/>
              <w:rPr>
                <w:rFonts w:ascii="Arial" w:hAnsi="Arial" w:cs="Arial"/>
                <w:b/>
                <w:color w:val="000000"/>
                <w:sz w:val="26"/>
              </w:rPr>
            </w:pPr>
          </w:p>
        </w:tc>
        <w:tc>
          <w:tcPr>
            <w:tcW w:w="2394" w:type="dxa"/>
          </w:tcPr>
          <w:p w:rsidR="00B351EF" w:rsidRPr="00F92A9F" w:rsidRDefault="00B351EF" w:rsidP="00B351EF">
            <w:pPr>
              <w:spacing w:after="120"/>
              <w:rPr>
                <w:rFonts w:ascii="Arial" w:hAnsi="Arial" w:cs="Arial"/>
                <w:b/>
                <w:color w:val="000000"/>
                <w:sz w:val="26"/>
              </w:rPr>
            </w:pPr>
          </w:p>
        </w:tc>
      </w:tr>
    </w:tbl>
    <w:p w:rsidR="00B351EF" w:rsidRPr="00F92A9F" w:rsidRDefault="00B351EF" w:rsidP="00B351EF">
      <w:pPr>
        <w:tabs>
          <w:tab w:val="left" w:pos="360"/>
        </w:tabs>
        <w:autoSpaceDE w:val="0"/>
        <w:autoSpaceDN w:val="0"/>
        <w:adjustRightInd w:val="0"/>
        <w:jc w:val="both"/>
        <w:rPr>
          <w:rFonts w:ascii="Arial" w:hAnsi="Arial" w:cs="Arial"/>
          <w:b/>
          <w:color w:val="000000"/>
          <w:sz w:val="26"/>
        </w:rPr>
      </w:pPr>
      <w:r w:rsidRPr="00F92A9F">
        <w:rPr>
          <w:rFonts w:ascii="Arial" w:hAnsi="Arial" w:cs="Arial"/>
          <w:b/>
          <w:color w:val="000000"/>
          <w:sz w:val="2"/>
          <w:szCs w:val="2"/>
        </w:rPr>
        <w:br w:type="page"/>
      </w:r>
      <w:r w:rsidRPr="00F92A9F">
        <w:rPr>
          <w:rFonts w:ascii="Arial" w:hAnsi="Arial" w:cs="Arial"/>
          <w:b/>
          <w:color w:val="000000"/>
          <w:sz w:val="26"/>
        </w:rPr>
        <w:t>Exercise 1-4 (20 minutes)</w:t>
      </w:r>
    </w:p>
    <w:p w:rsidR="00B351EF" w:rsidRPr="00F92A9F" w:rsidRDefault="00B351EF" w:rsidP="00B351EF">
      <w:pPr>
        <w:tabs>
          <w:tab w:val="left" w:pos="360"/>
        </w:tabs>
        <w:autoSpaceDE w:val="0"/>
        <w:autoSpaceDN w:val="0"/>
        <w:adjustRightInd w:val="0"/>
        <w:jc w:val="both"/>
        <w:rPr>
          <w:rFonts w:ascii="Arial" w:hAnsi="Arial" w:cs="Arial"/>
          <w:b/>
          <w:color w:val="000000"/>
          <w:sz w:val="26"/>
          <w:szCs w:val="26"/>
        </w:rPr>
      </w:pPr>
    </w:p>
    <w:p w:rsidR="00B351EF" w:rsidRPr="00F92A9F" w:rsidRDefault="00B351EF" w:rsidP="009D65C4">
      <w:pPr>
        <w:tabs>
          <w:tab w:val="left" w:pos="540"/>
        </w:tabs>
        <w:spacing w:before="120" w:line="300" w:lineRule="auto"/>
        <w:ind w:left="540" w:hanging="540"/>
        <w:jc w:val="both"/>
        <w:rPr>
          <w:rFonts w:ascii="Arial" w:hAnsi="Arial" w:cs="Arial"/>
          <w:b/>
          <w:color w:val="000000"/>
          <w:sz w:val="26"/>
          <w:szCs w:val="26"/>
        </w:rPr>
      </w:pPr>
      <w:r w:rsidRPr="00F92A9F">
        <w:rPr>
          <w:rFonts w:ascii="Arial" w:hAnsi="Arial" w:cs="Arial"/>
          <w:b/>
          <w:color w:val="000000"/>
          <w:sz w:val="26"/>
          <w:szCs w:val="26"/>
        </w:rPr>
        <w:t>a.</w:t>
      </w:r>
      <w:r w:rsidRPr="00F92A9F">
        <w:rPr>
          <w:rFonts w:ascii="Arial" w:hAnsi="Arial" w:cs="Arial"/>
          <w:b/>
          <w:color w:val="000000"/>
          <w:sz w:val="26"/>
          <w:szCs w:val="26"/>
        </w:rPr>
        <w:tab/>
        <w:t>Situations involving ethical decision making in coursework include performing independent work on examinations and individually completing assignments/projects. It can also extend to promptly returning reference materials so others can enjoy them, and to properly preparing for class to efficiently use the time and question period to not detract from others’ instructional benefits.</w:t>
      </w:r>
    </w:p>
    <w:p w:rsidR="00B351EF" w:rsidRPr="00F92A9F" w:rsidRDefault="00B351EF" w:rsidP="009D65C4">
      <w:pPr>
        <w:tabs>
          <w:tab w:val="left" w:pos="540"/>
        </w:tabs>
        <w:spacing w:before="120" w:line="300" w:lineRule="auto"/>
        <w:ind w:left="540" w:hanging="540"/>
        <w:jc w:val="both"/>
        <w:rPr>
          <w:rFonts w:ascii="Arial" w:hAnsi="Arial" w:cs="Arial"/>
          <w:b/>
          <w:color w:val="000000"/>
          <w:sz w:val="26"/>
          <w:szCs w:val="26"/>
        </w:rPr>
      </w:pPr>
    </w:p>
    <w:p w:rsidR="00B351EF" w:rsidRPr="00F92A9F" w:rsidRDefault="00B351EF" w:rsidP="009D65C4">
      <w:pPr>
        <w:tabs>
          <w:tab w:val="left" w:pos="540"/>
        </w:tabs>
        <w:spacing w:before="120" w:line="300" w:lineRule="auto"/>
        <w:ind w:left="540" w:hanging="540"/>
        <w:jc w:val="both"/>
        <w:rPr>
          <w:rFonts w:ascii="Arial" w:hAnsi="Arial" w:cs="Arial"/>
          <w:b/>
          <w:color w:val="000000"/>
          <w:sz w:val="26"/>
          <w:szCs w:val="26"/>
        </w:rPr>
      </w:pPr>
      <w:r w:rsidRPr="00F92A9F">
        <w:rPr>
          <w:rFonts w:ascii="Arial" w:hAnsi="Arial" w:cs="Arial"/>
          <w:b/>
          <w:color w:val="000000"/>
          <w:sz w:val="26"/>
          <w:szCs w:val="26"/>
        </w:rPr>
        <w:t>b.</w:t>
      </w:r>
      <w:r w:rsidRPr="00F92A9F">
        <w:rPr>
          <w:rFonts w:ascii="Arial" w:hAnsi="Arial" w:cs="Arial"/>
          <w:b/>
          <w:color w:val="000000"/>
          <w:sz w:val="26"/>
          <w:szCs w:val="26"/>
        </w:rPr>
        <w:tab/>
        <w:t>Managers face several situations demanding ethical decision making in their dealings with employees. Examples include fairness in performance evaluations, salary adjustments, and promotion recommendations. They can also include avoiding any perceived or real harassment of employees by the manager or any other employees. It can also include issues of confidentiality regarding personal information known to managers.</w:t>
      </w:r>
    </w:p>
    <w:p w:rsidR="00B351EF" w:rsidRPr="00F92A9F" w:rsidRDefault="00B351EF" w:rsidP="009D65C4">
      <w:pPr>
        <w:tabs>
          <w:tab w:val="left" w:pos="540"/>
        </w:tabs>
        <w:spacing w:before="120" w:line="300" w:lineRule="auto"/>
        <w:ind w:left="547" w:hanging="547"/>
        <w:jc w:val="both"/>
        <w:rPr>
          <w:rFonts w:ascii="Arial" w:hAnsi="Arial" w:cs="Arial"/>
          <w:b/>
          <w:color w:val="000000"/>
          <w:sz w:val="26"/>
          <w:szCs w:val="26"/>
        </w:rPr>
      </w:pPr>
    </w:p>
    <w:p w:rsidR="00B351EF" w:rsidRPr="00F92A9F" w:rsidRDefault="00B351EF" w:rsidP="009D65C4">
      <w:pPr>
        <w:tabs>
          <w:tab w:val="left" w:pos="540"/>
        </w:tabs>
        <w:spacing w:before="120" w:line="300" w:lineRule="auto"/>
        <w:ind w:left="540" w:hanging="540"/>
        <w:jc w:val="both"/>
        <w:rPr>
          <w:rFonts w:ascii="Arial" w:hAnsi="Arial" w:cs="Arial"/>
          <w:b/>
          <w:color w:val="000000"/>
          <w:sz w:val="26"/>
          <w:szCs w:val="26"/>
        </w:rPr>
      </w:pPr>
      <w:r w:rsidRPr="00F92A9F">
        <w:rPr>
          <w:rFonts w:ascii="Arial" w:hAnsi="Arial" w:cs="Arial"/>
          <w:b/>
          <w:color w:val="000000"/>
          <w:sz w:val="26"/>
          <w:szCs w:val="26"/>
        </w:rPr>
        <w:t>c.</w:t>
      </w:r>
      <w:r w:rsidRPr="00F92A9F">
        <w:rPr>
          <w:rFonts w:ascii="Arial" w:hAnsi="Arial" w:cs="Arial"/>
          <w:b/>
          <w:color w:val="000000"/>
          <w:sz w:val="26"/>
          <w:szCs w:val="26"/>
        </w:rPr>
        <w:tab/>
        <w:t>Accounting professionals who prepare tax returns can face situations where clients wish to claim deductions they cannot substantiate. Also, clients sometimes exert pressure to use methods not allowed or questionable under the law. Issues of confidentiality also arise when these professionals have access to clients’ personal records.</w:t>
      </w:r>
    </w:p>
    <w:p w:rsidR="00B351EF" w:rsidRPr="00F92A9F" w:rsidRDefault="00B351EF" w:rsidP="009D65C4">
      <w:pPr>
        <w:tabs>
          <w:tab w:val="left" w:pos="540"/>
        </w:tabs>
        <w:spacing w:before="120" w:line="300" w:lineRule="auto"/>
        <w:ind w:left="540" w:hanging="540"/>
        <w:jc w:val="both"/>
        <w:rPr>
          <w:rFonts w:ascii="Arial" w:hAnsi="Arial" w:cs="Arial"/>
          <w:b/>
          <w:color w:val="000000"/>
          <w:sz w:val="26"/>
          <w:szCs w:val="26"/>
        </w:rPr>
      </w:pPr>
    </w:p>
    <w:p w:rsidR="00B351EF" w:rsidRPr="00F92A9F" w:rsidRDefault="00B351EF" w:rsidP="009D65C4">
      <w:pPr>
        <w:tabs>
          <w:tab w:val="left" w:pos="540"/>
        </w:tabs>
        <w:spacing w:before="120" w:line="300" w:lineRule="auto"/>
        <w:ind w:left="540" w:hanging="540"/>
        <w:jc w:val="both"/>
        <w:rPr>
          <w:rFonts w:ascii="Arial" w:hAnsi="Arial" w:cs="Arial"/>
          <w:b/>
          <w:color w:val="000000"/>
          <w:sz w:val="26"/>
          <w:szCs w:val="26"/>
        </w:rPr>
      </w:pPr>
      <w:r w:rsidRPr="00F92A9F">
        <w:rPr>
          <w:rFonts w:ascii="Arial" w:hAnsi="Arial" w:cs="Arial"/>
          <w:b/>
          <w:color w:val="000000"/>
          <w:sz w:val="26"/>
          <w:szCs w:val="26"/>
        </w:rPr>
        <w:t>d.</w:t>
      </w:r>
      <w:r w:rsidRPr="00F92A9F">
        <w:rPr>
          <w:rFonts w:ascii="Arial" w:hAnsi="Arial" w:cs="Arial"/>
          <w:b/>
          <w:color w:val="000000"/>
          <w:sz w:val="26"/>
          <w:szCs w:val="26"/>
        </w:rPr>
        <w:tab/>
        <w:t>Auditing professionals with competing audit clients are likely to learn valuable information about each client that the other clients would benefit from knowing. In this situation the auditor must take care to maintain the confidential nature of information about each client.</w:t>
      </w:r>
    </w:p>
    <w:p w:rsidR="00B351EF" w:rsidRPr="00F92A9F" w:rsidRDefault="00B351EF" w:rsidP="00B351EF">
      <w:pPr>
        <w:rPr>
          <w:rFonts w:ascii="Arial" w:hAnsi="Arial" w:cs="Arial"/>
          <w:b/>
          <w:sz w:val="26"/>
        </w:rPr>
      </w:pPr>
      <w:r w:rsidRPr="00F92A9F">
        <w:rPr>
          <w:rFonts w:ascii="Arial" w:hAnsi="Arial" w:cs="Arial"/>
          <w:b/>
          <w:sz w:val="2"/>
          <w:szCs w:val="2"/>
        </w:rPr>
        <w:br w:type="page"/>
      </w:r>
      <w:r w:rsidRPr="00F92A9F">
        <w:rPr>
          <w:rFonts w:ascii="Arial" w:hAnsi="Arial" w:cs="Arial"/>
          <w:b/>
          <w:sz w:val="26"/>
        </w:rPr>
        <w:t>Exercise 1-5 (10 minutes)</w:t>
      </w:r>
    </w:p>
    <w:p w:rsidR="00B351EF" w:rsidRPr="00F92A9F" w:rsidRDefault="00B351EF" w:rsidP="00B351EF">
      <w:pPr>
        <w:rPr>
          <w:rFonts w:ascii="Arial" w:hAnsi="Arial" w:cs="Arial"/>
          <w:b/>
          <w:sz w:val="26"/>
        </w:rPr>
      </w:pPr>
    </w:p>
    <w:p w:rsidR="00B351EF" w:rsidRPr="00F92A9F"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F92A9F">
        <w:tblPrEx>
          <w:tblCellMar>
            <w:top w:w="0" w:type="dxa"/>
            <w:bottom w:w="0" w:type="dxa"/>
          </w:tblCellMar>
        </w:tblPrEx>
        <w:trPr>
          <w:cantSplit/>
          <w:trHeight w:val="240"/>
        </w:trPr>
        <w:tc>
          <w:tcPr>
            <w:tcW w:w="659" w:type="dxa"/>
          </w:tcPr>
          <w:p w:rsidR="00B351EF" w:rsidRPr="00F92A9F" w:rsidRDefault="00B351EF" w:rsidP="00B351EF">
            <w:pPr>
              <w:rPr>
                <w:rFonts w:ascii="Arial" w:hAnsi="Arial" w:cs="Arial"/>
                <w:b/>
                <w:sz w:val="24"/>
                <w:u w:val="single"/>
              </w:rPr>
            </w:pPr>
            <w:r w:rsidRPr="00F92A9F">
              <w:rPr>
                <w:rFonts w:ascii="Arial" w:hAnsi="Arial" w:cs="Arial"/>
                <w:b/>
                <w:sz w:val="24"/>
                <w:u w:val="single"/>
              </w:rPr>
              <w:t>Code</w:t>
            </w:r>
          </w:p>
        </w:tc>
        <w:tc>
          <w:tcPr>
            <w:tcW w:w="360" w:type="dxa"/>
          </w:tcPr>
          <w:p w:rsidR="00B351EF" w:rsidRPr="00F92A9F"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rsidR="00B351EF" w:rsidRPr="00F92A9F" w:rsidRDefault="00B351EF" w:rsidP="00B351EF">
            <w:pPr>
              <w:ind w:right="190"/>
              <w:rPr>
                <w:rFonts w:ascii="Arial" w:hAnsi="Arial" w:cs="Arial"/>
                <w:b/>
                <w:sz w:val="24"/>
              </w:rPr>
            </w:pPr>
            <w:r w:rsidRPr="00F92A9F">
              <w:rPr>
                <w:rFonts w:ascii="Arial" w:hAnsi="Arial" w:cs="Arial"/>
                <w:b/>
                <w:sz w:val="24"/>
              </w:rPr>
              <w:t>Description</w:t>
            </w:r>
          </w:p>
        </w:tc>
        <w:tc>
          <w:tcPr>
            <w:tcW w:w="90" w:type="dxa"/>
            <w:tcBorders>
              <w:top w:val="single" w:sz="4" w:space="0" w:color="auto"/>
              <w:bottom w:val="single" w:sz="4" w:space="0" w:color="auto"/>
            </w:tcBorders>
            <w:shd w:val="clear" w:color="auto" w:fill="D9D9D9"/>
          </w:tcPr>
          <w:p w:rsidR="00B351EF" w:rsidRPr="00F92A9F"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rsidR="00B351EF" w:rsidRPr="00F92A9F" w:rsidRDefault="00B351EF" w:rsidP="00B351EF">
            <w:pPr>
              <w:rPr>
                <w:rFonts w:ascii="Arial" w:hAnsi="Arial" w:cs="Arial"/>
                <w:b/>
                <w:sz w:val="24"/>
              </w:rPr>
            </w:pPr>
            <w:r w:rsidRPr="00F92A9F">
              <w:rPr>
                <w:rFonts w:ascii="Arial" w:hAnsi="Arial" w:cs="Arial"/>
                <w:b/>
                <w:sz w:val="24"/>
              </w:rPr>
              <w:t>Principle/Assumption</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rPr>
            </w:pPr>
            <w:r w:rsidRPr="00F92A9F">
              <w:rPr>
                <w:rFonts w:ascii="Arial" w:hAnsi="Arial" w:cs="Arial"/>
                <w:b/>
                <w:sz w:val="26"/>
                <w:u w:val="single"/>
              </w:rPr>
              <w:t xml:space="preserve"> E  </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1.</w:t>
            </w:r>
          </w:p>
        </w:tc>
        <w:tc>
          <w:tcPr>
            <w:tcW w:w="5850" w:type="dxa"/>
            <w:tcBorders>
              <w:top w:val="single" w:sz="4" w:space="0" w:color="auto"/>
            </w:tcBorders>
          </w:tcPr>
          <w:p w:rsidR="00B351EF" w:rsidRPr="00F92A9F" w:rsidRDefault="00B351EF" w:rsidP="009D65C4">
            <w:pPr>
              <w:spacing w:before="180"/>
              <w:ind w:right="190"/>
              <w:rPr>
                <w:rFonts w:ascii="Arial" w:hAnsi="Arial" w:cs="Arial"/>
                <w:b/>
                <w:sz w:val="24"/>
              </w:rPr>
            </w:pPr>
            <w:r w:rsidRPr="00F92A9F">
              <w:rPr>
                <w:rFonts w:ascii="Arial" w:hAnsi="Arial" w:cs="Arial"/>
                <w:b/>
                <w:sz w:val="24"/>
              </w:rPr>
              <w:t>Usually created by a pronouncement from an authoritative body.</w:t>
            </w:r>
          </w:p>
        </w:tc>
        <w:tc>
          <w:tcPr>
            <w:tcW w:w="90" w:type="dxa"/>
            <w:tcBorders>
              <w:top w:val="single" w:sz="4" w:space="0" w:color="auto"/>
            </w:tcBorders>
          </w:tcPr>
          <w:p w:rsidR="00B351EF" w:rsidRPr="00F92A9F" w:rsidRDefault="00B351EF" w:rsidP="009D65C4">
            <w:pPr>
              <w:spacing w:before="180"/>
              <w:rPr>
                <w:rFonts w:ascii="Arial" w:hAnsi="Arial" w:cs="Arial"/>
                <w:b/>
                <w:sz w:val="26"/>
              </w:rPr>
            </w:pPr>
          </w:p>
        </w:tc>
        <w:tc>
          <w:tcPr>
            <w:tcW w:w="2610" w:type="dxa"/>
            <w:tcBorders>
              <w:top w:val="single" w:sz="4" w:space="0" w:color="auto"/>
            </w:tcBorders>
          </w:tcPr>
          <w:p w:rsidR="00B351EF" w:rsidRPr="00F92A9F" w:rsidRDefault="00B351EF" w:rsidP="009D65C4">
            <w:pPr>
              <w:spacing w:before="180"/>
              <w:rPr>
                <w:rFonts w:ascii="Arial" w:hAnsi="Arial" w:cs="Arial"/>
                <w:b/>
                <w:sz w:val="24"/>
              </w:rPr>
            </w:pPr>
            <w:r w:rsidRPr="00F92A9F">
              <w:rPr>
                <w:rFonts w:ascii="Arial" w:hAnsi="Arial" w:cs="Arial"/>
                <w:b/>
                <w:sz w:val="24"/>
              </w:rPr>
              <w:t>Specific accounting principle</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rPr>
            </w:pPr>
            <w:r w:rsidRPr="00F92A9F">
              <w:rPr>
                <w:rFonts w:ascii="Arial" w:hAnsi="Arial" w:cs="Arial"/>
                <w:b/>
                <w:sz w:val="26"/>
                <w:u w:val="single"/>
              </w:rPr>
              <w:t xml:space="preserve"> G  </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2.</w:t>
            </w:r>
          </w:p>
        </w:tc>
        <w:tc>
          <w:tcPr>
            <w:tcW w:w="5850" w:type="dxa"/>
          </w:tcPr>
          <w:p w:rsidR="00B351EF" w:rsidRPr="00F92A9F" w:rsidRDefault="00B351EF" w:rsidP="009D65C4">
            <w:pPr>
              <w:spacing w:before="180"/>
              <w:ind w:right="190"/>
              <w:rPr>
                <w:rFonts w:ascii="Arial" w:hAnsi="Arial" w:cs="Arial"/>
                <w:b/>
                <w:sz w:val="24"/>
              </w:rPr>
            </w:pPr>
            <w:r w:rsidRPr="00F92A9F">
              <w:rPr>
                <w:rFonts w:ascii="Arial" w:hAnsi="Arial" w:cs="Arial"/>
                <w:b/>
                <w:sz w:val="24"/>
              </w:rPr>
              <w:t>Financial statements reflect the assumption that the business continues operating.</w:t>
            </w:r>
          </w:p>
        </w:tc>
        <w:tc>
          <w:tcPr>
            <w:tcW w:w="90" w:type="dxa"/>
          </w:tcPr>
          <w:p w:rsidR="00B351EF" w:rsidRPr="00F92A9F" w:rsidRDefault="00B351EF" w:rsidP="009D65C4">
            <w:pPr>
              <w:spacing w:before="180"/>
              <w:rPr>
                <w:rFonts w:ascii="Arial" w:hAnsi="Arial" w:cs="Arial"/>
                <w:b/>
                <w:sz w:val="26"/>
              </w:rPr>
            </w:pPr>
          </w:p>
        </w:tc>
        <w:tc>
          <w:tcPr>
            <w:tcW w:w="2610" w:type="dxa"/>
          </w:tcPr>
          <w:p w:rsidR="00B351EF" w:rsidRPr="00F92A9F" w:rsidRDefault="00B351EF" w:rsidP="009D65C4">
            <w:pPr>
              <w:spacing w:before="180"/>
              <w:rPr>
                <w:rFonts w:ascii="Arial" w:hAnsi="Arial" w:cs="Arial"/>
                <w:b/>
                <w:sz w:val="24"/>
              </w:rPr>
            </w:pPr>
            <w:r w:rsidRPr="00F92A9F">
              <w:rPr>
                <w:rFonts w:ascii="Arial" w:hAnsi="Arial" w:cs="Arial"/>
                <w:b/>
                <w:sz w:val="24"/>
              </w:rPr>
              <w:t>Going-concern assumption</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rPr>
            </w:pPr>
            <w:r w:rsidRPr="00F92A9F">
              <w:rPr>
                <w:rFonts w:ascii="Arial" w:hAnsi="Arial" w:cs="Arial"/>
                <w:b/>
                <w:sz w:val="26"/>
                <w:u w:val="single"/>
              </w:rPr>
              <w:t xml:space="preserve"> A  </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3.</w:t>
            </w:r>
          </w:p>
        </w:tc>
        <w:tc>
          <w:tcPr>
            <w:tcW w:w="5850" w:type="dxa"/>
          </w:tcPr>
          <w:p w:rsidR="00B351EF" w:rsidRPr="00F92A9F" w:rsidRDefault="00B351EF" w:rsidP="009D65C4">
            <w:pPr>
              <w:spacing w:before="180"/>
              <w:ind w:right="190"/>
              <w:rPr>
                <w:rFonts w:ascii="Arial" w:hAnsi="Arial" w:cs="Arial"/>
                <w:b/>
                <w:sz w:val="24"/>
              </w:rPr>
            </w:pPr>
            <w:r w:rsidRPr="00F92A9F">
              <w:rPr>
                <w:rFonts w:ascii="Arial" w:hAnsi="Arial" w:cs="Arial"/>
                <w:b/>
                <w:sz w:val="24"/>
              </w:rPr>
              <w:t>Derived from long-used and generally accepted accounting practices.</w:t>
            </w:r>
          </w:p>
        </w:tc>
        <w:tc>
          <w:tcPr>
            <w:tcW w:w="90" w:type="dxa"/>
          </w:tcPr>
          <w:p w:rsidR="00B351EF" w:rsidRPr="00F92A9F" w:rsidRDefault="00B351EF" w:rsidP="009D65C4">
            <w:pPr>
              <w:spacing w:before="180"/>
              <w:rPr>
                <w:rFonts w:ascii="Arial" w:hAnsi="Arial" w:cs="Arial"/>
                <w:b/>
                <w:sz w:val="26"/>
              </w:rPr>
            </w:pPr>
          </w:p>
        </w:tc>
        <w:tc>
          <w:tcPr>
            <w:tcW w:w="2610" w:type="dxa"/>
          </w:tcPr>
          <w:p w:rsidR="00B351EF" w:rsidRPr="00F92A9F" w:rsidRDefault="00B351EF" w:rsidP="009D65C4">
            <w:pPr>
              <w:spacing w:before="180"/>
              <w:rPr>
                <w:rFonts w:ascii="Arial" w:hAnsi="Arial" w:cs="Arial"/>
                <w:b/>
                <w:sz w:val="24"/>
              </w:rPr>
            </w:pPr>
            <w:r w:rsidRPr="00F92A9F">
              <w:rPr>
                <w:rFonts w:ascii="Arial" w:hAnsi="Arial" w:cs="Arial"/>
                <w:b/>
                <w:sz w:val="24"/>
              </w:rPr>
              <w:t>General accounting principle</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rPr>
            </w:pPr>
            <w:r w:rsidRPr="00F92A9F">
              <w:rPr>
                <w:rFonts w:ascii="Arial" w:hAnsi="Arial" w:cs="Arial"/>
                <w:b/>
                <w:sz w:val="26"/>
                <w:u w:val="single"/>
              </w:rPr>
              <w:t> C  </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4.</w:t>
            </w:r>
          </w:p>
        </w:tc>
        <w:tc>
          <w:tcPr>
            <w:tcW w:w="5850" w:type="dxa"/>
          </w:tcPr>
          <w:p w:rsidR="00B351EF" w:rsidRPr="00F92A9F" w:rsidRDefault="00B351EF" w:rsidP="009D65C4">
            <w:pPr>
              <w:spacing w:before="180"/>
              <w:ind w:right="190"/>
              <w:rPr>
                <w:rFonts w:ascii="Arial" w:hAnsi="Arial" w:cs="Arial"/>
                <w:b/>
                <w:sz w:val="24"/>
              </w:rPr>
            </w:pPr>
            <w:r w:rsidRPr="00F92A9F">
              <w:rPr>
                <w:rFonts w:ascii="Arial" w:hAnsi="Arial" w:cs="Arial"/>
                <w:b/>
                <w:sz w:val="24"/>
              </w:rPr>
              <w:t>Every business is accounted for separately from its owner or owners.</w:t>
            </w:r>
          </w:p>
        </w:tc>
        <w:tc>
          <w:tcPr>
            <w:tcW w:w="90" w:type="dxa"/>
          </w:tcPr>
          <w:p w:rsidR="00B351EF" w:rsidRPr="00F92A9F" w:rsidRDefault="00B351EF" w:rsidP="009D65C4">
            <w:pPr>
              <w:spacing w:before="180"/>
              <w:rPr>
                <w:rFonts w:ascii="Arial" w:hAnsi="Arial" w:cs="Arial"/>
                <w:b/>
                <w:sz w:val="26"/>
              </w:rPr>
            </w:pPr>
          </w:p>
        </w:tc>
        <w:tc>
          <w:tcPr>
            <w:tcW w:w="2610" w:type="dxa"/>
          </w:tcPr>
          <w:p w:rsidR="00B351EF" w:rsidRPr="00F92A9F" w:rsidRDefault="00B351EF" w:rsidP="009D65C4">
            <w:pPr>
              <w:spacing w:before="180"/>
              <w:rPr>
                <w:rFonts w:ascii="Arial" w:hAnsi="Arial" w:cs="Arial"/>
                <w:b/>
                <w:sz w:val="24"/>
              </w:rPr>
            </w:pPr>
            <w:r w:rsidRPr="00F92A9F">
              <w:rPr>
                <w:rFonts w:ascii="Arial" w:hAnsi="Arial" w:cs="Arial"/>
                <w:b/>
                <w:sz w:val="24"/>
              </w:rPr>
              <w:t>Business entity assumption</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rPr>
            </w:pPr>
            <w:r w:rsidRPr="00F92A9F">
              <w:rPr>
                <w:rFonts w:ascii="Arial" w:hAnsi="Arial" w:cs="Arial"/>
                <w:b/>
                <w:sz w:val="26"/>
                <w:u w:val="single"/>
              </w:rPr>
              <w:t> D  </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5.</w:t>
            </w:r>
          </w:p>
        </w:tc>
        <w:tc>
          <w:tcPr>
            <w:tcW w:w="5850" w:type="dxa"/>
          </w:tcPr>
          <w:p w:rsidR="00B351EF" w:rsidRPr="00F92A9F" w:rsidRDefault="00B351EF" w:rsidP="009D65C4">
            <w:pPr>
              <w:spacing w:before="180"/>
              <w:ind w:right="190"/>
              <w:rPr>
                <w:rFonts w:ascii="Arial" w:hAnsi="Arial" w:cs="Arial"/>
                <w:b/>
                <w:sz w:val="24"/>
              </w:rPr>
            </w:pPr>
            <w:r w:rsidRPr="00F92A9F">
              <w:rPr>
                <w:rFonts w:ascii="Arial" w:hAnsi="Arial" w:cs="Arial"/>
                <w:b/>
                <w:sz w:val="24"/>
              </w:rPr>
              <w:t>Revenue is recorded only when the earnings process is complete.</w:t>
            </w:r>
          </w:p>
        </w:tc>
        <w:tc>
          <w:tcPr>
            <w:tcW w:w="90" w:type="dxa"/>
          </w:tcPr>
          <w:p w:rsidR="00B351EF" w:rsidRPr="00F92A9F" w:rsidRDefault="00B351EF" w:rsidP="009D65C4">
            <w:pPr>
              <w:spacing w:before="180"/>
              <w:rPr>
                <w:rFonts w:ascii="Arial" w:hAnsi="Arial" w:cs="Arial"/>
                <w:b/>
                <w:sz w:val="26"/>
              </w:rPr>
            </w:pPr>
          </w:p>
        </w:tc>
        <w:tc>
          <w:tcPr>
            <w:tcW w:w="2610" w:type="dxa"/>
          </w:tcPr>
          <w:p w:rsidR="00B351EF" w:rsidRPr="00F92A9F" w:rsidRDefault="00B351EF" w:rsidP="009D65C4">
            <w:pPr>
              <w:spacing w:before="180"/>
              <w:rPr>
                <w:rFonts w:ascii="Arial" w:hAnsi="Arial" w:cs="Arial"/>
                <w:b/>
                <w:sz w:val="24"/>
                <w:lang w:val="fr-FR"/>
              </w:rPr>
            </w:pPr>
            <w:r w:rsidRPr="00F92A9F">
              <w:rPr>
                <w:rFonts w:ascii="Arial" w:hAnsi="Arial" w:cs="Arial"/>
                <w:b/>
                <w:sz w:val="24"/>
                <w:lang w:val="fr-FR"/>
              </w:rPr>
              <w:t>Revenue recognition principle</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lang w:val="fr-FR"/>
              </w:rPr>
            </w:pPr>
            <w:r w:rsidRPr="00F92A9F">
              <w:rPr>
                <w:rFonts w:ascii="Arial" w:hAnsi="Arial" w:cs="Arial"/>
                <w:b/>
                <w:sz w:val="26"/>
                <w:u w:val="single"/>
                <w:lang w:val="fr-FR"/>
              </w:rPr>
              <w:t> B  </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6.</w:t>
            </w:r>
          </w:p>
        </w:tc>
        <w:tc>
          <w:tcPr>
            <w:tcW w:w="5850" w:type="dxa"/>
          </w:tcPr>
          <w:p w:rsidR="00B351EF" w:rsidRPr="00F92A9F" w:rsidRDefault="00B351EF" w:rsidP="009D65C4">
            <w:pPr>
              <w:spacing w:before="180"/>
              <w:ind w:right="190"/>
              <w:rPr>
                <w:rFonts w:ascii="Arial" w:hAnsi="Arial" w:cs="Arial"/>
                <w:b/>
                <w:sz w:val="24"/>
              </w:rPr>
            </w:pPr>
            <w:r w:rsidRPr="00F92A9F">
              <w:rPr>
                <w:rFonts w:ascii="Arial" w:hAnsi="Arial" w:cs="Arial"/>
                <w:b/>
                <w:sz w:val="24"/>
              </w:rPr>
              <w:t>Information is based on actual costs incurred in transactions.</w:t>
            </w:r>
          </w:p>
        </w:tc>
        <w:tc>
          <w:tcPr>
            <w:tcW w:w="90" w:type="dxa"/>
          </w:tcPr>
          <w:p w:rsidR="00B351EF" w:rsidRPr="00F92A9F" w:rsidRDefault="00B351EF" w:rsidP="009D65C4">
            <w:pPr>
              <w:spacing w:before="180"/>
              <w:rPr>
                <w:rFonts w:ascii="Arial" w:hAnsi="Arial" w:cs="Arial"/>
                <w:b/>
                <w:sz w:val="26"/>
              </w:rPr>
            </w:pPr>
          </w:p>
        </w:tc>
        <w:tc>
          <w:tcPr>
            <w:tcW w:w="2610" w:type="dxa"/>
          </w:tcPr>
          <w:p w:rsidR="00B351EF" w:rsidRPr="00F92A9F" w:rsidRDefault="00B351EF" w:rsidP="009D65C4">
            <w:pPr>
              <w:spacing w:before="180"/>
              <w:rPr>
                <w:rFonts w:ascii="Arial" w:hAnsi="Arial" w:cs="Arial"/>
                <w:b/>
                <w:sz w:val="24"/>
              </w:rPr>
            </w:pPr>
            <w:r w:rsidRPr="00F92A9F">
              <w:rPr>
                <w:rFonts w:ascii="Arial" w:hAnsi="Arial" w:cs="Arial"/>
                <w:b/>
                <w:sz w:val="24"/>
              </w:rPr>
              <w:t xml:space="preserve">Cost principle </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lang w:val="fr-FR"/>
              </w:rPr>
            </w:pPr>
            <w:r w:rsidRPr="00F92A9F">
              <w:rPr>
                <w:rFonts w:ascii="Arial" w:hAnsi="Arial" w:cs="Arial"/>
                <w:b/>
                <w:sz w:val="26"/>
                <w:u w:val="single"/>
                <w:lang w:val="fr-FR"/>
              </w:rPr>
              <w:t xml:space="preserve"> F  </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7.</w:t>
            </w:r>
          </w:p>
        </w:tc>
        <w:tc>
          <w:tcPr>
            <w:tcW w:w="5850" w:type="dxa"/>
          </w:tcPr>
          <w:p w:rsidR="00B351EF" w:rsidRPr="00F92A9F" w:rsidRDefault="00B351EF" w:rsidP="009D65C4">
            <w:pPr>
              <w:spacing w:before="180"/>
              <w:ind w:right="190"/>
              <w:rPr>
                <w:rFonts w:ascii="Arial" w:hAnsi="Arial" w:cs="Arial"/>
                <w:b/>
                <w:sz w:val="24"/>
              </w:rPr>
            </w:pPr>
            <w:r w:rsidRPr="00F92A9F">
              <w:rPr>
                <w:rFonts w:ascii="Arial" w:hAnsi="Arial" w:cs="Arial"/>
                <w:b/>
                <w:sz w:val="24"/>
                <w:szCs w:val="24"/>
              </w:rPr>
              <w:t>A company records the expenses incurred to generate the revenues reported.</w:t>
            </w:r>
          </w:p>
        </w:tc>
        <w:tc>
          <w:tcPr>
            <w:tcW w:w="90" w:type="dxa"/>
          </w:tcPr>
          <w:p w:rsidR="00B351EF" w:rsidRPr="00F92A9F" w:rsidRDefault="00B351EF" w:rsidP="009D65C4">
            <w:pPr>
              <w:spacing w:before="180"/>
              <w:rPr>
                <w:rFonts w:ascii="Arial" w:hAnsi="Arial" w:cs="Arial"/>
                <w:b/>
                <w:sz w:val="26"/>
              </w:rPr>
            </w:pPr>
          </w:p>
        </w:tc>
        <w:tc>
          <w:tcPr>
            <w:tcW w:w="2610" w:type="dxa"/>
          </w:tcPr>
          <w:p w:rsidR="00B351EF" w:rsidRPr="00F92A9F" w:rsidRDefault="00B351EF" w:rsidP="009D65C4">
            <w:pPr>
              <w:spacing w:before="180"/>
              <w:rPr>
                <w:rFonts w:ascii="Arial" w:hAnsi="Arial" w:cs="Arial"/>
                <w:b/>
                <w:sz w:val="24"/>
              </w:rPr>
            </w:pPr>
            <w:r w:rsidRPr="00F92A9F">
              <w:rPr>
                <w:rFonts w:ascii="Arial" w:hAnsi="Arial" w:cs="Arial"/>
                <w:b/>
                <w:sz w:val="24"/>
              </w:rPr>
              <w:t>Matching (expense recognition) principle</w:t>
            </w:r>
          </w:p>
        </w:tc>
      </w:tr>
      <w:tr w:rsidR="00B351EF" w:rsidRPr="00F92A9F">
        <w:tblPrEx>
          <w:tblCellMar>
            <w:top w:w="0" w:type="dxa"/>
            <w:bottom w:w="0" w:type="dxa"/>
          </w:tblCellMar>
        </w:tblPrEx>
        <w:trPr>
          <w:cantSplit/>
          <w:trHeight w:val="240"/>
        </w:trPr>
        <w:tc>
          <w:tcPr>
            <w:tcW w:w="659" w:type="dxa"/>
          </w:tcPr>
          <w:p w:rsidR="00B351EF" w:rsidRPr="00F92A9F" w:rsidRDefault="00B351EF" w:rsidP="009D65C4">
            <w:pPr>
              <w:spacing w:before="180"/>
              <w:rPr>
                <w:rFonts w:ascii="Arial" w:hAnsi="Arial" w:cs="Arial"/>
                <w:b/>
                <w:sz w:val="26"/>
                <w:u w:val="single"/>
                <w:lang w:val="fr-FR"/>
              </w:rPr>
            </w:pPr>
            <w:r w:rsidRPr="00F92A9F">
              <w:rPr>
                <w:rFonts w:ascii="Arial" w:hAnsi="Arial" w:cs="Arial"/>
                <w:b/>
                <w:sz w:val="26"/>
                <w:u w:val="single"/>
                <w:lang w:val="fr-FR"/>
              </w:rPr>
              <w:t>H.</w:t>
            </w:r>
          </w:p>
        </w:tc>
        <w:tc>
          <w:tcPr>
            <w:tcW w:w="360" w:type="dxa"/>
          </w:tcPr>
          <w:p w:rsidR="00B351EF" w:rsidRPr="00F92A9F" w:rsidRDefault="00B351EF" w:rsidP="009D65C4">
            <w:pPr>
              <w:spacing w:before="180"/>
              <w:ind w:right="90"/>
              <w:jc w:val="right"/>
              <w:rPr>
                <w:rFonts w:ascii="Arial" w:hAnsi="Arial" w:cs="Arial"/>
                <w:b/>
                <w:sz w:val="24"/>
              </w:rPr>
            </w:pPr>
            <w:r w:rsidRPr="00F92A9F">
              <w:rPr>
                <w:rFonts w:ascii="Arial" w:hAnsi="Arial" w:cs="Arial"/>
                <w:b/>
                <w:sz w:val="24"/>
              </w:rPr>
              <w:t>8.</w:t>
            </w:r>
          </w:p>
        </w:tc>
        <w:tc>
          <w:tcPr>
            <w:tcW w:w="5850" w:type="dxa"/>
          </w:tcPr>
          <w:p w:rsidR="00B351EF" w:rsidRPr="00F92A9F" w:rsidRDefault="00B351EF" w:rsidP="009D65C4">
            <w:pPr>
              <w:spacing w:before="180"/>
              <w:ind w:right="190"/>
              <w:rPr>
                <w:rFonts w:ascii="Arial" w:hAnsi="Arial" w:cs="Arial"/>
                <w:b/>
                <w:sz w:val="24"/>
                <w:szCs w:val="24"/>
              </w:rPr>
            </w:pPr>
            <w:r w:rsidRPr="00F92A9F">
              <w:rPr>
                <w:rFonts w:ascii="Arial" w:hAnsi="Arial" w:cs="Arial"/>
                <w:b/>
                <w:sz w:val="24"/>
                <w:szCs w:val="24"/>
              </w:rPr>
              <w:t>A company reports details behind financial statements that would impact users' decisions.</w:t>
            </w:r>
          </w:p>
        </w:tc>
        <w:tc>
          <w:tcPr>
            <w:tcW w:w="90" w:type="dxa"/>
          </w:tcPr>
          <w:p w:rsidR="00B351EF" w:rsidRPr="00F92A9F" w:rsidRDefault="00B351EF" w:rsidP="009D65C4">
            <w:pPr>
              <w:spacing w:before="180"/>
              <w:rPr>
                <w:rFonts w:ascii="Arial" w:hAnsi="Arial" w:cs="Arial"/>
                <w:b/>
                <w:sz w:val="26"/>
              </w:rPr>
            </w:pPr>
          </w:p>
        </w:tc>
        <w:tc>
          <w:tcPr>
            <w:tcW w:w="2610" w:type="dxa"/>
          </w:tcPr>
          <w:p w:rsidR="00B351EF" w:rsidRPr="00F92A9F" w:rsidRDefault="00B351EF" w:rsidP="009D65C4">
            <w:pPr>
              <w:spacing w:before="180"/>
              <w:rPr>
                <w:rFonts w:ascii="Arial" w:hAnsi="Arial" w:cs="Arial"/>
                <w:b/>
                <w:sz w:val="24"/>
              </w:rPr>
            </w:pPr>
            <w:r w:rsidRPr="00F92A9F">
              <w:rPr>
                <w:rFonts w:ascii="Arial" w:hAnsi="Arial" w:cs="Arial"/>
                <w:b/>
                <w:sz w:val="24"/>
              </w:rPr>
              <w:t>Full disclosure principle</w:t>
            </w:r>
          </w:p>
        </w:tc>
      </w:tr>
    </w:tbl>
    <w:p w:rsidR="00B351EF" w:rsidRPr="00F92A9F" w:rsidRDefault="00B351EF" w:rsidP="00B351EF">
      <w:pPr>
        <w:rPr>
          <w:rFonts w:ascii="Arial" w:hAnsi="Arial" w:cs="Arial"/>
          <w:b/>
          <w:sz w:val="26"/>
        </w:rPr>
      </w:pPr>
    </w:p>
    <w:p w:rsidR="00B351EF" w:rsidRPr="00F92A9F" w:rsidRDefault="00B351EF" w:rsidP="00B351EF">
      <w:pPr>
        <w:rPr>
          <w:rFonts w:ascii="Arial" w:hAnsi="Arial" w:cs="Arial"/>
          <w:b/>
          <w:color w:val="000000"/>
          <w:sz w:val="26"/>
        </w:rPr>
      </w:pPr>
    </w:p>
    <w:p w:rsidR="00C74CC5" w:rsidRPr="00F92A9F" w:rsidRDefault="00C74CC5" w:rsidP="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Exercise 1-6 (10 minutes)</w:t>
      </w:r>
    </w:p>
    <w:p w:rsidR="00B351EF" w:rsidRPr="00F92A9F" w:rsidRDefault="00B351EF" w:rsidP="00B351E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810"/>
        <w:gridCol w:w="2394"/>
      </w:tblGrid>
      <w:tr w:rsidR="00B351EF" w:rsidRPr="00F92A9F" w:rsidTr="00E85088">
        <w:tc>
          <w:tcPr>
            <w:tcW w:w="918" w:type="dxa"/>
          </w:tcPr>
          <w:p w:rsidR="00B351EF" w:rsidRPr="00F92A9F" w:rsidRDefault="00B351EF" w:rsidP="009D65C4">
            <w:pPr>
              <w:spacing w:after="120"/>
              <w:rPr>
                <w:rFonts w:ascii="Arial" w:hAnsi="Arial" w:cs="Arial"/>
                <w:b/>
                <w:sz w:val="26"/>
              </w:rPr>
            </w:pPr>
            <w:r w:rsidRPr="00F92A9F">
              <w:rPr>
                <w:rFonts w:ascii="Arial" w:hAnsi="Arial" w:cs="Arial"/>
                <w:b/>
                <w:sz w:val="26"/>
              </w:rPr>
              <w:t>1.</w:t>
            </w:r>
          </w:p>
        </w:tc>
        <w:tc>
          <w:tcPr>
            <w:tcW w:w="4140" w:type="dxa"/>
          </w:tcPr>
          <w:p w:rsidR="00B351EF" w:rsidRPr="00F92A9F" w:rsidRDefault="00B351EF" w:rsidP="009D65C4">
            <w:pPr>
              <w:spacing w:after="120"/>
              <w:rPr>
                <w:rFonts w:ascii="Arial" w:hAnsi="Arial" w:cs="Arial"/>
                <w:b/>
                <w:sz w:val="26"/>
              </w:rPr>
            </w:pPr>
            <w:r w:rsidRPr="00F92A9F">
              <w:rPr>
                <w:rFonts w:ascii="Arial" w:hAnsi="Arial" w:cs="Arial"/>
                <w:b/>
                <w:sz w:val="26"/>
              </w:rPr>
              <w:t>C</w:t>
            </w:r>
          </w:p>
        </w:tc>
        <w:tc>
          <w:tcPr>
            <w:tcW w:w="810" w:type="dxa"/>
          </w:tcPr>
          <w:p w:rsidR="00B351EF" w:rsidRPr="00F92A9F" w:rsidRDefault="00B351EF" w:rsidP="009D65C4">
            <w:pPr>
              <w:spacing w:after="120"/>
              <w:rPr>
                <w:rFonts w:ascii="Arial" w:hAnsi="Arial" w:cs="Arial"/>
                <w:b/>
                <w:sz w:val="26"/>
              </w:rPr>
            </w:pPr>
            <w:r w:rsidRPr="00F92A9F">
              <w:rPr>
                <w:rFonts w:ascii="Arial" w:hAnsi="Arial" w:cs="Arial"/>
                <w:b/>
                <w:sz w:val="26"/>
              </w:rPr>
              <w:t>4.</w:t>
            </w:r>
          </w:p>
        </w:tc>
        <w:tc>
          <w:tcPr>
            <w:tcW w:w="2394" w:type="dxa"/>
          </w:tcPr>
          <w:p w:rsidR="00B351EF" w:rsidRPr="00F92A9F" w:rsidRDefault="00B351EF" w:rsidP="009D65C4">
            <w:pPr>
              <w:spacing w:after="120"/>
              <w:rPr>
                <w:rFonts w:ascii="Arial" w:hAnsi="Arial" w:cs="Arial"/>
                <w:b/>
                <w:sz w:val="26"/>
              </w:rPr>
            </w:pPr>
            <w:r w:rsidRPr="00F92A9F">
              <w:rPr>
                <w:rFonts w:ascii="Arial" w:hAnsi="Arial" w:cs="Arial"/>
                <w:b/>
                <w:sz w:val="26"/>
              </w:rPr>
              <w:t>A</w:t>
            </w:r>
          </w:p>
        </w:tc>
      </w:tr>
      <w:tr w:rsidR="00B351EF" w:rsidRPr="00F92A9F" w:rsidTr="00E85088">
        <w:tc>
          <w:tcPr>
            <w:tcW w:w="918" w:type="dxa"/>
          </w:tcPr>
          <w:p w:rsidR="00B351EF" w:rsidRPr="00F92A9F" w:rsidRDefault="00B351EF" w:rsidP="009D65C4">
            <w:pPr>
              <w:spacing w:after="120"/>
              <w:rPr>
                <w:rFonts w:ascii="Arial" w:hAnsi="Arial" w:cs="Arial"/>
                <w:b/>
                <w:sz w:val="26"/>
              </w:rPr>
            </w:pPr>
            <w:r w:rsidRPr="00F92A9F">
              <w:rPr>
                <w:rFonts w:ascii="Arial" w:hAnsi="Arial" w:cs="Arial"/>
                <w:b/>
                <w:sz w:val="26"/>
              </w:rPr>
              <w:t>2.</w:t>
            </w:r>
          </w:p>
        </w:tc>
        <w:tc>
          <w:tcPr>
            <w:tcW w:w="4140" w:type="dxa"/>
          </w:tcPr>
          <w:p w:rsidR="00B351EF" w:rsidRPr="00F92A9F" w:rsidRDefault="00B351EF" w:rsidP="009D65C4">
            <w:pPr>
              <w:spacing w:after="120"/>
              <w:rPr>
                <w:rFonts w:ascii="Arial" w:hAnsi="Arial" w:cs="Arial"/>
                <w:b/>
                <w:sz w:val="26"/>
              </w:rPr>
            </w:pPr>
            <w:r w:rsidRPr="00F92A9F">
              <w:rPr>
                <w:rFonts w:ascii="Arial" w:hAnsi="Arial" w:cs="Arial"/>
                <w:b/>
                <w:sz w:val="26"/>
              </w:rPr>
              <w:t>F</w:t>
            </w:r>
          </w:p>
        </w:tc>
        <w:tc>
          <w:tcPr>
            <w:tcW w:w="810" w:type="dxa"/>
          </w:tcPr>
          <w:p w:rsidR="00B351EF" w:rsidRPr="00F92A9F" w:rsidRDefault="00B351EF" w:rsidP="009D65C4">
            <w:pPr>
              <w:spacing w:after="120"/>
              <w:rPr>
                <w:rFonts w:ascii="Arial" w:hAnsi="Arial" w:cs="Arial"/>
                <w:b/>
                <w:sz w:val="26"/>
              </w:rPr>
            </w:pPr>
            <w:r w:rsidRPr="00F92A9F">
              <w:rPr>
                <w:rFonts w:ascii="Arial" w:hAnsi="Arial" w:cs="Arial"/>
                <w:b/>
                <w:sz w:val="26"/>
              </w:rPr>
              <w:t>5.</w:t>
            </w:r>
          </w:p>
        </w:tc>
        <w:tc>
          <w:tcPr>
            <w:tcW w:w="2394" w:type="dxa"/>
          </w:tcPr>
          <w:p w:rsidR="00B351EF" w:rsidRPr="00F92A9F" w:rsidRDefault="00B351EF" w:rsidP="009D65C4">
            <w:pPr>
              <w:spacing w:after="120"/>
              <w:rPr>
                <w:rFonts w:ascii="Arial" w:hAnsi="Arial" w:cs="Arial"/>
                <w:b/>
                <w:sz w:val="26"/>
              </w:rPr>
            </w:pPr>
            <w:r w:rsidRPr="00F92A9F">
              <w:rPr>
                <w:rFonts w:ascii="Arial" w:hAnsi="Arial" w:cs="Arial"/>
                <w:b/>
                <w:sz w:val="26"/>
              </w:rPr>
              <w:t>G</w:t>
            </w:r>
          </w:p>
        </w:tc>
      </w:tr>
      <w:tr w:rsidR="00B351EF" w:rsidRPr="00F92A9F" w:rsidTr="00E85088">
        <w:tc>
          <w:tcPr>
            <w:tcW w:w="918" w:type="dxa"/>
          </w:tcPr>
          <w:p w:rsidR="00B351EF" w:rsidRPr="00F92A9F" w:rsidRDefault="00B351EF" w:rsidP="00B351EF">
            <w:pPr>
              <w:rPr>
                <w:rFonts w:ascii="Arial" w:hAnsi="Arial" w:cs="Arial"/>
                <w:b/>
                <w:sz w:val="26"/>
              </w:rPr>
            </w:pPr>
            <w:r w:rsidRPr="00F92A9F">
              <w:rPr>
                <w:rFonts w:ascii="Arial" w:hAnsi="Arial" w:cs="Arial"/>
                <w:b/>
                <w:sz w:val="26"/>
              </w:rPr>
              <w:t>3.</w:t>
            </w:r>
          </w:p>
        </w:tc>
        <w:tc>
          <w:tcPr>
            <w:tcW w:w="4140" w:type="dxa"/>
          </w:tcPr>
          <w:p w:rsidR="00B351EF" w:rsidRPr="00F92A9F" w:rsidRDefault="00B351EF" w:rsidP="00B351EF">
            <w:pPr>
              <w:rPr>
                <w:rFonts w:ascii="Arial" w:hAnsi="Arial" w:cs="Arial"/>
                <w:b/>
                <w:sz w:val="26"/>
              </w:rPr>
            </w:pPr>
            <w:r w:rsidRPr="00F92A9F">
              <w:rPr>
                <w:rFonts w:ascii="Arial" w:hAnsi="Arial" w:cs="Arial"/>
                <w:b/>
                <w:sz w:val="26"/>
              </w:rPr>
              <w:t>D</w:t>
            </w:r>
          </w:p>
        </w:tc>
        <w:tc>
          <w:tcPr>
            <w:tcW w:w="810" w:type="dxa"/>
          </w:tcPr>
          <w:p w:rsidR="00B351EF" w:rsidRPr="00F92A9F" w:rsidRDefault="00B351EF" w:rsidP="00B351EF">
            <w:pPr>
              <w:rPr>
                <w:rFonts w:ascii="Arial" w:hAnsi="Arial" w:cs="Arial"/>
                <w:b/>
                <w:sz w:val="26"/>
              </w:rPr>
            </w:pPr>
          </w:p>
        </w:tc>
        <w:tc>
          <w:tcPr>
            <w:tcW w:w="2394" w:type="dxa"/>
          </w:tcPr>
          <w:p w:rsidR="00B351EF" w:rsidRPr="00F92A9F" w:rsidRDefault="00B351EF" w:rsidP="00B351EF">
            <w:pPr>
              <w:rPr>
                <w:rFonts w:ascii="Arial" w:hAnsi="Arial" w:cs="Arial"/>
                <w:b/>
                <w:sz w:val="26"/>
              </w:rPr>
            </w:pPr>
          </w:p>
        </w:tc>
      </w:tr>
    </w:tbl>
    <w:p w:rsidR="00B351EF" w:rsidRPr="00F92A9F" w:rsidRDefault="00B351EF" w:rsidP="00B351EF">
      <w:pPr>
        <w:rPr>
          <w:rFonts w:ascii="Arial" w:hAnsi="Arial" w:cs="Arial"/>
          <w:b/>
          <w:color w:val="000000"/>
          <w:sz w:val="26"/>
        </w:rPr>
      </w:pPr>
    </w:p>
    <w:p w:rsidR="00B351EF" w:rsidRPr="00F92A9F" w:rsidRDefault="00B351EF" w:rsidP="00B351EF">
      <w:pPr>
        <w:rPr>
          <w:rFonts w:ascii="Arial" w:hAnsi="Arial" w:cs="Arial"/>
          <w:b/>
          <w:color w:val="000000"/>
          <w:sz w:val="26"/>
        </w:rPr>
      </w:pPr>
    </w:p>
    <w:p w:rsidR="00C74CC5" w:rsidRPr="00F92A9F" w:rsidDel="00271F8E" w:rsidRDefault="00C74CC5" w:rsidP="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Exercise 1-7 (10 minutes)</w:t>
      </w:r>
    </w:p>
    <w:p w:rsidR="00B351EF" w:rsidRPr="00F92A9F" w:rsidRDefault="00B351EF" w:rsidP="00B351E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900"/>
        <w:gridCol w:w="3240"/>
      </w:tblGrid>
      <w:tr w:rsidR="00B351EF" w:rsidRPr="00F92A9F">
        <w:tc>
          <w:tcPr>
            <w:tcW w:w="918" w:type="dxa"/>
          </w:tcPr>
          <w:p w:rsidR="00B351EF" w:rsidRPr="00F92A9F" w:rsidRDefault="00B351EF" w:rsidP="009D65C4">
            <w:pPr>
              <w:spacing w:after="120"/>
              <w:rPr>
                <w:rFonts w:ascii="Arial" w:hAnsi="Arial" w:cs="Arial"/>
                <w:b/>
                <w:sz w:val="26"/>
              </w:rPr>
            </w:pPr>
            <w:r w:rsidRPr="00F92A9F">
              <w:rPr>
                <w:rFonts w:ascii="Arial" w:hAnsi="Arial" w:cs="Arial"/>
                <w:b/>
                <w:sz w:val="26"/>
              </w:rPr>
              <w:t>a.</w:t>
            </w:r>
          </w:p>
        </w:tc>
        <w:tc>
          <w:tcPr>
            <w:tcW w:w="4140" w:type="dxa"/>
          </w:tcPr>
          <w:p w:rsidR="00B351EF" w:rsidRPr="00F92A9F" w:rsidRDefault="00B351EF" w:rsidP="009D65C4">
            <w:pPr>
              <w:spacing w:after="120"/>
              <w:rPr>
                <w:rFonts w:ascii="Arial" w:hAnsi="Arial" w:cs="Arial"/>
                <w:b/>
                <w:sz w:val="26"/>
              </w:rPr>
            </w:pPr>
            <w:r w:rsidRPr="00F92A9F">
              <w:rPr>
                <w:rFonts w:ascii="Arial" w:hAnsi="Arial" w:cs="Arial"/>
                <w:b/>
                <w:sz w:val="26"/>
              </w:rPr>
              <w:t>Corporation</w:t>
            </w:r>
          </w:p>
        </w:tc>
        <w:tc>
          <w:tcPr>
            <w:tcW w:w="900" w:type="dxa"/>
          </w:tcPr>
          <w:p w:rsidR="00B351EF" w:rsidRPr="00F92A9F" w:rsidRDefault="00B351EF" w:rsidP="009D65C4">
            <w:pPr>
              <w:spacing w:after="120"/>
              <w:rPr>
                <w:rFonts w:ascii="Arial" w:hAnsi="Arial" w:cs="Arial"/>
                <w:b/>
                <w:sz w:val="26"/>
              </w:rPr>
            </w:pPr>
            <w:r w:rsidRPr="00F92A9F">
              <w:rPr>
                <w:rFonts w:ascii="Arial" w:hAnsi="Arial" w:cs="Arial"/>
                <w:b/>
                <w:sz w:val="26"/>
              </w:rPr>
              <w:t>e.</w:t>
            </w:r>
          </w:p>
        </w:tc>
        <w:tc>
          <w:tcPr>
            <w:tcW w:w="3240" w:type="dxa"/>
          </w:tcPr>
          <w:p w:rsidR="00B351EF" w:rsidRPr="00F92A9F" w:rsidRDefault="00B351EF" w:rsidP="009D65C4">
            <w:pPr>
              <w:spacing w:after="120"/>
              <w:rPr>
                <w:rFonts w:ascii="Arial" w:hAnsi="Arial" w:cs="Arial"/>
                <w:b/>
                <w:sz w:val="26"/>
              </w:rPr>
            </w:pPr>
            <w:r w:rsidRPr="00F92A9F">
              <w:rPr>
                <w:rFonts w:ascii="Arial" w:hAnsi="Arial" w:cs="Arial"/>
                <w:b/>
                <w:sz w:val="26"/>
              </w:rPr>
              <w:t>Sole proprietorship</w:t>
            </w:r>
          </w:p>
        </w:tc>
      </w:tr>
      <w:tr w:rsidR="00B351EF" w:rsidRPr="00F92A9F">
        <w:tc>
          <w:tcPr>
            <w:tcW w:w="918" w:type="dxa"/>
          </w:tcPr>
          <w:p w:rsidR="00B351EF" w:rsidRPr="00F92A9F" w:rsidRDefault="00B351EF" w:rsidP="009D65C4">
            <w:pPr>
              <w:spacing w:after="120"/>
              <w:rPr>
                <w:rFonts w:ascii="Arial" w:hAnsi="Arial" w:cs="Arial"/>
                <w:b/>
                <w:sz w:val="26"/>
              </w:rPr>
            </w:pPr>
            <w:r w:rsidRPr="00F92A9F">
              <w:rPr>
                <w:rFonts w:ascii="Arial" w:hAnsi="Arial" w:cs="Arial"/>
                <w:b/>
                <w:sz w:val="26"/>
              </w:rPr>
              <w:t>b.</w:t>
            </w:r>
          </w:p>
        </w:tc>
        <w:tc>
          <w:tcPr>
            <w:tcW w:w="4140" w:type="dxa"/>
          </w:tcPr>
          <w:p w:rsidR="00B351EF" w:rsidRPr="00F92A9F" w:rsidRDefault="00B351EF" w:rsidP="009D65C4">
            <w:pPr>
              <w:spacing w:after="120"/>
              <w:rPr>
                <w:rFonts w:ascii="Arial" w:hAnsi="Arial" w:cs="Arial"/>
                <w:b/>
                <w:sz w:val="26"/>
              </w:rPr>
            </w:pPr>
            <w:r w:rsidRPr="00F92A9F">
              <w:rPr>
                <w:rFonts w:ascii="Arial" w:hAnsi="Arial" w:cs="Arial"/>
                <w:b/>
                <w:sz w:val="26"/>
              </w:rPr>
              <w:t>Sole proprietorship</w:t>
            </w:r>
          </w:p>
        </w:tc>
        <w:tc>
          <w:tcPr>
            <w:tcW w:w="900" w:type="dxa"/>
          </w:tcPr>
          <w:p w:rsidR="00B351EF" w:rsidRPr="00F92A9F" w:rsidRDefault="00B351EF" w:rsidP="009D65C4">
            <w:pPr>
              <w:spacing w:after="120"/>
              <w:rPr>
                <w:rFonts w:ascii="Arial" w:hAnsi="Arial" w:cs="Arial"/>
                <w:b/>
                <w:sz w:val="26"/>
              </w:rPr>
            </w:pPr>
            <w:r w:rsidRPr="00F92A9F">
              <w:rPr>
                <w:rFonts w:ascii="Arial" w:hAnsi="Arial" w:cs="Arial"/>
                <w:b/>
                <w:sz w:val="26"/>
              </w:rPr>
              <w:t>f.</w:t>
            </w:r>
          </w:p>
        </w:tc>
        <w:tc>
          <w:tcPr>
            <w:tcW w:w="3240" w:type="dxa"/>
          </w:tcPr>
          <w:p w:rsidR="00B351EF" w:rsidRPr="00F92A9F" w:rsidRDefault="00B351EF" w:rsidP="009D65C4">
            <w:pPr>
              <w:spacing w:after="120"/>
              <w:rPr>
                <w:rFonts w:ascii="Arial" w:hAnsi="Arial" w:cs="Arial"/>
                <w:b/>
                <w:sz w:val="26"/>
              </w:rPr>
            </w:pPr>
            <w:r w:rsidRPr="00F92A9F">
              <w:rPr>
                <w:rFonts w:ascii="Arial" w:hAnsi="Arial" w:cs="Arial"/>
                <w:b/>
                <w:sz w:val="26"/>
              </w:rPr>
              <w:t>Sole proprietorship</w:t>
            </w:r>
          </w:p>
        </w:tc>
      </w:tr>
      <w:tr w:rsidR="00B351EF" w:rsidRPr="00F92A9F">
        <w:tc>
          <w:tcPr>
            <w:tcW w:w="918" w:type="dxa"/>
          </w:tcPr>
          <w:p w:rsidR="00B351EF" w:rsidRPr="00F92A9F" w:rsidRDefault="00B351EF" w:rsidP="009D65C4">
            <w:pPr>
              <w:spacing w:after="120"/>
              <w:rPr>
                <w:rFonts w:ascii="Arial" w:hAnsi="Arial" w:cs="Arial"/>
                <w:b/>
                <w:sz w:val="26"/>
              </w:rPr>
            </w:pPr>
            <w:r w:rsidRPr="00F92A9F">
              <w:rPr>
                <w:rFonts w:ascii="Arial" w:hAnsi="Arial" w:cs="Arial"/>
                <w:b/>
                <w:sz w:val="26"/>
              </w:rPr>
              <w:t>c.</w:t>
            </w:r>
          </w:p>
        </w:tc>
        <w:tc>
          <w:tcPr>
            <w:tcW w:w="4140" w:type="dxa"/>
          </w:tcPr>
          <w:p w:rsidR="00B351EF" w:rsidRPr="00F92A9F" w:rsidRDefault="00B351EF" w:rsidP="009D65C4">
            <w:pPr>
              <w:spacing w:after="120"/>
              <w:rPr>
                <w:rFonts w:ascii="Arial" w:hAnsi="Arial" w:cs="Arial"/>
                <w:b/>
                <w:sz w:val="26"/>
              </w:rPr>
            </w:pPr>
            <w:r w:rsidRPr="00F92A9F">
              <w:rPr>
                <w:rFonts w:ascii="Arial" w:hAnsi="Arial" w:cs="Arial"/>
                <w:b/>
                <w:sz w:val="26"/>
              </w:rPr>
              <w:t>Corporation</w:t>
            </w:r>
          </w:p>
        </w:tc>
        <w:tc>
          <w:tcPr>
            <w:tcW w:w="900" w:type="dxa"/>
          </w:tcPr>
          <w:p w:rsidR="00B351EF" w:rsidRPr="00F92A9F" w:rsidRDefault="00B351EF" w:rsidP="009D65C4">
            <w:pPr>
              <w:spacing w:after="120"/>
              <w:rPr>
                <w:rFonts w:ascii="Arial" w:hAnsi="Arial" w:cs="Arial"/>
                <w:b/>
                <w:sz w:val="26"/>
              </w:rPr>
            </w:pPr>
            <w:r w:rsidRPr="00F92A9F">
              <w:rPr>
                <w:rFonts w:ascii="Arial" w:hAnsi="Arial" w:cs="Arial"/>
                <w:b/>
                <w:sz w:val="26"/>
              </w:rPr>
              <w:t>g.</w:t>
            </w:r>
          </w:p>
        </w:tc>
        <w:tc>
          <w:tcPr>
            <w:tcW w:w="3240" w:type="dxa"/>
          </w:tcPr>
          <w:p w:rsidR="00B351EF" w:rsidRPr="00F92A9F" w:rsidRDefault="00B351EF" w:rsidP="009D65C4">
            <w:pPr>
              <w:spacing w:after="120"/>
              <w:rPr>
                <w:rFonts w:ascii="Arial" w:hAnsi="Arial" w:cs="Arial"/>
                <w:b/>
                <w:sz w:val="26"/>
              </w:rPr>
            </w:pPr>
            <w:r w:rsidRPr="00F92A9F">
              <w:rPr>
                <w:rFonts w:ascii="Arial" w:hAnsi="Arial" w:cs="Arial"/>
                <w:b/>
                <w:sz w:val="26"/>
              </w:rPr>
              <w:t>Corporation</w:t>
            </w:r>
          </w:p>
        </w:tc>
      </w:tr>
      <w:tr w:rsidR="00B351EF" w:rsidRPr="00F92A9F">
        <w:tc>
          <w:tcPr>
            <w:tcW w:w="918" w:type="dxa"/>
          </w:tcPr>
          <w:p w:rsidR="00B351EF" w:rsidRPr="00F92A9F" w:rsidRDefault="00B351EF" w:rsidP="00B351EF">
            <w:pPr>
              <w:rPr>
                <w:rFonts w:ascii="Arial" w:hAnsi="Arial" w:cs="Arial"/>
                <w:b/>
                <w:sz w:val="26"/>
              </w:rPr>
            </w:pPr>
            <w:r w:rsidRPr="00F92A9F">
              <w:rPr>
                <w:rFonts w:ascii="Arial" w:hAnsi="Arial" w:cs="Arial"/>
                <w:b/>
                <w:sz w:val="26"/>
              </w:rPr>
              <w:t>d.</w:t>
            </w:r>
          </w:p>
        </w:tc>
        <w:tc>
          <w:tcPr>
            <w:tcW w:w="4140" w:type="dxa"/>
          </w:tcPr>
          <w:p w:rsidR="00B351EF" w:rsidRPr="00F92A9F" w:rsidRDefault="00B351EF" w:rsidP="00B351EF">
            <w:pPr>
              <w:rPr>
                <w:rFonts w:ascii="Arial" w:hAnsi="Arial" w:cs="Arial"/>
                <w:b/>
              </w:rPr>
            </w:pPr>
            <w:r w:rsidRPr="00F92A9F">
              <w:rPr>
                <w:rFonts w:ascii="Arial" w:hAnsi="Arial" w:cs="Arial"/>
                <w:b/>
                <w:sz w:val="26"/>
              </w:rPr>
              <w:t>Partnership</w:t>
            </w:r>
          </w:p>
        </w:tc>
        <w:tc>
          <w:tcPr>
            <w:tcW w:w="900" w:type="dxa"/>
          </w:tcPr>
          <w:p w:rsidR="00B351EF" w:rsidRPr="00F92A9F" w:rsidRDefault="00B351EF" w:rsidP="00B351EF">
            <w:pPr>
              <w:rPr>
                <w:rFonts w:ascii="Arial" w:hAnsi="Arial" w:cs="Arial"/>
                <w:b/>
                <w:sz w:val="26"/>
              </w:rPr>
            </w:pPr>
          </w:p>
        </w:tc>
        <w:tc>
          <w:tcPr>
            <w:tcW w:w="3240" w:type="dxa"/>
          </w:tcPr>
          <w:p w:rsidR="00B351EF" w:rsidRPr="00F92A9F" w:rsidRDefault="00B351EF" w:rsidP="00B351EF">
            <w:pPr>
              <w:rPr>
                <w:rFonts w:ascii="Arial" w:hAnsi="Arial" w:cs="Arial"/>
                <w:b/>
                <w:sz w:val="26"/>
              </w:rPr>
            </w:pPr>
          </w:p>
        </w:tc>
      </w:tr>
    </w:tbl>
    <w:p w:rsidR="00B351EF" w:rsidRPr="00F92A9F" w:rsidRDefault="00B351EF" w:rsidP="00B351EF">
      <w:pPr>
        <w:rPr>
          <w:rFonts w:ascii="Arial" w:hAnsi="Arial" w:cs="Arial"/>
          <w:b/>
          <w:color w:val="000000"/>
          <w:sz w:val="26"/>
        </w:rPr>
      </w:pPr>
      <w:r w:rsidRPr="00F92A9F">
        <w:rPr>
          <w:rFonts w:ascii="Arial" w:hAnsi="Arial" w:cs="Arial"/>
          <w:b/>
          <w:color w:val="000000"/>
          <w:sz w:val="2"/>
          <w:szCs w:val="2"/>
        </w:rPr>
        <w:br w:type="page"/>
      </w:r>
      <w:r w:rsidRPr="00F92A9F">
        <w:rPr>
          <w:rFonts w:ascii="Arial" w:hAnsi="Arial" w:cs="Arial"/>
          <w:b/>
          <w:color w:val="000000"/>
          <w:sz w:val="26"/>
        </w:rPr>
        <w:t>Exercise 1-8 (20 minutes)</w:t>
      </w:r>
    </w:p>
    <w:p w:rsidR="00B351EF" w:rsidRPr="00F92A9F" w:rsidRDefault="00B351EF" w:rsidP="002441DF">
      <w:pPr>
        <w:tabs>
          <w:tab w:val="left" w:pos="270"/>
        </w:tabs>
        <w:spacing w:line="360" w:lineRule="auto"/>
        <w:rPr>
          <w:rFonts w:ascii="Arial" w:hAnsi="Arial" w:cs="Arial"/>
          <w:b/>
          <w:color w:val="000000"/>
          <w:sz w:val="26"/>
        </w:rPr>
      </w:pPr>
    </w:p>
    <w:p w:rsidR="00B351EF" w:rsidRPr="00F92A9F" w:rsidRDefault="00B351EF" w:rsidP="00B351EF">
      <w:pPr>
        <w:tabs>
          <w:tab w:val="left" w:pos="450"/>
        </w:tabs>
        <w:rPr>
          <w:rFonts w:ascii="Arial" w:hAnsi="Arial" w:cs="Arial"/>
          <w:b/>
          <w:sz w:val="26"/>
        </w:rPr>
      </w:pPr>
      <w:r w:rsidRPr="00F92A9F">
        <w:rPr>
          <w:rFonts w:ascii="Arial" w:hAnsi="Arial" w:cs="Arial"/>
          <w:b/>
          <w:sz w:val="26"/>
        </w:rPr>
        <w:t>a.</w:t>
      </w:r>
      <w:r w:rsidRPr="00F92A9F">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F92A9F">
        <w:tc>
          <w:tcPr>
            <w:tcW w:w="269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Equity</w:t>
            </w:r>
          </w:p>
        </w:tc>
      </w:tr>
      <w:tr w:rsidR="00B351EF" w:rsidRPr="00F92A9F">
        <w:tc>
          <w:tcPr>
            <w:tcW w:w="2692"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$123,000</w:t>
            </w:r>
          </w:p>
        </w:tc>
        <w:tc>
          <w:tcPr>
            <w:tcW w:w="368"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$47,000</w:t>
            </w:r>
          </w:p>
        </w:tc>
        <w:tc>
          <w:tcPr>
            <w:tcW w:w="368"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r>
    </w:tbl>
    <w:p w:rsidR="00B351EF" w:rsidRPr="00F92A9F" w:rsidRDefault="00B351EF" w:rsidP="002441DF">
      <w:pPr>
        <w:tabs>
          <w:tab w:val="left" w:pos="270"/>
        </w:tabs>
        <w:spacing w:before="120"/>
        <w:rPr>
          <w:rFonts w:ascii="Arial" w:hAnsi="Arial" w:cs="Arial"/>
          <w:b/>
          <w:sz w:val="26"/>
        </w:rPr>
      </w:pPr>
      <w:r w:rsidRPr="00F92A9F">
        <w:rPr>
          <w:rFonts w:ascii="Arial" w:hAnsi="Arial" w:cs="Arial"/>
          <w:b/>
          <w:sz w:val="26"/>
        </w:rPr>
        <w:tab/>
        <w:t xml:space="preserve">   Thus, equity = $76,000</w:t>
      </w:r>
    </w:p>
    <w:p w:rsidR="00B351EF" w:rsidRPr="00F92A9F" w:rsidRDefault="00B351EF" w:rsidP="00B351EF">
      <w:pPr>
        <w:tabs>
          <w:tab w:val="left" w:pos="270"/>
        </w:tabs>
        <w:rPr>
          <w:rFonts w:ascii="Arial" w:hAnsi="Arial" w:cs="Arial"/>
          <w:b/>
          <w:sz w:val="26"/>
        </w:rPr>
      </w:pPr>
    </w:p>
    <w:p w:rsidR="00B351EF" w:rsidRPr="00F92A9F" w:rsidRDefault="00B351EF" w:rsidP="00B351EF">
      <w:pPr>
        <w:tabs>
          <w:tab w:val="left" w:pos="270"/>
        </w:tabs>
        <w:rPr>
          <w:rFonts w:ascii="Arial" w:hAnsi="Arial" w:cs="Arial"/>
          <w:b/>
          <w:sz w:val="26"/>
        </w:rPr>
      </w:pPr>
    </w:p>
    <w:p w:rsidR="002441DF" w:rsidRPr="00F92A9F" w:rsidRDefault="002441DF" w:rsidP="00B351EF">
      <w:pPr>
        <w:tabs>
          <w:tab w:val="left" w:pos="270"/>
        </w:tabs>
        <w:rPr>
          <w:rFonts w:ascii="Arial" w:hAnsi="Arial" w:cs="Arial"/>
          <w:b/>
          <w:sz w:val="26"/>
        </w:rPr>
      </w:pPr>
    </w:p>
    <w:p w:rsidR="00B351EF" w:rsidRPr="00F92A9F" w:rsidRDefault="00B351EF" w:rsidP="00B351EF">
      <w:pPr>
        <w:tabs>
          <w:tab w:val="left" w:pos="450"/>
        </w:tabs>
        <w:ind w:left="450" w:hanging="450"/>
        <w:rPr>
          <w:rFonts w:ascii="Arial" w:hAnsi="Arial" w:cs="Arial"/>
          <w:b/>
          <w:sz w:val="26"/>
        </w:rPr>
      </w:pPr>
      <w:r w:rsidRPr="00F92A9F">
        <w:rPr>
          <w:rFonts w:ascii="Arial" w:hAnsi="Arial" w:cs="Arial"/>
          <w:b/>
          <w:sz w:val="26"/>
        </w:rPr>
        <w:t>b.</w:t>
      </w:r>
      <w:r w:rsidRPr="00F92A9F">
        <w:rPr>
          <w:rFonts w:ascii="Arial" w:hAnsi="Arial" w:cs="Arial"/>
          <w:b/>
          <w:sz w:val="26"/>
        </w:rPr>
        <w:tab/>
        <w:t xml:space="preserve">Using the accounting equation at the </w:t>
      </w:r>
      <w:r w:rsidRPr="00F92A9F">
        <w:rPr>
          <w:rFonts w:ascii="Arial" w:hAnsi="Arial" w:cs="Arial"/>
          <w:b/>
          <w:i/>
          <w:sz w:val="26"/>
        </w:rPr>
        <w:t>beginning</w:t>
      </w:r>
      <w:r w:rsidRPr="00F92A9F">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F92A9F">
        <w:tc>
          <w:tcPr>
            <w:tcW w:w="269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Equity</w:t>
            </w:r>
          </w:p>
        </w:tc>
      </w:tr>
      <w:tr w:rsidR="00B351EF" w:rsidRPr="00F92A9F">
        <w:tc>
          <w:tcPr>
            <w:tcW w:w="2692"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$300,000</w:t>
            </w:r>
          </w:p>
        </w:tc>
        <w:tc>
          <w:tcPr>
            <w:tcW w:w="368"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368"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tcBorders>
            <w:shd w:val="clear" w:color="auto" w:fill="auto"/>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$100,000</w:t>
            </w:r>
          </w:p>
        </w:tc>
      </w:tr>
    </w:tbl>
    <w:p w:rsidR="00B351EF" w:rsidRPr="00F92A9F" w:rsidRDefault="00B351EF" w:rsidP="002441DF">
      <w:pPr>
        <w:tabs>
          <w:tab w:val="left" w:pos="270"/>
        </w:tabs>
        <w:spacing w:before="120"/>
        <w:ind w:left="446" w:hanging="446"/>
        <w:rPr>
          <w:rFonts w:ascii="Arial" w:hAnsi="Arial" w:cs="Arial"/>
          <w:b/>
          <w:sz w:val="26"/>
        </w:rPr>
      </w:pPr>
      <w:r w:rsidRPr="00F92A9F">
        <w:rPr>
          <w:rFonts w:ascii="Arial" w:hAnsi="Arial" w:cs="Arial"/>
          <w:b/>
          <w:sz w:val="26"/>
        </w:rPr>
        <w:tab/>
      </w:r>
      <w:r w:rsidRPr="00F92A9F">
        <w:rPr>
          <w:rFonts w:ascii="Arial" w:hAnsi="Arial" w:cs="Arial"/>
          <w:b/>
          <w:sz w:val="26"/>
        </w:rPr>
        <w:tab/>
        <w:t xml:space="preserve">Thus, </w:t>
      </w:r>
      <w:r w:rsidRPr="00F92A9F">
        <w:rPr>
          <w:rFonts w:ascii="Arial" w:hAnsi="Arial" w:cs="Arial"/>
          <w:b/>
          <w:i/>
          <w:sz w:val="26"/>
        </w:rPr>
        <w:t>beginning</w:t>
      </w:r>
      <w:r w:rsidRPr="00F92A9F">
        <w:rPr>
          <w:rFonts w:ascii="Arial" w:hAnsi="Arial" w:cs="Arial"/>
          <w:b/>
          <w:sz w:val="26"/>
        </w:rPr>
        <w:t xml:space="preserve"> liabilities = $200,000</w:t>
      </w:r>
    </w:p>
    <w:p w:rsidR="00B351EF" w:rsidRPr="00F92A9F" w:rsidRDefault="00B351EF" w:rsidP="002441DF">
      <w:pPr>
        <w:tabs>
          <w:tab w:val="left" w:pos="504"/>
        </w:tabs>
        <w:spacing w:line="360" w:lineRule="auto"/>
        <w:rPr>
          <w:rFonts w:ascii="Arial" w:hAnsi="Arial" w:cs="Arial"/>
          <w:b/>
          <w:sz w:val="26"/>
        </w:rPr>
      </w:pPr>
    </w:p>
    <w:p w:rsidR="00B351EF" w:rsidRPr="00F92A9F" w:rsidRDefault="00B351EF" w:rsidP="00B351EF">
      <w:pPr>
        <w:tabs>
          <w:tab w:val="left" w:pos="504"/>
        </w:tabs>
        <w:rPr>
          <w:rFonts w:ascii="Arial" w:hAnsi="Arial" w:cs="Arial"/>
          <w:b/>
          <w:sz w:val="26"/>
        </w:rPr>
      </w:pPr>
      <w:r w:rsidRPr="00F92A9F">
        <w:rPr>
          <w:rFonts w:ascii="Arial" w:hAnsi="Arial" w:cs="Arial"/>
          <w:b/>
          <w:sz w:val="26"/>
        </w:rPr>
        <w:tab/>
        <w:t xml:space="preserve">Using the accounting equation at the </w:t>
      </w:r>
      <w:r w:rsidRPr="00F92A9F">
        <w:rPr>
          <w:rFonts w:ascii="Arial" w:hAnsi="Arial" w:cs="Arial"/>
          <w:b/>
          <w:i/>
          <w:sz w:val="26"/>
        </w:rPr>
        <w:t>end</w:t>
      </w:r>
      <w:r w:rsidRPr="00F92A9F">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F92A9F">
        <w:tc>
          <w:tcPr>
            <w:tcW w:w="269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Equity</w:t>
            </w:r>
          </w:p>
        </w:tc>
      </w:tr>
      <w:tr w:rsidR="00B351EF" w:rsidRPr="00F92A9F">
        <w:tc>
          <w:tcPr>
            <w:tcW w:w="2700" w:type="dxa"/>
            <w:gridSpan w:val="2"/>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$300,000 + $80,000</w:t>
            </w:r>
          </w:p>
        </w:tc>
        <w:tc>
          <w:tcPr>
            <w:tcW w:w="368" w:type="dxa"/>
            <w:gridSpan w:val="2"/>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74"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$200,000+ $50,000</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r>
      <w:tr w:rsidR="00B351EF" w:rsidRPr="00F92A9F">
        <w:tc>
          <w:tcPr>
            <w:tcW w:w="2700" w:type="dxa"/>
            <w:gridSpan w:val="2"/>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$380,000</w:t>
            </w:r>
          </w:p>
        </w:tc>
        <w:tc>
          <w:tcPr>
            <w:tcW w:w="368" w:type="dxa"/>
            <w:gridSpan w:val="2"/>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74"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$250,000</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r>
    </w:tbl>
    <w:p w:rsidR="00B351EF" w:rsidRPr="00F92A9F" w:rsidRDefault="00B351EF" w:rsidP="002441DF">
      <w:pPr>
        <w:tabs>
          <w:tab w:val="left" w:pos="504"/>
        </w:tabs>
        <w:spacing w:before="120"/>
        <w:rPr>
          <w:rFonts w:ascii="Arial" w:hAnsi="Arial" w:cs="Arial"/>
          <w:b/>
          <w:sz w:val="26"/>
        </w:rPr>
      </w:pPr>
      <w:r w:rsidRPr="00F92A9F">
        <w:rPr>
          <w:rFonts w:ascii="Arial" w:hAnsi="Arial" w:cs="Arial"/>
          <w:b/>
          <w:sz w:val="26"/>
        </w:rPr>
        <w:tab/>
        <w:t xml:space="preserve">Thus, </w:t>
      </w:r>
      <w:r w:rsidRPr="00F92A9F">
        <w:rPr>
          <w:rFonts w:ascii="Arial" w:hAnsi="Arial" w:cs="Arial"/>
          <w:b/>
          <w:i/>
          <w:sz w:val="26"/>
        </w:rPr>
        <w:t>ending</w:t>
      </w:r>
      <w:r w:rsidRPr="00F92A9F">
        <w:rPr>
          <w:rFonts w:ascii="Arial" w:hAnsi="Arial" w:cs="Arial"/>
          <w:b/>
          <w:sz w:val="26"/>
        </w:rPr>
        <w:t xml:space="preserve"> equity = $130,000</w:t>
      </w:r>
    </w:p>
    <w:p w:rsidR="00B351EF" w:rsidRPr="00F92A9F" w:rsidRDefault="00B351EF" w:rsidP="00B351EF">
      <w:pPr>
        <w:tabs>
          <w:tab w:val="left" w:pos="504"/>
        </w:tabs>
        <w:spacing w:before="120"/>
        <w:rPr>
          <w:rFonts w:ascii="Arial" w:hAnsi="Arial" w:cs="Arial"/>
          <w:b/>
          <w:sz w:val="26"/>
          <w:u w:val="double"/>
        </w:rPr>
      </w:pPr>
      <w:r w:rsidRPr="00F92A9F">
        <w:rPr>
          <w:rFonts w:ascii="Arial" w:hAnsi="Arial" w:cs="Arial"/>
          <w:b/>
          <w:sz w:val="26"/>
        </w:rPr>
        <w:tab/>
      </w:r>
    </w:p>
    <w:p w:rsidR="00B351EF" w:rsidRPr="00F92A9F" w:rsidRDefault="007F7B38" w:rsidP="00B351EF">
      <w:pPr>
        <w:tabs>
          <w:tab w:val="left" w:pos="504"/>
        </w:tabs>
        <w:ind w:firstLine="504"/>
        <w:rPr>
          <w:rFonts w:ascii="Arial" w:hAnsi="Arial" w:cs="Arial"/>
          <w:b/>
          <w:sz w:val="24"/>
        </w:rPr>
      </w:pPr>
      <w:r w:rsidRPr="00F92A9F">
        <w:rPr>
          <w:rFonts w:ascii="Arial" w:hAnsi="Arial" w:cs="Arial"/>
          <w:b/>
          <w:noProof/>
          <w:sz w:val="24"/>
        </w:rPr>
        <mc:AlternateContent>
          <mc:Choice Requires="wps">
            <w:drawing>
              <wp:anchor distT="0" distB="0" distL="114300" distR="114300" simplePos="0" relativeHeight="251659264" behindDoc="0" locked="0" layoutInCell="0" allowOverlap="1">
                <wp:simplePos x="0" y="0"/>
                <wp:positionH relativeFrom="column">
                  <wp:posOffset>280035</wp:posOffset>
                </wp:positionH>
                <wp:positionV relativeFrom="paragraph">
                  <wp:posOffset>4445</wp:posOffset>
                </wp:positionV>
                <wp:extent cx="4343400" cy="800100"/>
                <wp:effectExtent l="0" t="0" r="0" b="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001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C27D5" id="Rectangle 92" o:spid="_x0000_s1026" style="position:absolute;left:0;text-align:left;margin-left:22.05pt;margin-top:.35pt;width:34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" o:allowincell="f" filled="f" strokeweight=".25pt"/>
            </w:pict>
          </mc:Fallback>
        </mc:AlternateContent>
      </w:r>
      <w:r w:rsidR="00B351EF" w:rsidRPr="00F92A9F">
        <w:rPr>
          <w:rFonts w:ascii="Arial" w:hAnsi="Arial" w:cs="Arial"/>
          <w:b/>
          <w:i/>
          <w:sz w:val="24"/>
        </w:rPr>
        <w:t>Alternative approach to solving part (b):</w:t>
      </w:r>
    </w:p>
    <w:p w:rsidR="00B351EF" w:rsidRPr="00F92A9F" w:rsidRDefault="00B351EF" w:rsidP="00B351EF">
      <w:pPr>
        <w:pStyle w:val="a4"/>
        <w:pBdr>
          <w:top w:val="none" w:sz="0" w:space="0" w:color="auto"/>
        </w:pBdr>
        <w:tabs>
          <w:tab w:val="left" w:pos="504"/>
        </w:tabs>
        <w:rPr>
          <w:rFonts w:ascii="Arial" w:hAnsi="Arial" w:cs="Arial"/>
          <w:sz w:val="24"/>
        </w:rPr>
      </w:pPr>
      <w:r w:rsidRPr="00F92A9F">
        <w:rPr>
          <w:rFonts w:ascii="Arial" w:hAnsi="Arial" w:cs="Arial"/>
          <w:sz w:val="24"/>
        </w:rPr>
        <w:tab/>
      </w:r>
      <w:r w:rsidRPr="00F92A9F">
        <w:rPr>
          <w:rFonts w:ascii="Arial" w:hAnsi="Arial" w:cs="Arial"/>
          <w:sz w:val="24"/>
        </w:rPr>
        <w:sym w:font="Symbol" w:char="F044"/>
      </w:r>
      <w:r w:rsidRPr="00F92A9F">
        <w:rPr>
          <w:rFonts w:ascii="Arial" w:hAnsi="Arial" w:cs="Arial"/>
          <w:sz w:val="24"/>
        </w:rPr>
        <w:t xml:space="preserve">Assets($80,000) = </w:t>
      </w:r>
      <w:r w:rsidRPr="00F92A9F">
        <w:rPr>
          <w:rFonts w:ascii="Arial" w:hAnsi="Arial" w:cs="Arial"/>
          <w:sz w:val="24"/>
        </w:rPr>
        <w:sym w:font="Symbol" w:char="F044"/>
      </w:r>
      <w:r w:rsidRPr="00F92A9F">
        <w:rPr>
          <w:rFonts w:ascii="Arial" w:hAnsi="Arial" w:cs="Arial"/>
          <w:sz w:val="24"/>
        </w:rPr>
        <w:t xml:space="preserve">Liabilities($50,000) + </w:t>
      </w:r>
      <w:r w:rsidRPr="00F92A9F">
        <w:rPr>
          <w:rFonts w:ascii="Arial" w:hAnsi="Arial" w:cs="Arial"/>
          <w:sz w:val="24"/>
        </w:rPr>
        <w:sym w:font="Symbol" w:char="F044"/>
      </w:r>
      <w:r w:rsidRPr="00F92A9F">
        <w:rPr>
          <w:rFonts w:ascii="Arial" w:hAnsi="Arial" w:cs="Arial"/>
          <w:sz w:val="24"/>
        </w:rPr>
        <w:t>Equity(?)</w:t>
      </w:r>
    </w:p>
    <w:p w:rsidR="00B351EF" w:rsidRPr="00F92A9F" w:rsidRDefault="00B351EF" w:rsidP="00B351EF">
      <w:pPr>
        <w:tabs>
          <w:tab w:val="left" w:pos="504"/>
        </w:tabs>
        <w:rPr>
          <w:rFonts w:ascii="Arial" w:hAnsi="Arial" w:cs="Arial"/>
          <w:b/>
          <w:sz w:val="24"/>
        </w:rPr>
      </w:pPr>
      <w:r w:rsidRPr="00F92A9F">
        <w:rPr>
          <w:rFonts w:ascii="Arial" w:hAnsi="Arial" w:cs="Arial"/>
          <w:b/>
          <w:sz w:val="24"/>
        </w:rPr>
        <w:tab/>
        <w:t>where “</w:t>
      </w:r>
      <w:r w:rsidRPr="00F92A9F">
        <w:rPr>
          <w:rFonts w:ascii="Arial" w:hAnsi="Arial" w:cs="Arial"/>
          <w:b/>
          <w:sz w:val="24"/>
        </w:rPr>
        <w:sym w:font="Symbol" w:char="F044"/>
      </w:r>
      <w:r w:rsidRPr="00F92A9F">
        <w:rPr>
          <w:rFonts w:ascii="Arial" w:hAnsi="Arial" w:cs="Arial"/>
          <w:b/>
          <w:sz w:val="24"/>
        </w:rPr>
        <w:t>” refers to “change in.”</w:t>
      </w:r>
    </w:p>
    <w:p w:rsidR="00B351EF" w:rsidRPr="00F92A9F" w:rsidRDefault="00B351EF" w:rsidP="00B351EF">
      <w:pPr>
        <w:tabs>
          <w:tab w:val="left" w:pos="504"/>
        </w:tabs>
        <w:rPr>
          <w:rFonts w:ascii="Arial" w:hAnsi="Arial" w:cs="Arial"/>
          <w:b/>
          <w:sz w:val="24"/>
        </w:rPr>
      </w:pPr>
      <w:r w:rsidRPr="00F92A9F">
        <w:rPr>
          <w:rFonts w:ascii="Arial" w:hAnsi="Arial" w:cs="Arial"/>
          <w:b/>
          <w:sz w:val="24"/>
        </w:rPr>
        <w:tab/>
      </w:r>
      <w:r w:rsidRPr="00F92A9F">
        <w:rPr>
          <w:rFonts w:ascii="Arial" w:hAnsi="Arial" w:cs="Arial"/>
          <w:b/>
          <w:sz w:val="24"/>
        </w:rPr>
        <w:tab/>
      </w:r>
      <w:r w:rsidRPr="00F92A9F">
        <w:rPr>
          <w:rFonts w:ascii="Arial" w:hAnsi="Arial" w:cs="Arial"/>
          <w:b/>
          <w:i/>
          <w:sz w:val="24"/>
        </w:rPr>
        <w:t>Thus:</w:t>
      </w:r>
      <w:r w:rsidRPr="00F92A9F">
        <w:rPr>
          <w:rFonts w:ascii="Arial" w:hAnsi="Arial" w:cs="Arial"/>
          <w:b/>
          <w:sz w:val="24"/>
        </w:rPr>
        <w:t xml:space="preserve"> </w:t>
      </w:r>
      <w:r w:rsidRPr="00F92A9F">
        <w:rPr>
          <w:rFonts w:ascii="Arial" w:hAnsi="Arial" w:cs="Arial"/>
          <w:b/>
          <w:i/>
          <w:sz w:val="24"/>
        </w:rPr>
        <w:t>Ending</w:t>
      </w:r>
      <w:r w:rsidRPr="00F92A9F">
        <w:rPr>
          <w:rFonts w:ascii="Arial" w:hAnsi="Arial" w:cs="Arial"/>
          <w:b/>
          <w:sz w:val="24"/>
        </w:rPr>
        <w:t xml:space="preserve"> Equity = $100,000 + $30,000 = $130,000</w:t>
      </w:r>
    </w:p>
    <w:p w:rsidR="00B351EF" w:rsidRPr="00F92A9F" w:rsidRDefault="00B351EF" w:rsidP="00B351EF">
      <w:pPr>
        <w:tabs>
          <w:tab w:val="left" w:pos="504"/>
        </w:tabs>
        <w:spacing w:after="60"/>
        <w:rPr>
          <w:rFonts w:ascii="Arial" w:hAnsi="Arial" w:cs="Arial"/>
          <w:b/>
          <w:sz w:val="26"/>
        </w:rPr>
      </w:pPr>
    </w:p>
    <w:p w:rsidR="00B351EF" w:rsidRPr="00F92A9F" w:rsidRDefault="00B351EF" w:rsidP="00B351EF">
      <w:pPr>
        <w:tabs>
          <w:tab w:val="left" w:pos="504"/>
        </w:tabs>
        <w:spacing w:after="60"/>
        <w:rPr>
          <w:rFonts w:ascii="Arial" w:hAnsi="Arial" w:cs="Arial"/>
          <w:b/>
          <w:sz w:val="26"/>
        </w:rPr>
      </w:pPr>
    </w:p>
    <w:p w:rsidR="002441DF" w:rsidRPr="00F92A9F" w:rsidRDefault="002441DF" w:rsidP="00B351EF">
      <w:pPr>
        <w:tabs>
          <w:tab w:val="left" w:pos="504"/>
        </w:tabs>
        <w:spacing w:after="60"/>
        <w:rPr>
          <w:rFonts w:ascii="Arial" w:hAnsi="Arial" w:cs="Arial"/>
          <w:b/>
          <w:sz w:val="26"/>
        </w:rPr>
      </w:pPr>
    </w:p>
    <w:p w:rsidR="00B351EF" w:rsidRPr="00F92A9F" w:rsidRDefault="00B351EF" w:rsidP="00B351EF">
      <w:pPr>
        <w:tabs>
          <w:tab w:val="left" w:pos="450"/>
        </w:tabs>
        <w:rPr>
          <w:rFonts w:ascii="Arial" w:hAnsi="Arial" w:cs="Arial"/>
          <w:b/>
          <w:sz w:val="26"/>
        </w:rPr>
      </w:pPr>
      <w:r w:rsidRPr="00F92A9F">
        <w:rPr>
          <w:rFonts w:ascii="Arial" w:hAnsi="Arial" w:cs="Arial"/>
          <w:b/>
          <w:sz w:val="26"/>
        </w:rPr>
        <w:t>c.</w:t>
      </w:r>
      <w:r w:rsidRPr="00F92A9F">
        <w:rPr>
          <w:rFonts w:ascii="Arial" w:hAnsi="Arial" w:cs="Arial"/>
          <w:b/>
          <w:sz w:val="26"/>
        </w:rPr>
        <w:tab/>
        <w:t xml:space="preserve">Using the accounting equation at the </w:t>
      </w:r>
      <w:r w:rsidRPr="00F92A9F">
        <w:rPr>
          <w:rFonts w:ascii="Arial" w:hAnsi="Arial" w:cs="Arial"/>
          <w:b/>
          <w:i/>
          <w:sz w:val="26"/>
        </w:rPr>
        <w:t>end</w:t>
      </w:r>
      <w:r w:rsidRPr="00F92A9F">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F92A9F">
        <w:tc>
          <w:tcPr>
            <w:tcW w:w="269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Equity</w:t>
            </w:r>
          </w:p>
        </w:tc>
      </w:tr>
      <w:tr w:rsidR="00B351EF" w:rsidRPr="00F92A9F">
        <w:tc>
          <w:tcPr>
            <w:tcW w:w="2692" w:type="dxa"/>
            <w:tcBorders>
              <w:top w:val="single" w:sz="4" w:space="0" w:color="auto"/>
            </w:tcBorders>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 xml:space="preserve">$190,000 </w:t>
            </w:r>
          </w:p>
        </w:tc>
        <w:tc>
          <w:tcPr>
            <w:tcW w:w="368" w:type="dxa"/>
            <w:tcBorders>
              <w:top w:val="single" w:sz="4" w:space="0" w:color="auto"/>
            </w:tcBorders>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Borders>
              <w:top w:val="single" w:sz="4" w:space="0" w:color="auto"/>
            </w:tcBorders>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$70,000 - $5,000</w:t>
            </w:r>
          </w:p>
        </w:tc>
        <w:tc>
          <w:tcPr>
            <w:tcW w:w="368" w:type="dxa"/>
            <w:tcBorders>
              <w:top w:val="single" w:sz="4" w:space="0" w:color="auto"/>
            </w:tcBorders>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tcBorders>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r>
      <w:tr w:rsidR="00B351EF" w:rsidRPr="00F92A9F">
        <w:tc>
          <w:tcPr>
            <w:tcW w:w="2692"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$190,000</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$65,000</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$125,000</w:t>
            </w:r>
          </w:p>
        </w:tc>
      </w:tr>
    </w:tbl>
    <w:p w:rsidR="00B351EF" w:rsidRPr="00F92A9F" w:rsidRDefault="00B351EF" w:rsidP="002441DF">
      <w:pPr>
        <w:tabs>
          <w:tab w:val="left" w:pos="504"/>
        </w:tabs>
        <w:spacing w:before="240"/>
        <w:rPr>
          <w:rFonts w:ascii="Arial" w:hAnsi="Arial" w:cs="Arial"/>
          <w:b/>
          <w:sz w:val="26"/>
        </w:rPr>
      </w:pPr>
      <w:r w:rsidRPr="00F92A9F">
        <w:rPr>
          <w:rFonts w:ascii="Arial" w:hAnsi="Arial" w:cs="Arial"/>
          <w:b/>
          <w:sz w:val="26"/>
        </w:rPr>
        <w:tab/>
        <w:t xml:space="preserve">Using the accounting equation at the </w:t>
      </w:r>
      <w:r w:rsidRPr="00F92A9F">
        <w:rPr>
          <w:rFonts w:ascii="Arial" w:hAnsi="Arial" w:cs="Arial"/>
          <w:b/>
          <w:i/>
          <w:sz w:val="26"/>
        </w:rPr>
        <w:t>beginning</w:t>
      </w:r>
      <w:r w:rsidRPr="00F92A9F">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F92A9F">
        <w:tc>
          <w:tcPr>
            <w:tcW w:w="269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ab/>
              <w:t>Assets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Liabilities</w:t>
            </w:r>
          </w:p>
        </w:tc>
        <w:tc>
          <w:tcPr>
            <w:tcW w:w="368"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Equity</w:t>
            </w:r>
          </w:p>
        </w:tc>
      </w:tr>
      <w:tr w:rsidR="00B351EF" w:rsidRPr="00F92A9F">
        <w:tc>
          <w:tcPr>
            <w:tcW w:w="2692"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$190,000 - $60,000</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 xml:space="preserve">$70,000 </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r>
      <w:tr w:rsidR="00B351EF" w:rsidRPr="00F92A9F">
        <w:tc>
          <w:tcPr>
            <w:tcW w:w="2692"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$130,000</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782"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$70,000</w:t>
            </w:r>
          </w:p>
        </w:tc>
        <w:tc>
          <w:tcPr>
            <w:tcW w:w="368"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1890" w:type="dxa"/>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r>
    </w:tbl>
    <w:p w:rsidR="00B351EF" w:rsidRPr="00F92A9F" w:rsidRDefault="00B351EF" w:rsidP="002441DF">
      <w:pPr>
        <w:tabs>
          <w:tab w:val="left" w:pos="504"/>
        </w:tabs>
        <w:spacing w:before="240"/>
        <w:rPr>
          <w:rFonts w:ascii="Arial" w:hAnsi="Arial" w:cs="Arial"/>
          <w:b/>
          <w:sz w:val="26"/>
        </w:rPr>
      </w:pPr>
      <w:r w:rsidRPr="00F92A9F">
        <w:rPr>
          <w:rFonts w:ascii="Arial" w:hAnsi="Arial" w:cs="Arial"/>
          <w:b/>
          <w:sz w:val="26"/>
        </w:rPr>
        <w:tab/>
      </w:r>
      <w:r w:rsidRPr="00F92A9F">
        <w:rPr>
          <w:rFonts w:ascii="Arial" w:hAnsi="Arial" w:cs="Arial"/>
          <w:b/>
          <w:sz w:val="24"/>
        </w:rPr>
        <w:t>Thus</w:t>
      </w:r>
      <w:r w:rsidRPr="00F92A9F">
        <w:rPr>
          <w:rFonts w:ascii="Arial" w:hAnsi="Arial" w:cs="Arial"/>
          <w:b/>
          <w:sz w:val="26"/>
        </w:rPr>
        <w:t xml:space="preserve">: </w:t>
      </w:r>
      <w:r w:rsidRPr="00F92A9F">
        <w:rPr>
          <w:rFonts w:ascii="Arial" w:hAnsi="Arial" w:cs="Arial"/>
          <w:b/>
          <w:i/>
          <w:sz w:val="26"/>
        </w:rPr>
        <w:t>Beginning</w:t>
      </w:r>
      <w:r w:rsidRPr="00F92A9F">
        <w:rPr>
          <w:rFonts w:ascii="Arial" w:hAnsi="Arial" w:cs="Arial"/>
          <w:b/>
          <w:sz w:val="26"/>
        </w:rPr>
        <w:t xml:space="preserve"> Equity</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double"/>
        </w:rPr>
        <w:t>$60,000</w:t>
      </w:r>
    </w:p>
    <w:p w:rsidR="00B351EF" w:rsidRPr="00F92A9F" w:rsidRDefault="00B351EF" w:rsidP="00B351EF">
      <w:pPr>
        <w:rPr>
          <w:rFonts w:ascii="Arial" w:hAnsi="Arial" w:cs="Arial"/>
          <w:b/>
          <w:color w:val="000000"/>
          <w:sz w:val="26"/>
        </w:rPr>
      </w:pPr>
      <w:r w:rsidRPr="00F92A9F">
        <w:rPr>
          <w:rFonts w:ascii="Arial" w:hAnsi="Arial" w:cs="Arial"/>
          <w:b/>
          <w:sz w:val="2"/>
          <w:szCs w:val="2"/>
        </w:rPr>
        <w:br w:type="page"/>
      </w:r>
      <w:r w:rsidRPr="00F92A9F">
        <w:rPr>
          <w:rFonts w:ascii="Arial" w:hAnsi="Arial" w:cs="Arial"/>
          <w:b/>
          <w:color w:val="000000"/>
          <w:sz w:val="26"/>
        </w:rPr>
        <w:t>Exercise 1-9 (10 minutes)</w:t>
      </w:r>
    </w:p>
    <w:p w:rsidR="002441DF" w:rsidRPr="00F92A9F" w:rsidRDefault="002441DF" w:rsidP="00B351EF">
      <w:pPr>
        <w:rPr>
          <w:rFonts w:ascii="Arial" w:hAnsi="Arial" w:cs="Arial"/>
          <w:b/>
          <w:color w:val="000000"/>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B351EF" w:rsidRPr="00F92A9F">
        <w:tc>
          <w:tcPr>
            <w:tcW w:w="225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Assets</w:t>
            </w:r>
          </w:p>
        </w:tc>
        <w:tc>
          <w:tcPr>
            <w:tcW w:w="45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16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Liabilities</w:t>
            </w:r>
          </w:p>
        </w:tc>
        <w:tc>
          <w:tcPr>
            <w:tcW w:w="45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w:t>
            </w:r>
          </w:p>
        </w:tc>
        <w:tc>
          <w:tcPr>
            <w:tcW w:w="2070" w:type="dxa"/>
            <w:tcBorders>
              <w:top w:val="single" w:sz="4" w:space="0" w:color="auto"/>
              <w:bottom w:val="single" w:sz="4" w:space="0" w:color="auto"/>
            </w:tcBorders>
            <w:shd w:val="clear" w:color="auto" w:fill="D9D9D9"/>
          </w:tcPr>
          <w:p w:rsidR="00B351EF" w:rsidRPr="00F92A9F" w:rsidRDefault="00B351EF" w:rsidP="00B351EF">
            <w:pPr>
              <w:tabs>
                <w:tab w:val="left" w:pos="270"/>
              </w:tabs>
              <w:jc w:val="center"/>
              <w:rPr>
                <w:rFonts w:ascii="Arial" w:hAnsi="Arial" w:cs="Arial"/>
                <w:b/>
                <w:sz w:val="26"/>
              </w:rPr>
            </w:pPr>
            <w:r w:rsidRPr="00F92A9F">
              <w:rPr>
                <w:rFonts w:ascii="Arial" w:hAnsi="Arial" w:cs="Arial"/>
                <w:b/>
                <w:sz w:val="26"/>
              </w:rPr>
              <w:t>Equity</w:t>
            </w:r>
          </w:p>
        </w:tc>
      </w:tr>
      <w:tr w:rsidR="00B351EF" w:rsidRPr="00F92A9F">
        <w:tc>
          <w:tcPr>
            <w:tcW w:w="2250" w:type="dxa"/>
            <w:tcBorders>
              <w:top w:val="single" w:sz="4" w:space="0" w:color="auto"/>
            </w:tcBorders>
          </w:tcPr>
          <w:p w:rsidR="00B351EF" w:rsidRPr="00F92A9F" w:rsidRDefault="00B351EF" w:rsidP="002441DF">
            <w:pPr>
              <w:spacing w:before="240" w:after="120"/>
              <w:ind w:right="342"/>
              <w:jc w:val="right"/>
              <w:rPr>
                <w:rFonts w:ascii="Arial" w:hAnsi="Arial" w:cs="Arial"/>
                <w:b/>
                <w:sz w:val="26"/>
                <w:u w:val="single"/>
              </w:rPr>
            </w:pPr>
            <w:r w:rsidRPr="00F92A9F">
              <w:rPr>
                <w:rFonts w:ascii="Arial" w:hAnsi="Arial" w:cs="Arial"/>
                <w:b/>
                <w:sz w:val="26"/>
              </w:rPr>
              <w:t xml:space="preserve">(a) </w:t>
            </w:r>
            <w:r w:rsidRPr="00F92A9F">
              <w:rPr>
                <w:rFonts w:ascii="Arial" w:hAnsi="Arial" w:cs="Arial"/>
                <w:b/>
                <w:sz w:val="26"/>
                <w:u w:val="single"/>
              </w:rPr>
              <w:t>$  65,000</w:t>
            </w:r>
          </w:p>
        </w:tc>
        <w:tc>
          <w:tcPr>
            <w:tcW w:w="450" w:type="dxa"/>
            <w:tcBorders>
              <w:top w:val="single" w:sz="4" w:space="0" w:color="auto"/>
            </w:tcBorders>
          </w:tcPr>
          <w:p w:rsidR="00B351EF" w:rsidRPr="00F92A9F" w:rsidRDefault="00B351EF" w:rsidP="002441DF">
            <w:pPr>
              <w:tabs>
                <w:tab w:val="left" w:pos="270"/>
              </w:tabs>
              <w:spacing w:before="240" w:after="120"/>
              <w:jc w:val="center"/>
              <w:rPr>
                <w:rFonts w:ascii="Arial" w:hAnsi="Arial" w:cs="Arial"/>
                <w:b/>
                <w:sz w:val="26"/>
              </w:rPr>
            </w:pPr>
            <w:r w:rsidRPr="00F92A9F">
              <w:rPr>
                <w:rFonts w:ascii="Arial" w:hAnsi="Arial" w:cs="Arial"/>
                <w:b/>
                <w:sz w:val="26"/>
              </w:rPr>
              <w:t>=</w:t>
            </w:r>
          </w:p>
        </w:tc>
        <w:tc>
          <w:tcPr>
            <w:tcW w:w="2160" w:type="dxa"/>
            <w:tcBorders>
              <w:top w:val="single" w:sz="4" w:space="0" w:color="auto"/>
            </w:tcBorders>
          </w:tcPr>
          <w:p w:rsidR="00B351EF" w:rsidRPr="00F92A9F" w:rsidRDefault="00B351EF" w:rsidP="002441DF">
            <w:pPr>
              <w:spacing w:before="240" w:after="120"/>
              <w:ind w:right="342"/>
              <w:jc w:val="right"/>
              <w:rPr>
                <w:rFonts w:ascii="Arial" w:hAnsi="Arial" w:cs="Arial"/>
                <w:b/>
                <w:sz w:val="26"/>
              </w:rPr>
            </w:pPr>
            <w:r w:rsidRPr="00F92A9F">
              <w:rPr>
                <w:rFonts w:ascii="Arial" w:hAnsi="Arial" w:cs="Arial"/>
                <w:b/>
                <w:sz w:val="26"/>
              </w:rPr>
              <w:t>$  20,000</w:t>
            </w:r>
          </w:p>
        </w:tc>
        <w:tc>
          <w:tcPr>
            <w:tcW w:w="450" w:type="dxa"/>
            <w:tcBorders>
              <w:top w:val="single" w:sz="4" w:space="0" w:color="auto"/>
            </w:tcBorders>
          </w:tcPr>
          <w:p w:rsidR="00B351EF" w:rsidRPr="00F92A9F" w:rsidRDefault="00B351EF" w:rsidP="002441DF">
            <w:pPr>
              <w:tabs>
                <w:tab w:val="left" w:pos="270"/>
              </w:tabs>
              <w:spacing w:before="240" w:after="120"/>
              <w:jc w:val="center"/>
              <w:rPr>
                <w:rFonts w:ascii="Arial" w:hAnsi="Arial" w:cs="Arial"/>
                <w:b/>
                <w:sz w:val="26"/>
              </w:rPr>
            </w:pPr>
            <w:r w:rsidRPr="00F92A9F">
              <w:rPr>
                <w:rFonts w:ascii="Arial" w:hAnsi="Arial" w:cs="Arial"/>
                <w:b/>
                <w:sz w:val="26"/>
              </w:rPr>
              <w:t>+</w:t>
            </w:r>
          </w:p>
        </w:tc>
        <w:tc>
          <w:tcPr>
            <w:tcW w:w="2070" w:type="dxa"/>
            <w:tcBorders>
              <w:top w:val="single" w:sz="4" w:space="0" w:color="auto"/>
            </w:tcBorders>
          </w:tcPr>
          <w:p w:rsidR="00B351EF" w:rsidRPr="00F92A9F" w:rsidRDefault="00B351EF" w:rsidP="002441DF">
            <w:pPr>
              <w:spacing w:before="240" w:after="120"/>
              <w:ind w:right="342"/>
              <w:jc w:val="right"/>
              <w:rPr>
                <w:rFonts w:ascii="Arial" w:hAnsi="Arial" w:cs="Arial"/>
                <w:b/>
                <w:sz w:val="26"/>
              </w:rPr>
            </w:pPr>
            <w:r w:rsidRPr="00F92A9F">
              <w:rPr>
                <w:rFonts w:ascii="Arial" w:hAnsi="Arial" w:cs="Arial"/>
                <w:b/>
                <w:sz w:val="26"/>
              </w:rPr>
              <w:t>$45,000</w:t>
            </w:r>
          </w:p>
        </w:tc>
      </w:tr>
      <w:tr w:rsidR="00B351EF" w:rsidRPr="00F92A9F">
        <w:tc>
          <w:tcPr>
            <w:tcW w:w="2250" w:type="dxa"/>
          </w:tcPr>
          <w:p w:rsidR="00B351EF" w:rsidRPr="00F92A9F" w:rsidRDefault="00B351EF" w:rsidP="002441DF">
            <w:pPr>
              <w:spacing w:before="240" w:after="120"/>
              <w:ind w:right="342"/>
              <w:jc w:val="right"/>
              <w:rPr>
                <w:rFonts w:ascii="Arial" w:hAnsi="Arial" w:cs="Arial"/>
                <w:b/>
                <w:sz w:val="26"/>
              </w:rPr>
            </w:pPr>
            <w:r w:rsidRPr="00F92A9F">
              <w:rPr>
                <w:rFonts w:ascii="Arial" w:hAnsi="Arial" w:cs="Arial"/>
                <w:b/>
                <w:sz w:val="26"/>
              </w:rPr>
              <w:t>$100,000</w:t>
            </w:r>
          </w:p>
        </w:tc>
        <w:tc>
          <w:tcPr>
            <w:tcW w:w="450" w:type="dxa"/>
          </w:tcPr>
          <w:p w:rsidR="00B351EF" w:rsidRPr="00F92A9F" w:rsidRDefault="00B351EF" w:rsidP="002441DF">
            <w:pPr>
              <w:tabs>
                <w:tab w:val="left" w:pos="270"/>
              </w:tabs>
              <w:spacing w:before="240" w:after="120"/>
              <w:jc w:val="center"/>
              <w:rPr>
                <w:rFonts w:ascii="Arial" w:hAnsi="Arial" w:cs="Arial"/>
                <w:b/>
                <w:sz w:val="26"/>
              </w:rPr>
            </w:pPr>
            <w:r w:rsidRPr="00F92A9F">
              <w:rPr>
                <w:rFonts w:ascii="Arial" w:hAnsi="Arial" w:cs="Arial"/>
                <w:b/>
                <w:sz w:val="26"/>
              </w:rPr>
              <w:t>=</w:t>
            </w:r>
          </w:p>
        </w:tc>
        <w:tc>
          <w:tcPr>
            <w:tcW w:w="2160" w:type="dxa"/>
          </w:tcPr>
          <w:p w:rsidR="00B351EF" w:rsidRPr="00F92A9F" w:rsidRDefault="00B351EF" w:rsidP="002441DF">
            <w:pPr>
              <w:spacing w:before="240" w:after="120"/>
              <w:ind w:right="342"/>
              <w:jc w:val="right"/>
              <w:rPr>
                <w:rFonts w:ascii="Arial" w:hAnsi="Arial" w:cs="Arial"/>
                <w:b/>
                <w:sz w:val="26"/>
              </w:rPr>
            </w:pPr>
            <w:r w:rsidRPr="00F92A9F">
              <w:rPr>
                <w:rFonts w:ascii="Arial" w:hAnsi="Arial" w:cs="Arial"/>
                <w:b/>
                <w:sz w:val="26"/>
              </w:rPr>
              <w:t>$  34,000</w:t>
            </w:r>
          </w:p>
        </w:tc>
        <w:tc>
          <w:tcPr>
            <w:tcW w:w="450" w:type="dxa"/>
          </w:tcPr>
          <w:p w:rsidR="00B351EF" w:rsidRPr="00F92A9F" w:rsidRDefault="00B351EF" w:rsidP="002441DF">
            <w:pPr>
              <w:tabs>
                <w:tab w:val="left" w:pos="270"/>
              </w:tabs>
              <w:spacing w:before="240" w:after="120"/>
              <w:jc w:val="center"/>
              <w:rPr>
                <w:rFonts w:ascii="Arial" w:hAnsi="Arial" w:cs="Arial"/>
                <w:b/>
                <w:sz w:val="26"/>
              </w:rPr>
            </w:pPr>
            <w:r w:rsidRPr="00F92A9F">
              <w:rPr>
                <w:rFonts w:ascii="Arial" w:hAnsi="Arial" w:cs="Arial"/>
                <w:b/>
                <w:sz w:val="26"/>
              </w:rPr>
              <w:t>+</w:t>
            </w:r>
          </w:p>
        </w:tc>
        <w:tc>
          <w:tcPr>
            <w:tcW w:w="2070" w:type="dxa"/>
          </w:tcPr>
          <w:p w:rsidR="00B351EF" w:rsidRPr="00F92A9F" w:rsidRDefault="00B351EF" w:rsidP="002441DF">
            <w:pPr>
              <w:spacing w:before="240" w:after="120"/>
              <w:ind w:right="342"/>
              <w:jc w:val="right"/>
              <w:rPr>
                <w:rFonts w:ascii="Arial" w:hAnsi="Arial" w:cs="Arial"/>
                <w:b/>
                <w:sz w:val="26"/>
                <w:u w:val="single"/>
              </w:rPr>
            </w:pPr>
            <w:r w:rsidRPr="00F92A9F">
              <w:rPr>
                <w:rFonts w:ascii="Arial" w:hAnsi="Arial" w:cs="Arial"/>
                <w:b/>
                <w:sz w:val="26"/>
              </w:rPr>
              <w:t xml:space="preserve">(b) </w:t>
            </w:r>
            <w:r w:rsidRPr="00F92A9F">
              <w:rPr>
                <w:rFonts w:ascii="Arial" w:hAnsi="Arial" w:cs="Arial"/>
                <w:b/>
                <w:sz w:val="26"/>
                <w:u w:val="single"/>
              </w:rPr>
              <w:t>$66,000</w:t>
            </w:r>
          </w:p>
        </w:tc>
      </w:tr>
      <w:tr w:rsidR="00B351EF" w:rsidRPr="00F92A9F">
        <w:tc>
          <w:tcPr>
            <w:tcW w:w="2250" w:type="dxa"/>
          </w:tcPr>
          <w:p w:rsidR="00B351EF" w:rsidRPr="00F92A9F" w:rsidRDefault="00B351EF" w:rsidP="002441DF">
            <w:pPr>
              <w:spacing w:before="240" w:after="120"/>
              <w:ind w:right="342"/>
              <w:jc w:val="right"/>
              <w:rPr>
                <w:rFonts w:ascii="Arial" w:hAnsi="Arial" w:cs="Arial"/>
                <w:b/>
                <w:sz w:val="26"/>
              </w:rPr>
            </w:pPr>
            <w:r w:rsidRPr="00F92A9F">
              <w:rPr>
                <w:rFonts w:ascii="Arial" w:hAnsi="Arial" w:cs="Arial"/>
                <w:b/>
                <w:sz w:val="26"/>
              </w:rPr>
              <w:t>$154,000</w:t>
            </w:r>
          </w:p>
        </w:tc>
        <w:tc>
          <w:tcPr>
            <w:tcW w:w="450" w:type="dxa"/>
          </w:tcPr>
          <w:p w:rsidR="00B351EF" w:rsidRPr="00F92A9F" w:rsidRDefault="00B351EF" w:rsidP="002441DF">
            <w:pPr>
              <w:tabs>
                <w:tab w:val="left" w:pos="270"/>
              </w:tabs>
              <w:spacing w:before="240" w:after="120"/>
              <w:jc w:val="center"/>
              <w:rPr>
                <w:rFonts w:ascii="Arial" w:hAnsi="Arial" w:cs="Arial"/>
                <w:b/>
                <w:sz w:val="26"/>
              </w:rPr>
            </w:pPr>
            <w:r w:rsidRPr="00F92A9F">
              <w:rPr>
                <w:rFonts w:ascii="Arial" w:hAnsi="Arial" w:cs="Arial"/>
                <w:b/>
                <w:sz w:val="26"/>
              </w:rPr>
              <w:t>=</w:t>
            </w:r>
          </w:p>
        </w:tc>
        <w:tc>
          <w:tcPr>
            <w:tcW w:w="2160" w:type="dxa"/>
          </w:tcPr>
          <w:p w:rsidR="00B351EF" w:rsidRPr="00F92A9F" w:rsidRDefault="00B351EF" w:rsidP="002441DF">
            <w:pPr>
              <w:spacing w:before="240" w:after="120"/>
              <w:ind w:right="342"/>
              <w:jc w:val="right"/>
              <w:rPr>
                <w:rFonts w:ascii="Arial" w:hAnsi="Arial" w:cs="Arial"/>
                <w:b/>
                <w:sz w:val="26"/>
                <w:u w:val="single"/>
              </w:rPr>
            </w:pPr>
            <w:r w:rsidRPr="00F92A9F">
              <w:rPr>
                <w:rFonts w:ascii="Arial" w:hAnsi="Arial" w:cs="Arial"/>
                <w:b/>
                <w:sz w:val="26"/>
              </w:rPr>
              <w:t xml:space="preserve">(c) </w:t>
            </w:r>
            <w:r w:rsidRPr="00F92A9F">
              <w:rPr>
                <w:rFonts w:ascii="Arial" w:hAnsi="Arial" w:cs="Arial"/>
                <w:b/>
                <w:sz w:val="26"/>
                <w:u w:val="single"/>
              </w:rPr>
              <w:t>$114,000</w:t>
            </w:r>
          </w:p>
        </w:tc>
        <w:tc>
          <w:tcPr>
            <w:tcW w:w="450" w:type="dxa"/>
          </w:tcPr>
          <w:p w:rsidR="00B351EF" w:rsidRPr="00F92A9F" w:rsidRDefault="00B351EF" w:rsidP="002441DF">
            <w:pPr>
              <w:tabs>
                <w:tab w:val="left" w:pos="270"/>
              </w:tabs>
              <w:spacing w:before="240" w:after="120"/>
              <w:jc w:val="center"/>
              <w:rPr>
                <w:rFonts w:ascii="Arial" w:hAnsi="Arial" w:cs="Arial"/>
                <w:b/>
                <w:sz w:val="26"/>
              </w:rPr>
            </w:pPr>
            <w:r w:rsidRPr="00F92A9F">
              <w:rPr>
                <w:rFonts w:ascii="Arial" w:hAnsi="Arial" w:cs="Arial"/>
                <w:b/>
                <w:sz w:val="26"/>
              </w:rPr>
              <w:t>+</w:t>
            </w:r>
          </w:p>
        </w:tc>
        <w:tc>
          <w:tcPr>
            <w:tcW w:w="2070" w:type="dxa"/>
          </w:tcPr>
          <w:p w:rsidR="00B351EF" w:rsidRPr="00F92A9F" w:rsidRDefault="00B351EF" w:rsidP="002441DF">
            <w:pPr>
              <w:spacing w:before="240" w:after="120"/>
              <w:ind w:right="342"/>
              <w:jc w:val="right"/>
              <w:rPr>
                <w:rFonts w:ascii="Arial" w:hAnsi="Arial" w:cs="Arial"/>
                <w:b/>
                <w:sz w:val="26"/>
              </w:rPr>
            </w:pPr>
            <w:r w:rsidRPr="00F92A9F">
              <w:rPr>
                <w:rFonts w:ascii="Arial" w:hAnsi="Arial" w:cs="Arial"/>
                <w:b/>
                <w:sz w:val="26"/>
              </w:rPr>
              <w:t>$40,000</w:t>
            </w:r>
          </w:p>
        </w:tc>
      </w:tr>
    </w:tbl>
    <w:p w:rsidR="00B351EF" w:rsidRPr="00F92A9F" w:rsidRDefault="00B351EF" w:rsidP="00B351EF">
      <w:pPr>
        <w:tabs>
          <w:tab w:val="left" w:pos="270"/>
        </w:tabs>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2441DF" w:rsidRPr="00F92A9F" w:rsidRDefault="002441D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Exercise 1-10 (15 minutes)</w:t>
      </w:r>
    </w:p>
    <w:p w:rsidR="00B351EF" w:rsidRPr="00F92A9F" w:rsidRDefault="00B351EF" w:rsidP="00B351EF">
      <w:pPr>
        <w:spacing w:line="120" w:lineRule="auto"/>
        <w:rPr>
          <w:rFonts w:ascii="Arial" w:hAnsi="Arial" w:cs="Arial"/>
          <w:b/>
          <w:sz w:val="26"/>
        </w:rPr>
      </w:pPr>
    </w:p>
    <w:p w:rsidR="00B351EF" w:rsidRPr="00F92A9F" w:rsidRDefault="00B351EF" w:rsidP="00B351EF">
      <w:pPr>
        <w:ind w:left="720" w:hanging="245"/>
        <w:rPr>
          <w:rFonts w:ascii="Arial" w:hAnsi="Arial" w:cs="Arial"/>
          <w:b/>
          <w:i/>
          <w:sz w:val="26"/>
        </w:rPr>
      </w:pPr>
      <w:r w:rsidRPr="00F92A9F">
        <w:rPr>
          <w:rFonts w:ascii="Arial" w:hAnsi="Arial" w:cs="Arial"/>
          <w:b/>
          <w:i/>
          <w:sz w:val="26"/>
        </w:rPr>
        <w:t>Examples of transactions that fit each case include:</w:t>
      </w:r>
    </w:p>
    <w:p w:rsidR="00B351EF" w:rsidRPr="00F92A9F" w:rsidRDefault="00B351EF" w:rsidP="002441DF">
      <w:pPr>
        <w:pStyle w:val="list"/>
        <w:spacing w:before="360"/>
        <w:rPr>
          <w:rFonts w:ascii="Arial" w:hAnsi="Arial" w:cs="Arial"/>
          <w:b/>
          <w:sz w:val="26"/>
        </w:rPr>
      </w:pPr>
      <w:r w:rsidRPr="00F92A9F">
        <w:rPr>
          <w:rFonts w:ascii="Arial" w:hAnsi="Arial" w:cs="Arial"/>
          <w:b/>
          <w:sz w:val="26"/>
        </w:rPr>
        <w:t>a.</w:t>
      </w:r>
      <w:r w:rsidRPr="00F92A9F">
        <w:rPr>
          <w:rFonts w:ascii="Arial" w:hAnsi="Arial" w:cs="Arial"/>
          <w:b/>
          <w:sz w:val="26"/>
        </w:rPr>
        <w:tab/>
        <w:t xml:space="preserve">Cash </w:t>
      </w:r>
      <w:r w:rsidR="00D306E6" w:rsidRPr="00F92A9F">
        <w:rPr>
          <w:rFonts w:ascii="Arial" w:hAnsi="Arial" w:cs="Arial"/>
          <w:b/>
          <w:sz w:val="26"/>
        </w:rPr>
        <w:t>dividend</w:t>
      </w:r>
      <w:r w:rsidRPr="00F92A9F">
        <w:rPr>
          <w:rFonts w:ascii="Arial" w:hAnsi="Arial" w:cs="Arial"/>
          <w:b/>
          <w:sz w:val="26"/>
        </w:rPr>
        <w:t xml:space="preserve">s (or some other asset) paid to the </w:t>
      </w:r>
      <w:r w:rsidR="00D306E6" w:rsidRPr="00F92A9F">
        <w:rPr>
          <w:rFonts w:ascii="Arial" w:hAnsi="Arial" w:cs="Arial"/>
          <w:b/>
          <w:sz w:val="26"/>
        </w:rPr>
        <w:t>stockholder(s)</w:t>
      </w:r>
      <w:r w:rsidRPr="00F92A9F">
        <w:rPr>
          <w:rFonts w:ascii="Arial" w:hAnsi="Arial" w:cs="Arial"/>
          <w:b/>
          <w:sz w:val="26"/>
        </w:rPr>
        <w:t xml:space="preserve"> of the business; OR, the business incurs an expense paid in cash.</w:t>
      </w:r>
    </w:p>
    <w:p w:rsidR="00B351EF" w:rsidRPr="00F92A9F" w:rsidRDefault="00B351EF" w:rsidP="002441DF">
      <w:pPr>
        <w:pStyle w:val="list"/>
        <w:spacing w:before="360"/>
        <w:rPr>
          <w:rFonts w:ascii="Arial" w:hAnsi="Arial" w:cs="Arial"/>
          <w:b/>
          <w:sz w:val="26"/>
        </w:rPr>
      </w:pPr>
      <w:r w:rsidRPr="00F92A9F">
        <w:rPr>
          <w:rFonts w:ascii="Arial" w:hAnsi="Arial" w:cs="Arial"/>
          <w:b/>
          <w:sz w:val="26"/>
        </w:rPr>
        <w:t>b.</w:t>
      </w:r>
      <w:r w:rsidRPr="00F92A9F">
        <w:rPr>
          <w:rFonts w:ascii="Arial" w:hAnsi="Arial" w:cs="Arial"/>
          <w:b/>
          <w:sz w:val="26"/>
        </w:rPr>
        <w:tab/>
        <w:t>Business purchases equipment (or some other asset) on credit.</w:t>
      </w:r>
    </w:p>
    <w:p w:rsidR="00B351EF" w:rsidRPr="00F92A9F" w:rsidRDefault="00B351EF" w:rsidP="002441DF">
      <w:pPr>
        <w:pStyle w:val="list"/>
        <w:tabs>
          <w:tab w:val="clear" w:pos="475"/>
        </w:tabs>
        <w:spacing w:before="360"/>
        <w:rPr>
          <w:rFonts w:ascii="Arial" w:hAnsi="Arial" w:cs="Arial"/>
          <w:b/>
          <w:sz w:val="26"/>
        </w:rPr>
      </w:pPr>
      <w:r w:rsidRPr="00F92A9F">
        <w:rPr>
          <w:rFonts w:ascii="Arial" w:hAnsi="Arial" w:cs="Arial"/>
          <w:b/>
          <w:sz w:val="26"/>
        </w:rPr>
        <w:t>c.</w:t>
      </w:r>
      <w:r w:rsidRPr="00F92A9F">
        <w:rPr>
          <w:rFonts w:ascii="Arial" w:hAnsi="Arial" w:cs="Arial"/>
          <w:b/>
          <w:sz w:val="26"/>
        </w:rPr>
        <w:tab/>
        <w:t>Business signs a note payable to extend the due date on an account payable; OR, the business renegotiates a liability (perhaps to obtain a lower interest rate.)</w:t>
      </w:r>
    </w:p>
    <w:p w:rsidR="00B351EF" w:rsidRPr="00F92A9F" w:rsidRDefault="00B351EF" w:rsidP="002441DF">
      <w:pPr>
        <w:pStyle w:val="list"/>
        <w:tabs>
          <w:tab w:val="clear" w:pos="475"/>
        </w:tabs>
        <w:spacing w:before="360"/>
        <w:rPr>
          <w:rFonts w:ascii="Arial" w:hAnsi="Arial" w:cs="Arial"/>
          <w:b/>
          <w:sz w:val="26"/>
        </w:rPr>
      </w:pPr>
      <w:r w:rsidRPr="00F92A9F">
        <w:rPr>
          <w:rFonts w:ascii="Arial" w:hAnsi="Arial" w:cs="Arial"/>
          <w:b/>
          <w:sz w:val="26"/>
        </w:rPr>
        <w:t>d.</w:t>
      </w:r>
      <w:r w:rsidRPr="00F92A9F">
        <w:rPr>
          <w:rFonts w:ascii="Arial" w:hAnsi="Arial" w:cs="Arial"/>
          <w:b/>
          <w:sz w:val="26"/>
        </w:rPr>
        <w:tab/>
        <w:t>Business pays an account payable (or some other liability) with cash (or some other asset).</w:t>
      </w:r>
    </w:p>
    <w:p w:rsidR="00B351EF" w:rsidRPr="00F92A9F" w:rsidRDefault="00B351EF" w:rsidP="002441DF">
      <w:pPr>
        <w:pStyle w:val="list"/>
        <w:spacing w:before="360"/>
        <w:rPr>
          <w:rFonts w:ascii="Arial" w:hAnsi="Arial" w:cs="Arial"/>
          <w:b/>
          <w:sz w:val="26"/>
        </w:rPr>
      </w:pPr>
      <w:r w:rsidRPr="00F92A9F">
        <w:rPr>
          <w:rFonts w:ascii="Arial" w:hAnsi="Arial" w:cs="Arial"/>
          <w:b/>
          <w:sz w:val="26"/>
        </w:rPr>
        <w:t>e.</w:t>
      </w:r>
      <w:r w:rsidRPr="00F92A9F">
        <w:rPr>
          <w:rFonts w:ascii="Arial" w:hAnsi="Arial" w:cs="Arial"/>
          <w:b/>
          <w:sz w:val="26"/>
        </w:rPr>
        <w:tab/>
        <w:t>Business purchases office supplies (or some other asset) for cash (or some other asset).</w:t>
      </w:r>
    </w:p>
    <w:p w:rsidR="00B351EF" w:rsidRPr="00F92A9F" w:rsidRDefault="00B351EF" w:rsidP="002441DF">
      <w:pPr>
        <w:pStyle w:val="list"/>
        <w:spacing w:before="360"/>
        <w:rPr>
          <w:rFonts w:ascii="Arial" w:hAnsi="Arial" w:cs="Arial"/>
          <w:b/>
          <w:sz w:val="26"/>
        </w:rPr>
      </w:pPr>
      <w:r w:rsidRPr="00F92A9F">
        <w:rPr>
          <w:rFonts w:ascii="Arial" w:hAnsi="Arial" w:cs="Arial"/>
          <w:b/>
          <w:sz w:val="26"/>
        </w:rPr>
        <w:t>f.</w:t>
      </w:r>
      <w:r w:rsidRPr="00F92A9F">
        <w:rPr>
          <w:rFonts w:ascii="Arial" w:hAnsi="Arial" w:cs="Arial"/>
          <w:b/>
          <w:sz w:val="26"/>
        </w:rPr>
        <w:tab/>
        <w:t>Business incurs an expense that is not yet paid (for example, when employees earn wages that are not yet paid).</w:t>
      </w:r>
    </w:p>
    <w:p w:rsidR="00B351EF" w:rsidRPr="00F92A9F" w:rsidRDefault="00B351EF" w:rsidP="002441DF">
      <w:pPr>
        <w:pStyle w:val="list"/>
        <w:spacing w:before="360"/>
        <w:rPr>
          <w:rFonts w:ascii="Arial" w:hAnsi="Arial" w:cs="Arial"/>
          <w:b/>
          <w:sz w:val="26"/>
        </w:rPr>
      </w:pPr>
      <w:r w:rsidRPr="00F92A9F">
        <w:rPr>
          <w:rFonts w:ascii="Arial" w:hAnsi="Arial" w:cs="Arial"/>
          <w:b/>
          <w:sz w:val="26"/>
        </w:rPr>
        <w:t>g.</w:t>
      </w:r>
      <w:r w:rsidRPr="00F92A9F">
        <w:rPr>
          <w:rFonts w:ascii="Arial" w:hAnsi="Arial" w:cs="Arial"/>
          <w:b/>
          <w:sz w:val="26"/>
        </w:rPr>
        <w:tab/>
      </w:r>
      <w:r w:rsidR="00D306E6" w:rsidRPr="00F92A9F">
        <w:rPr>
          <w:rFonts w:ascii="Arial" w:hAnsi="Arial" w:cs="Arial"/>
          <w:b/>
          <w:sz w:val="26"/>
        </w:rPr>
        <w:t xml:space="preserve">Stockholder </w:t>
      </w:r>
      <w:r w:rsidRPr="00F92A9F">
        <w:rPr>
          <w:rFonts w:ascii="Arial" w:hAnsi="Arial" w:cs="Arial"/>
          <w:b/>
          <w:sz w:val="26"/>
        </w:rPr>
        <w:t>invests cash (or some other asset) in the business; OR, the business earns revenue and accepts cash (or another asset).</w:t>
      </w:r>
    </w:p>
    <w:p w:rsidR="00B351EF" w:rsidRPr="00F92A9F" w:rsidRDefault="00B351EF" w:rsidP="00B351EF">
      <w:pPr>
        <w:pStyle w:val="30"/>
        <w:widowControl/>
        <w:rPr>
          <w:rFonts w:cs="Arial"/>
        </w:rPr>
      </w:pPr>
      <w:r w:rsidRPr="00F92A9F">
        <w:rPr>
          <w:rFonts w:cs="Arial"/>
          <w:sz w:val="2"/>
          <w:szCs w:val="2"/>
        </w:rPr>
        <w:br w:type="page"/>
      </w:r>
      <w:r w:rsidRPr="00F92A9F">
        <w:rPr>
          <w:rFonts w:cs="Arial"/>
        </w:rPr>
        <w:t>Exercise 1-11 (30 minutes)</w:t>
      </w:r>
    </w:p>
    <w:p w:rsidR="00B351EF" w:rsidRPr="00F92A9F" w:rsidRDefault="00B351EF" w:rsidP="00FB7472">
      <w:pPr>
        <w:spacing w:line="120" w:lineRule="auto"/>
        <w:rPr>
          <w:rFonts w:ascii="Arial" w:hAnsi="Arial" w:cs="Arial"/>
          <w:b/>
          <w:sz w:val="26"/>
        </w:rPr>
      </w:pPr>
    </w:p>
    <w:tbl>
      <w:tblPr>
        <w:tblW w:w="10980"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187"/>
        <w:gridCol w:w="62"/>
        <w:gridCol w:w="930"/>
        <w:gridCol w:w="275"/>
        <w:gridCol w:w="1030"/>
        <w:gridCol w:w="249"/>
        <w:gridCol w:w="1054"/>
      </w:tblGrid>
      <w:tr w:rsidR="00B351EF" w:rsidRPr="00F92A9F">
        <w:tblPrEx>
          <w:tblCellMar>
            <w:top w:w="0" w:type="dxa"/>
            <w:bottom w:w="0" w:type="dxa"/>
          </w:tblCellMar>
        </w:tblPrEx>
        <w:tc>
          <w:tcPr>
            <w:tcW w:w="438" w:type="dxa"/>
            <w:tcBorders>
              <w:top w:val="single" w:sz="4" w:space="0" w:color="auto"/>
            </w:tcBorders>
            <w:shd w:val="pct10" w:color="000000" w:fill="FFFFFF"/>
            <w:vAlign w:val="center"/>
          </w:tcPr>
          <w:p w:rsidR="00B351EF" w:rsidRPr="00F92A9F"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rsidR="00B351EF" w:rsidRPr="00F92A9F" w:rsidRDefault="00B351EF" w:rsidP="00B351EF">
            <w:pPr>
              <w:jc w:val="center"/>
              <w:rPr>
                <w:rFonts w:ascii="Arial" w:hAnsi="Arial" w:cs="Arial"/>
                <w:b/>
                <w:sz w:val="24"/>
                <w:szCs w:val="24"/>
              </w:rPr>
            </w:pPr>
            <w:r w:rsidRPr="00F92A9F">
              <w:rPr>
                <w:rFonts w:ascii="Arial" w:hAnsi="Arial" w:cs="Arial"/>
                <w:b/>
                <w:sz w:val="24"/>
                <w:szCs w:val="24"/>
              </w:rPr>
              <w:t>Assets</w:t>
            </w:r>
          </w:p>
        </w:tc>
        <w:tc>
          <w:tcPr>
            <w:tcW w:w="275" w:type="dxa"/>
            <w:tcBorders>
              <w:top w:val="single" w:sz="4" w:space="0" w:color="auto"/>
            </w:tcBorders>
            <w:shd w:val="pct10" w:color="000000" w:fill="FFFFFF"/>
            <w:vAlign w:val="center"/>
          </w:tcPr>
          <w:p w:rsidR="00B351EF" w:rsidRPr="00F92A9F" w:rsidRDefault="00B351EF" w:rsidP="00B351EF">
            <w:pPr>
              <w:spacing w:before="120"/>
              <w:jc w:val="right"/>
              <w:rPr>
                <w:rFonts w:ascii="Arial" w:hAnsi="Arial" w:cs="Arial"/>
                <w:b/>
                <w:sz w:val="24"/>
                <w:szCs w:val="24"/>
              </w:rPr>
            </w:pPr>
            <w:r w:rsidRPr="00F92A9F">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rsidR="00B351EF" w:rsidRPr="00F92A9F" w:rsidRDefault="00B351EF" w:rsidP="00B351EF">
            <w:pPr>
              <w:ind w:left="-26" w:right="-39"/>
              <w:jc w:val="center"/>
              <w:rPr>
                <w:rFonts w:ascii="Arial" w:hAnsi="Arial" w:cs="Arial"/>
                <w:b/>
                <w:sz w:val="24"/>
                <w:szCs w:val="24"/>
              </w:rPr>
            </w:pPr>
            <w:r w:rsidRPr="00F92A9F">
              <w:rPr>
                <w:rFonts w:ascii="Arial" w:hAnsi="Arial" w:cs="Arial"/>
                <w:b/>
                <w:sz w:val="24"/>
                <w:szCs w:val="24"/>
              </w:rPr>
              <w:t>Liabilities</w:t>
            </w:r>
          </w:p>
        </w:tc>
        <w:tc>
          <w:tcPr>
            <w:tcW w:w="275" w:type="dxa"/>
            <w:tcBorders>
              <w:top w:val="single" w:sz="4" w:space="0" w:color="auto"/>
            </w:tcBorders>
            <w:shd w:val="pct10" w:color="000000" w:fill="FFFFFF"/>
            <w:vAlign w:val="center"/>
          </w:tcPr>
          <w:p w:rsidR="00B351EF" w:rsidRPr="00F92A9F" w:rsidRDefault="00B351EF" w:rsidP="00B351EF">
            <w:pPr>
              <w:spacing w:before="120"/>
              <w:jc w:val="right"/>
              <w:rPr>
                <w:rFonts w:ascii="Arial" w:hAnsi="Arial" w:cs="Arial"/>
                <w:b/>
                <w:sz w:val="24"/>
                <w:szCs w:val="24"/>
                <w:lang w:val="fr-FR"/>
              </w:rPr>
            </w:pPr>
            <w:r w:rsidRPr="00F92A9F">
              <w:rPr>
                <w:rFonts w:ascii="Arial" w:hAnsi="Arial" w:cs="Arial"/>
                <w:b/>
                <w:sz w:val="24"/>
                <w:szCs w:val="24"/>
                <w:lang w:val="fr-FR"/>
              </w:rPr>
              <w:t>+</w:t>
            </w:r>
          </w:p>
        </w:tc>
        <w:tc>
          <w:tcPr>
            <w:tcW w:w="4855" w:type="dxa"/>
            <w:gridSpan w:val="8"/>
            <w:tcBorders>
              <w:top w:val="single" w:sz="4" w:space="0" w:color="auto"/>
              <w:bottom w:val="single" w:sz="4" w:space="0" w:color="auto"/>
            </w:tcBorders>
            <w:shd w:val="pct10" w:color="000000" w:fill="FFFFFF"/>
            <w:vAlign w:val="center"/>
          </w:tcPr>
          <w:p w:rsidR="00B351EF" w:rsidRPr="00F92A9F" w:rsidRDefault="00B351EF" w:rsidP="00B351EF">
            <w:pPr>
              <w:ind w:left="-83" w:right="-57"/>
              <w:jc w:val="center"/>
              <w:rPr>
                <w:rFonts w:ascii="Arial" w:hAnsi="Arial" w:cs="Arial"/>
                <w:b/>
                <w:sz w:val="24"/>
                <w:szCs w:val="24"/>
              </w:rPr>
            </w:pPr>
            <w:r w:rsidRPr="00F92A9F">
              <w:rPr>
                <w:rFonts w:ascii="Arial" w:hAnsi="Arial" w:cs="Arial"/>
                <w:b/>
                <w:sz w:val="24"/>
                <w:szCs w:val="24"/>
              </w:rPr>
              <w:t>Equity</w:t>
            </w:r>
          </w:p>
        </w:tc>
      </w:tr>
      <w:tr w:rsidR="00B351EF" w:rsidRPr="00F92A9F" w:rsidTr="00C2003F">
        <w:tblPrEx>
          <w:tblCellMar>
            <w:top w:w="0" w:type="dxa"/>
            <w:bottom w:w="0" w:type="dxa"/>
          </w:tblCellMar>
        </w:tblPrEx>
        <w:tc>
          <w:tcPr>
            <w:tcW w:w="438" w:type="dxa"/>
            <w:tcBorders>
              <w:bottom w:val="single" w:sz="4" w:space="0" w:color="auto"/>
            </w:tcBorders>
            <w:shd w:val="pct10" w:color="000000" w:fill="FFFFFF"/>
            <w:vAlign w:val="center"/>
          </w:tcPr>
          <w:p w:rsidR="00B351EF" w:rsidRPr="00F92A9F"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rsidR="00B351EF" w:rsidRPr="00F92A9F" w:rsidRDefault="00B351EF">
            <w:pPr>
              <w:jc w:val="center"/>
              <w:rPr>
                <w:rFonts w:ascii="Arial" w:hAnsi="Arial" w:cs="Arial"/>
                <w:b/>
              </w:rPr>
            </w:pPr>
            <w:r w:rsidRPr="00F92A9F">
              <w:rPr>
                <w:rFonts w:ascii="Arial" w:hAnsi="Arial" w:cs="Arial"/>
                <w:b/>
              </w:rPr>
              <w:t>Cash</w:t>
            </w:r>
          </w:p>
        </w:tc>
        <w:tc>
          <w:tcPr>
            <w:tcW w:w="276" w:type="dxa"/>
            <w:tcBorders>
              <w:top w:val="single" w:sz="4" w:space="0" w:color="auto"/>
              <w:bottom w:val="single" w:sz="4" w:space="0" w:color="auto"/>
            </w:tcBorders>
            <w:shd w:val="pct10" w:color="000000" w:fill="FFFFFF"/>
            <w:vAlign w:val="center"/>
          </w:tcPr>
          <w:p w:rsidR="00B351EF" w:rsidRPr="00F92A9F" w:rsidRDefault="00B351EF" w:rsidP="00B351EF">
            <w:pPr>
              <w:spacing w:before="120"/>
              <w:jc w:val="right"/>
              <w:rPr>
                <w:rFonts w:ascii="Arial" w:hAnsi="Arial" w:cs="Arial"/>
                <w:b/>
                <w:sz w:val="24"/>
                <w:lang w:val="fr-FR"/>
              </w:rPr>
            </w:pPr>
            <w:r w:rsidRPr="00F92A9F">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rsidR="00B351EF" w:rsidRPr="00F92A9F" w:rsidRDefault="00B351EF">
            <w:pPr>
              <w:ind w:left="-137" w:right="-63"/>
              <w:jc w:val="center"/>
              <w:rPr>
                <w:rFonts w:ascii="Arial" w:hAnsi="Arial" w:cs="Arial"/>
                <w:b/>
              </w:rPr>
            </w:pPr>
            <w:r w:rsidRPr="00F92A9F">
              <w:rPr>
                <w:rFonts w:ascii="Arial" w:hAnsi="Arial" w:cs="Arial"/>
                <w:b/>
              </w:rPr>
              <w:t xml:space="preserve">Accounts   </w:t>
            </w:r>
            <w:r w:rsidRPr="00F92A9F">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rsidR="00B351EF" w:rsidRPr="00F92A9F" w:rsidRDefault="00B351EF" w:rsidP="00B351EF">
            <w:pPr>
              <w:spacing w:before="120"/>
              <w:jc w:val="right"/>
              <w:rPr>
                <w:rFonts w:ascii="Arial" w:hAnsi="Arial" w:cs="Arial"/>
                <w:b/>
                <w:sz w:val="24"/>
                <w:lang w:val="fr-FR"/>
              </w:rPr>
            </w:pPr>
            <w:r w:rsidRPr="00F92A9F">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rsidR="00B351EF" w:rsidRPr="00F92A9F" w:rsidRDefault="00B351EF">
            <w:pPr>
              <w:jc w:val="center"/>
              <w:rPr>
                <w:rFonts w:ascii="Arial" w:hAnsi="Arial" w:cs="Arial"/>
                <w:b/>
              </w:rPr>
            </w:pPr>
            <w:r w:rsidRPr="00F92A9F">
              <w:rPr>
                <w:rFonts w:ascii="Arial" w:hAnsi="Arial" w:cs="Arial"/>
                <w:b/>
              </w:rPr>
              <w:t>Equip-</w:t>
            </w:r>
          </w:p>
          <w:p w:rsidR="00B351EF" w:rsidRPr="00F92A9F" w:rsidRDefault="00B351EF">
            <w:pPr>
              <w:jc w:val="center"/>
              <w:rPr>
                <w:rFonts w:ascii="Arial" w:hAnsi="Arial" w:cs="Arial"/>
                <w:b/>
              </w:rPr>
            </w:pPr>
            <w:r w:rsidRPr="00F92A9F">
              <w:rPr>
                <w:rFonts w:ascii="Arial" w:hAnsi="Arial" w:cs="Arial"/>
                <w:b/>
              </w:rPr>
              <w:t>ment</w:t>
            </w:r>
          </w:p>
        </w:tc>
        <w:tc>
          <w:tcPr>
            <w:tcW w:w="275" w:type="dxa"/>
            <w:tcBorders>
              <w:bottom w:val="single" w:sz="4" w:space="0" w:color="auto"/>
            </w:tcBorders>
            <w:shd w:val="pct10" w:color="000000" w:fill="FFFFFF"/>
            <w:vAlign w:val="center"/>
          </w:tcPr>
          <w:p w:rsidR="00B351EF" w:rsidRPr="00F92A9F" w:rsidRDefault="00B351EF" w:rsidP="00B351EF">
            <w:pPr>
              <w:spacing w:before="120"/>
              <w:jc w:val="right"/>
              <w:rPr>
                <w:rFonts w:ascii="Arial" w:hAnsi="Arial" w:cs="Arial"/>
                <w:b/>
                <w:sz w:val="24"/>
              </w:rPr>
            </w:pPr>
            <w:r w:rsidRPr="00F92A9F">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rsidR="00B351EF" w:rsidRPr="00F92A9F" w:rsidRDefault="00B351EF">
            <w:pPr>
              <w:ind w:left="-26" w:right="-39"/>
              <w:jc w:val="center"/>
              <w:rPr>
                <w:rFonts w:ascii="Arial" w:hAnsi="Arial" w:cs="Arial"/>
                <w:b/>
              </w:rPr>
            </w:pPr>
            <w:r w:rsidRPr="00F92A9F">
              <w:rPr>
                <w:rFonts w:ascii="Arial" w:hAnsi="Arial" w:cs="Arial"/>
                <w:b/>
              </w:rPr>
              <w:t>Accounts Payable</w:t>
            </w:r>
          </w:p>
        </w:tc>
        <w:tc>
          <w:tcPr>
            <w:tcW w:w="275" w:type="dxa"/>
            <w:tcBorders>
              <w:bottom w:val="single" w:sz="4" w:space="0" w:color="auto"/>
            </w:tcBorders>
            <w:shd w:val="pct10" w:color="000000" w:fill="FFFFFF"/>
            <w:vAlign w:val="center"/>
          </w:tcPr>
          <w:p w:rsidR="00B351EF" w:rsidRPr="00F92A9F" w:rsidRDefault="00B351EF" w:rsidP="00B351EF">
            <w:pPr>
              <w:spacing w:before="120"/>
              <w:jc w:val="right"/>
              <w:rPr>
                <w:rFonts w:ascii="Arial" w:hAnsi="Arial" w:cs="Arial"/>
                <w:b/>
                <w:sz w:val="24"/>
                <w:lang w:val="fr-FR"/>
              </w:rPr>
            </w:pPr>
            <w:r w:rsidRPr="00F92A9F">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rsidR="00B351EF" w:rsidRPr="00F92A9F" w:rsidRDefault="00C2003F">
            <w:pPr>
              <w:jc w:val="center"/>
              <w:rPr>
                <w:rFonts w:ascii="Arial" w:hAnsi="Arial" w:cs="Arial"/>
                <w:b/>
              </w:rPr>
            </w:pPr>
            <w:r w:rsidRPr="00F92A9F">
              <w:rPr>
                <w:rFonts w:ascii="Arial" w:hAnsi="Arial" w:cs="Arial"/>
                <w:b/>
              </w:rPr>
              <w:t>Common Stock</w:t>
            </w:r>
          </w:p>
        </w:tc>
        <w:tc>
          <w:tcPr>
            <w:tcW w:w="187" w:type="dxa"/>
            <w:tcBorders>
              <w:top w:val="single" w:sz="4" w:space="0" w:color="auto"/>
              <w:bottom w:val="single" w:sz="4" w:space="0" w:color="auto"/>
            </w:tcBorders>
            <w:shd w:val="pct10" w:color="000000" w:fill="FFFFFF"/>
            <w:vAlign w:val="center"/>
          </w:tcPr>
          <w:p w:rsidR="00B351EF" w:rsidRPr="00F92A9F" w:rsidRDefault="00B351EF" w:rsidP="00C2003F">
            <w:pPr>
              <w:spacing w:before="120"/>
              <w:ind w:left="-50"/>
              <w:jc w:val="center"/>
              <w:rPr>
                <w:rFonts w:ascii="Arial" w:hAnsi="Arial" w:cs="Arial"/>
                <w:b/>
                <w:sz w:val="24"/>
              </w:rPr>
            </w:pPr>
            <w:r w:rsidRPr="00F92A9F">
              <w:rPr>
                <w:rFonts w:ascii="Arial" w:hAnsi="Arial" w:cs="Arial"/>
                <w:b/>
                <w:sz w:val="24"/>
              </w:rPr>
              <w:t>–</w:t>
            </w:r>
          </w:p>
        </w:tc>
        <w:tc>
          <w:tcPr>
            <w:tcW w:w="990" w:type="dxa"/>
            <w:gridSpan w:val="2"/>
            <w:tcBorders>
              <w:top w:val="single" w:sz="4" w:space="0" w:color="auto"/>
              <w:bottom w:val="single" w:sz="4" w:space="0" w:color="auto"/>
            </w:tcBorders>
            <w:shd w:val="pct10" w:color="000000" w:fill="FFFFFF"/>
            <w:vAlign w:val="center"/>
          </w:tcPr>
          <w:p w:rsidR="00B351EF" w:rsidRPr="00F92A9F" w:rsidRDefault="00C2003F" w:rsidP="00C2003F">
            <w:pPr>
              <w:ind w:left="-29" w:right="-55"/>
              <w:jc w:val="center"/>
              <w:rPr>
                <w:rFonts w:ascii="Arial" w:hAnsi="Arial" w:cs="Arial"/>
                <w:b/>
              </w:rPr>
            </w:pPr>
            <w:r w:rsidRPr="00F92A9F">
              <w:rPr>
                <w:rFonts w:ascii="Arial" w:hAnsi="Arial" w:cs="Arial"/>
                <w:b/>
              </w:rPr>
              <w:t>Dividends</w:t>
            </w:r>
          </w:p>
        </w:tc>
        <w:tc>
          <w:tcPr>
            <w:tcW w:w="275" w:type="dxa"/>
            <w:tcBorders>
              <w:top w:val="single" w:sz="4" w:space="0" w:color="auto"/>
              <w:bottom w:val="single" w:sz="4" w:space="0" w:color="auto"/>
            </w:tcBorders>
            <w:shd w:val="pct10" w:color="000000" w:fill="FFFFFF"/>
            <w:vAlign w:val="center"/>
          </w:tcPr>
          <w:p w:rsidR="00B351EF" w:rsidRPr="00F92A9F" w:rsidRDefault="00B351EF" w:rsidP="00B351EF">
            <w:pPr>
              <w:spacing w:before="120"/>
              <w:jc w:val="right"/>
              <w:rPr>
                <w:rFonts w:ascii="Arial" w:hAnsi="Arial" w:cs="Arial"/>
                <w:b/>
                <w:sz w:val="24"/>
                <w:lang w:val="fr-FR"/>
              </w:rPr>
            </w:pPr>
            <w:r w:rsidRPr="00F92A9F">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rsidR="00B351EF" w:rsidRPr="00F92A9F" w:rsidRDefault="00B351EF" w:rsidP="00FC10F5">
            <w:pPr>
              <w:ind w:left="-64" w:right="-100"/>
              <w:jc w:val="center"/>
              <w:rPr>
                <w:rFonts w:ascii="Arial" w:hAnsi="Arial" w:cs="Arial"/>
                <w:b/>
              </w:rPr>
            </w:pPr>
            <w:r w:rsidRPr="00F92A9F">
              <w:rPr>
                <w:rFonts w:ascii="Arial" w:hAnsi="Arial" w:cs="Arial"/>
                <w:b/>
              </w:rPr>
              <w:t>Revenue</w:t>
            </w:r>
            <w:r w:rsidR="00FC10F5" w:rsidRPr="00F92A9F">
              <w:rPr>
                <w:rFonts w:ascii="Arial" w:hAnsi="Arial" w:cs="Arial"/>
                <w:b/>
              </w:rPr>
              <w:t>s</w:t>
            </w:r>
          </w:p>
        </w:tc>
        <w:tc>
          <w:tcPr>
            <w:tcW w:w="249" w:type="dxa"/>
            <w:tcBorders>
              <w:top w:val="single" w:sz="4" w:space="0" w:color="auto"/>
              <w:bottom w:val="single" w:sz="4" w:space="0" w:color="auto"/>
            </w:tcBorders>
            <w:shd w:val="pct10" w:color="000000" w:fill="FFFFFF"/>
            <w:vAlign w:val="center"/>
          </w:tcPr>
          <w:p w:rsidR="00B351EF" w:rsidRPr="00F92A9F" w:rsidRDefault="00B351EF" w:rsidP="00B351EF">
            <w:pPr>
              <w:spacing w:before="120"/>
              <w:jc w:val="center"/>
              <w:rPr>
                <w:rFonts w:ascii="Arial" w:hAnsi="Arial" w:cs="Arial"/>
                <w:b/>
                <w:sz w:val="24"/>
              </w:rPr>
            </w:pPr>
            <w:r w:rsidRPr="00F92A9F">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rsidR="00B351EF" w:rsidRPr="00F92A9F" w:rsidRDefault="00B351EF" w:rsidP="00B351EF">
            <w:pPr>
              <w:ind w:left="-83" w:right="-57"/>
              <w:jc w:val="center"/>
              <w:rPr>
                <w:rFonts w:ascii="Arial" w:hAnsi="Arial" w:cs="Arial"/>
                <w:b/>
              </w:rPr>
            </w:pPr>
            <w:r w:rsidRPr="00F92A9F">
              <w:rPr>
                <w:rFonts w:ascii="Arial" w:hAnsi="Arial" w:cs="Arial"/>
                <w:b/>
              </w:rPr>
              <w:t>Expenses</w:t>
            </w:r>
          </w:p>
        </w:tc>
      </w:tr>
      <w:tr w:rsidR="00B351EF" w:rsidRPr="00F92A9F">
        <w:tblPrEx>
          <w:tblCellMar>
            <w:top w:w="0" w:type="dxa"/>
            <w:bottom w:w="0" w:type="dxa"/>
          </w:tblCellMar>
        </w:tblPrEx>
        <w:trPr>
          <w:trHeight w:val="300"/>
        </w:trPr>
        <w:tc>
          <w:tcPr>
            <w:tcW w:w="438" w:type="dxa"/>
            <w:tcBorders>
              <w:top w:val="single" w:sz="4" w:space="0" w:color="auto"/>
            </w:tcBorders>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a.</w:t>
            </w:r>
          </w:p>
        </w:tc>
        <w:tc>
          <w:tcPr>
            <w:tcW w:w="1220" w:type="dxa"/>
            <w:tcBorders>
              <w:top w:val="single" w:sz="4" w:space="0" w:color="auto"/>
            </w:tcBorders>
            <w:shd w:val="clear" w:color="000000" w:fill="auto"/>
          </w:tcPr>
          <w:p w:rsidR="00B351EF" w:rsidRPr="00F92A9F" w:rsidRDefault="00B351EF">
            <w:pPr>
              <w:tabs>
                <w:tab w:val="left" w:pos="432"/>
              </w:tabs>
              <w:spacing w:before="120"/>
              <w:jc w:val="right"/>
              <w:rPr>
                <w:rFonts w:ascii="Arial" w:hAnsi="Arial" w:cs="Arial"/>
                <w:b/>
                <w:sz w:val="24"/>
              </w:rPr>
            </w:pPr>
            <w:r w:rsidRPr="00F92A9F">
              <w:rPr>
                <w:rFonts w:ascii="Arial" w:hAnsi="Arial" w:cs="Arial"/>
                <w:b/>
                <w:sz w:val="24"/>
              </w:rPr>
              <w:t>+$60,000</w:t>
            </w:r>
          </w:p>
        </w:tc>
        <w:tc>
          <w:tcPr>
            <w:tcW w:w="276"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p>
        </w:tc>
        <w:tc>
          <w:tcPr>
            <w:tcW w:w="275"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$15,000</w:t>
            </w:r>
          </w:p>
        </w:tc>
        <w:tc>
          <w:tcPr>
            <w:tcW w:w="275"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tcBorders>
              <w:top w:val="single" w:sz="4" w:space="0" w:color="auto"/>
            </w:tcBorders>
            <w:shd w:val="clear" w:color="000000" w:fill="auto"/>
          </w:tcPr>
          <w:p w:rsidR="00B351EF" w:rsidRPr="00F92A9F"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tcBorders>
              <w:top w:val="single" w:sz="4" w:space="0" w:color="auto"/>
            </w:tcBorders>
            <w:shd w:val="clear" w:color="000000" w:fill="auto"/>
          </w:tcPr>
          <w:p w:rsidR="00B351EF" w:rsidRPr="00F92A9F" w:rsidRDefault="00B351EF">
            <w:pPr>
              <w:spacing w:before="120"/>
              <w:jc w:val="right"/>
              <w:rPr>
                <w:rFonts w:ascii="Arial" w:hAnsi="Arial" w:cs="Arial"/>
                <w:b/>
                <w:sz w:val="24"/>
              </w:rPr>
            </w:pPr>
          </w:p>
        </w:tc>
        <w:tc>
          <w:tcPr>
            <w:tcW w:w="930"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p>
        </w:tc>
        <w:tc>
          <w:tcPr>
            <w:tcW w:w="275"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rsidR="00B351EF" w:rsidRPr="00F92A9F" w:rsidRDefault="00B351EF">
            <w:pPr>
              <w:spacing w:before="120"/>
              <w:jc w:val="right"/>
              <w:rPr>
                <w:rFonts w:ascii="Arial" w:hAnsi="Arial" w:cs="Arial"/>
                <w:b/>
                <w:sz w:val="24"/>
              </w:rPr>
            </w:pPr>
          </w:p>
        </w:tc>
        <w:tc>
          <w:tcPr>
            <w:tcW w:w="249" w:type="dxa"/>
            <w:tcBorders>
              <w:top w:val="single" w:sz="4" w:space="0" w:color="auto"/>
            </w:tcBorders>
            <w:shd w:val="clear" w:color="000000" w:fill="auto"/>
          </w:tcPr>
          <w:p w:rsidR="00B351EF" w:rsidRPr="00F92A9F"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rsidR="00B351EF" w:rsidRPr="00F92A9F" w:rsidRDefault="00B351EF">
            <w:pPr>
              <w:spacing w:before="120"/>
              <w:ind w:right="82"/>
              <w:jc w:val="right"/>
              <w:rPr>
                <w:rFonts w:ascii="Arial" w:hAnsi="Arial" w:cs="Arial"/>
                <w:b/>
                <w:sz w:val="24"/>
              </w:rPr>
            </w:pP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b.</w:t>
            </w:r>
          </w:p>
        </w:tc>
        <w:tc>
          <w:tcPr>
            <w:tcW w:w="1220" w:type="dxa"/>
            <w:shd w:val="clear" w:color="000000" w:fill="auto"/>
          </w:tcPr>
          <w:p w:rsidR="00B351EF" w:rsidRPr="00F92A9F" w:rsidRDefault="00B351EF">
            <w:pPr>
              <w:tabs>
                <w:tab w:val="left" w:pos="432"/>
              </w:tabs>
              <w:spacing w:before="120"/>
              <w:jc w:val="right"/>
              <w:rPr>
                <w:rFonts w:ascii="Arial" w:hAnsi="Arial" w:cs="Arial"/>
                <w:b/>
                <w:sz w:val="24"/>
                <w:u w:val="single"/>
              </w:rPr>
            </w:pPr>
            <w:r w:rsidRPr="00F92A9F">
              <w:rPr>
                <w:rFonts w:ascii="Arial" w:hAnsi="Arial" w:cs="Arial"/>
                <w:b/>
                <w:sz w:val="24"/>
                <w:u w:val="single"/>
              </w:rPr>
              <w:t>–    1,500</w:t>
            </w:r>
          </w:p>
        </w:tc>
        <w:tc>
          <w:tcPr>
            <w:tcW w:w="276" w:type="dxa"/>
            <w:shd w:val="clear" w:color="000000" w:fill="auto"/>
          </w:tcPr>
          <w:p w:rsidR="00B351EF" w:rsidRPr="00F92A9F" w:rsidRDefault="00B351EF">
            <w:pPr>
              <w:spacing w:before="120"/>
              <w:jc w:val="right"/>
              <w:rPr>
                <w:rFonts w:ascii="Arial" w:hAnsi="Arial" w:cs="Arial"/>
                <w:b/>
                <w:sz w:val="24"/>
              </w:rPr>
            </w:pPr>
          </w:p>
        </w:tc>
        <w:tc>
          <w:tcPr>
            <w:tcW w:w="11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168" w:type="dxa"/>
            <w:shd w:val="clear" w:color="000000" w:fill="auto"/>
          </w:tcPr>
          <w:p w:rsidR="00B351EF" w:rsidRPr="00F92A9F" w:rsidRDefault="00B351EF">
            <w:pPr>
              <w:spacing w:before="120"/>
              <w:ind w:left="-59"/>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u w:val="single"/>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u w:val="single"/>
              </w:rPr>
            </w:pP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u w:val="single"/>
              </w:rPr>
            </w:pPr>
            <w:r w:rsidRPr="00F92A9F">
              <w:rPr>
                <w:rFonts w:ascii="Arial" w:hAnsi="Arial" w:cs="Arial"/>
                <w:b/>
                <w:sz w:val="24"/>
                <w:u w:val="single"/>
              </w:rPr>
              <w:t>$1,500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16"/>
              </w:rPr>
            </w:pPr>
            <w:r w:rsidRPr="00F92A9F">
              <w:rPr>
                <w:rFonts w:ascii="Arial" w:hAnsi="Arial" w:cs="Arial"/>
                <w:b/>
                <w:sz w:val="16"/>
              </w:rPr>
              <w:t>Bal.</w:t>
            </w:r>
          </w:p>
        </w:tc>
        <w:tc>
          <w:tcPr>
            <w:tcW w:w="1220" w:type="dxa"/>
            <w:shd w:val="clear" w:color="000000" w:fill="auto"/>
          </w:tcPr>
          <w:p w:rsidR="00B351EF" w:rsidRPr="00F92A9F" w:rsidRDefault="00B351EF">
            <w:pPr>
              <w:tabs>
                <w:tab w:val="left" w:pos="432"/>
              </w:tabs>
              <w:spacing w:before="120"/>
              <w:jc w:val="right"/>
              <w:rPr>
                <w:rFonts w:ascii="Arial" w:hAnsi="Arial" w:cs="Arial"/>
                <w:b/>
                <w:sz w:val="24"/>
              </w:rPr>
            </w:pPr>
            <w:r w:rsidRPr="00F92A9F">
              <w:rPr>
                <w:rFonts w:ascii="Arial" w:hAnsi="Arial" w:cs="Arial"/>
                <w:b/>
                <w:sz w:val="24"/>
              </w:rPr>
              <w:t>58,500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15,000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rPr>
            </w:pP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1,500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c.</w:t>
            </w:r>
          </w:p>
        </w:tc>
        <w:tc>
          <w:tcPr>
            <w:tcW w:w="122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_______</w:t>
            </w:r>
          </w:p>
        </w:tc>
        <w:tc>
          <w:tcPr>
            <w:tcW w:w="276" w:type="dxa"/>
            <w:shd w:val="clear" w:color="000000" w:fill="auto"/>
          </w:tcPr>
          <w:p w:rsidR="00B351EF" w:rsidRPr="00F92A9F" w:rsidRDefault="00B351EF">
            <w:pPr>
              <w:spacing w:before="120"/>
              <w:jc w:val="right"/>
              <w:rPr>
                <w:rFonts w:ascii="Arial" w:hAnsi="Arial" w:cs="Arial"/>
                <w:b/>
                <w:sz w:val="24"/>
              </w:rPr>
            </w:pPr>
          </w:p>
        </w:tc>
        <w:tc>
          <w:tcPr>
            <w:tcW w:w="11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xml:space="preserve"> 10,000</w:t>
            </w:r>
          </w:p>
        </w:tc>
        <w:tc>
          <w:tcPr>
            <w:tcW w:w="275" w:type="dxa"/>
            <w:shd w:val="clear" w:color="000000" w:fill="auto"/>
          </w:tcPr>
          <w:p w:rsidR="00B351EF" w:rsidRPr="00F92A9F" w:rsidRDefault="00B351EF">
            <w:pPr>
              <w:spacing w:before="120"/>
              <w:jc w:val="right"/>
              <w:rPr>
                <w:rFonts w:ascii="Arial" w:hAnsi="Arial" w:cs="Arial"/>
                <w:b/>
                <w:sz w:val="24"/>
                <w:u w:val="single"/>
              </w:rPr>
            </w:pPr>
          </w:p>
        </w:tc>
        <w:tc>
          <w:tcPr>
            <w:tcW w:w="1168" w:type="dxa"/>
            <w:shd w:val="clear" w:color="000000" w:fill="auto"/>
          </w:tcPr>
          <w:p w:rsidR="00B351EF" w:rsidRPr="00F92A9F" w:rsidRDefault="00B351EF">
            <w:pPr>
              <w:spacing w:before="120"/>
              <w:ind w:left="-59"/>
              <w:jc w:val="right"/>
              <w:rPr>
                <w:rFonts w:ascii="Arial" w:hAnsi="Arial" w:cs="Arial"/>
                <w:b/>
                <w:sz w:val="24"/>
                <w:u w:val="single"/>
              </w:rPr>
            </w:pPr>
            <w:r w:rsidRPr="00F92A9F">
              <w:rPr>
                <w:rFonts w:ascii="Arial" w:hAnsi="Arial" w:cs="Arial"/>
                <w:b/>
                <w:sz w:val="24"/>
                <w:u w:val="single"/>
              </w:rPr>
              <w:t>+$10,000</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rPr>
            </w:pPr>
          </w:p>
        </w:tc>
        <w:tc>
          <w:tcPr>
            <w:tcW w:w="249" w:type="dxa"/>
            <w:shd w:val="clear" w:color="000000" w:fill="auto"/>
          </w:tcPr>
          <w:p w:rsidR="00B351EF" w:rsidRPr="00F92A9F" w:rsidRDefault="00B351EF">
            <w:pPr>
              <w:spacing w:before="120"/>
              <w:jc w:val="center"/>
              <w:rPr>
                <w:rFonts w:ascii="Arial" w:hAnsi="Arial" w:cs="Arial"/>
                <w:b/>
                <w:sz w:val="24"/>
              </w:rPr>
            </w:pP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_____</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16"/>
              </w:rPr>
              <w:t>Bal.</w:t>
            </w:r>
          </w:p>
        </w:tc>
        <w:tc>
          <w:tcPr>
            <w:tcW w:w="1220" w:type="dxa"/>
            <w:shd w:val="clear" w:color="000000" w:fill="auto"/>
          </w:tcPr>
          <w:p w:rsidR="00B351EF" w:rsidRPr="00F92A9F" w:rsidRDefault="00B351EF">
            <w:pPr>
              <w:tabs>
                <w:tab w:val="left" w:pos="432"/>
              </w:tabs>
              <w:spacing w:before="120"/>
              <w:jc w:val="right"/>
              <w:rPr>
                <w:rFonts w:ascii="Arial" w:hAnsi="Arial" w:cs="Arial"/>
                <w:b/>
                <w:sz w:val="24"/>
              </w:rPr>
            </w:pPr>
            <w:r w:rsidRPr="00F92A9F">
              <w:rPr>
                <w:rFonts w:ascii="Arial" w:hAnsi="Arial" w:cs="Arial"/>
                <w:b/>
                <w:sz w:val="24"/>
              </w:rPr>
              <w:t>58,500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25,000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10,000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rPr>
            </w:pP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1,500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d.</w:t>
            </w:r>
          </w:p>
        </w:tc>
        <w:tc>
          <w:tcPr>
            <w:tcW w:w="1220" w:type="dxa"/>
            <w:shd w:val="clear" w:color="000000" w:fill="auto"/>
          </w:tcPr>
          <w:p w:rsidR="00B351EF" w:rsidRPr="00F92A9F" w:rsidRDefault="00B351EF">
            <w:pPr>
              <w:tabs>
                <w:tab w:val="left" w:pos="432"/>
              </w:tabs>
              <w:spacing w:before="120"/>
              <w:jc w:val="right"/>
              <w:rPr>
                <w:rFonts w:ascii="Arial" w:hAnsi="Arial" w:cs="Arial"/>
                <w:b/>
                <w:sz w:val="24"/>
                <w:u w:val="single"/>
                <w:lang w:val="fr-FR"/>
              </w:rPr>
            </w:pPr>
            <w:r w:rsidRPr="00F92A9F">
              <w:rPr>
                <w:rFonts w:ascii="Arial" w:hAnsi="Arial" w:cs="Arial"/>
                <w:b/>
                <w:sz w:val="24"/>
                <w:u w:val="single"/>
                <w:lang w:val="fr-FR"/>
              </w:rPr>
              <w:t>+    2,500</w:t>
            </w:r>
          </w:p>
        </w:tc>
        <w:tc>
          <w:tcPr>
            <w:tcW w:w="276" w:type="dxa"/>
            <w:shd w:val="clear" w:color="000000" w:fill="auto"/>
          </w:tcPr>
          <w:p w:rsidR="00B351EF" w:rsidRPr="00F92A9F" w:rsidRDefault="00B351EF">
            <w:pPr>
              <w:spacing w:before="120"/>
              <w:jc w:val="right"/>
              <w:rPr>
                <w:rFonts w:ascii="Arial" w:hAnsi="Arial" w:cs="Arial"/>
                <w:b/>
                <w:sz w:val="24"/>
                <w:lang w:val="fr-FR"/>
              </w:rPr>
            </w:pPr>
          </w:p>
        </w:tc>
        <w:tc>
          <w:tcPr>
            <w:tcW w:w="1130" w:type="dxa"/>
            <w:shd w:val="clear" w:color="000000" w:fill="auto"/>
          </w:tcPr>
          <w:p w:rsidR="00B351EF" w:rsidRPr="00F92A9F" w:rsidRDefault="00B351EF">
            <w:pPr>
              <w:spacing w:before="120"/>
              <w:jc w:val="right"/>
              <w:rPr>
                <w:rFonts w:ascii="Arial" w:hAnsi="Arial" w:cs="Arial"/>
                <w:b/>
                <w:sz w:val="24"/>
                <w:lang w:val="fr-FR"/>
              </w:rPr>
            </w:pPr>
          </w:p>
        </w:tc>
        <w:tc>
          <w:tcPr>
            <w:tcW w:w="275" w:type="dxa"/>
            <w:shd w:val="clear" w:color="000000" w:fill="auto"/>
          </w:tcPr>
          <w:p w:rsidR="00B351EF" w:rsidRPr="00F92A9F" w:rsidRDefault="00B351EF">
            <w:pPr>
              <w:spacing w:before="120"/>
              <w:jc w:val="right"/>
              <w:rPr>
                <w:rFonts w:ascii="Arial" w:hAnsi="Arial" w:cs="Arial"/>
                <w:b/>
                <w:sz w:val="24"/>
                <w:lang w:val="fr-FR"/>
              </w:rPr>
            </w:pPr>
          </w:p>
        </w:tc>
        <w:tc>
          <w:tcPr>
            <w:tcW w:w="1068"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______</w:t>
            </w:r>
          </w:p>
        </w:tc>
        <w:tc>
          <w:tcPr>
            <w:tcW w:w="275" w:type="dxa"/>
            <w:shd w:val="clear" w:color="000000" w:fill="auto"/>
          </w:tcPr>
          <w:p w:rsidR="00B351EF" w:rsidRPr="00F92A9F" w:rsidRDefault="00B351EF">
            <w:pPr>
              <w:spacing w:before="120"/>
              <w:jc w:val="right"/>
              <w:rPr>
                <w:rFonts w:ascii="Arial" w:hAnsi="Arial" w:cs="Arial"/>
                <w:b/>
                <w:sz w:val="24"/>
                <w:lang w:val="fr-FR"/>
              </w:rPr>
            </w:pPr>
          </w:p>
        </w:tc>
        <w:tc>
          <w:tcPr>
            <w:tcW w:w="1168" w:type="dxa"/>
            <w:shd w:val="clear" w:color="000000" w:fill="auto"/>
          </w:tcPr>
          <w:p w:rsidR="00B351EF" w:rsidRPr="00F92A9F" w:rsidRDefault="00B351EF">
            <w:pPr>
              <w:spacing w:before="120"/>
              <w:ind w:left="-59"/>
              <w:jc w:val="right"/>
              <w:rPr>
                <w:rFonts w:ascii="Arial" w:hAnsi="Arial" w:cs="Arial"/>
                <w:b/>
                <w:sz w:val="24"/>
                <w:lang w:val="fr-FR"/>
              </w:rPr>
            </w:pPr>
            <w:r w:rsidRPr="00F92A9F">
              <w:rPr>
                <w:rFonts w:ascii="Arial" w:hAnsi="Arial" w:cs="Arial"/>
                <w:b/>
                <w:sz w:val="24"/>
                <w:lang w:val="fr-FR"/>
              </w:rPr>
              <w:t>_______</w:t>
            </w:r>
          </w:p>
        </w:tc>
        <w:tc>
          <w:tcPr>
            <w:tcW w:w="275" w:type="dxa"/>
            <w:shd w:val="clear" w:color="000000" w:fill="auto"/>
          </w:tcPr>
          <w:p w:rsidR="00B351EF" w:rsidRPr="00F92A9F" w:rsidRDefault="00B351EF">
            <w:pPr>
              <w:spacing w:before="120"/>
              <w:jc w:val="right"/>
              <w:rPr>
                <w:rFonts w:ascii="Arial" w:hAnsi="Arial" w:cs="Arial"/>
                <w:b/>
                <w:sz w:val="24"/>
                <w:lang w:val="fr-FR"/>
              </w:rPr>
            </w:pPr>
          </w:p>
        </w:tc>
        <w:tc>
          <w:tcPr>
            <w:tcW w:w="1068"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______</w:t>
            </w:r>
          </w:p>
        </w:tc>
        <w:tc>
          <w:tcPr>
            <w:tcW w:w="249" w:type="dxa"/>
            <w:gridSpan w:val="2"/>
            <w:shd w:val="clear" w:color="000000" w:fill="auto"/>
          </w:tcPr>
          <w:p w:rsidR="00B351EF" w:rsidRPr="00F92A9F" w:rsidRDefault="00B351EF">
            <w:pPr>
              <w:spacing w:before="120"/>
              <w:jc w:val="right"/>
              <w:rPr>
                <w:rFonts w:ascii="Arial" w:hAnsi="Arial" w:cs="Arial"/>
                <w:b/>
                <w:sz w:val="24"/>
                <w:lang w:val="fr-FR"/>
              </w:rPr>
            </w:pPr>
          </w:p>
        </w:tc>
        <w:tc>
          <w:tcPr>
            <w:tcW w:w="930" w:type="dxa"/>
            <w:shd w:val="clear" w:color="000000" w:fill="auto"/>
          </w:tcPr>
          <w:p w:rsidR="00B351EF" w:rsidRPr="00F92A9F" w:rsidRDefault="00B351EF">
            <w:pPr>
              <w:spacing w:before="120"/>
              <w:jc w:val="right"/>
              <w:rPr>
                <w:rFonts w:ascii="Arial" w:hAnsi="Arial" w:cs="Arial"/>
                <w:b/>
                <w:sz w:val="24"/>
                <w:u w:val="single"/>
                <w:lang w:val="fr-FR"/>
              </w:rPr>
            </w:pPr>
          </w:p>
        </w:tc>
        <w:tc>
          <w:tcPr>
            <w:tcW w:w="275"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w:t>
            </w:r>
          </w:p>
        </w:tc>
        <w:tc>
          <w:tcPr>
            <w:tcW w:w="1030" w:type="dxa"/>
            <w:shd w:val="clear" w:color="000000" w:fill="auto"/>
          </w:tcPr>
          <w:p w:rsidR="00B351EF" w:rsidRPr="00F92A9F" w:rsidRDefault="00B351EF">
            <w:pPr>
              <w:spacing w:before="120"/>
              <w:jc w:val="right"/>
              <w:rPr>
                <w:rFonts w:ascii="Arial" w:hAnsi="Arial" w:cs="Arial"/>
                <w:b/>
                <w:sz w:val="24"/>
                <w:u w:val="single"/>
                <w:lang w:val="fr-FR"/>
              </w:rPr>
            </w:pPr>
            <w:r w:rsidRPr="00F92A9F">
              <w:rPr>
                <w:rFonts w:ascii="Arial" w:hAnsi="Arial" w:cs="Arial"/>
                <w:b/>
                <w:sz w:val="24"/>
                <w:u w:val="single"/>
                <w:lang w:val="fr-FR"/>
              </w:rPr>
              <w:t>$2,500</w:t>
            </w:r>
          </w:p>
        </w:tc>
        <w:tc>
          <w:tcPr>
            <w:tcW w:w="249" w:type="dxa"/>
            <w:shd w:val="clear" w:color="000000" w:fill="auto"/>
          </w:tcPr>
          <w:p w:rsidR="00B351EF" w:rsidRPr="00F92A9F" w:rsidRDefault="00B351EF">
            <w:pPr>
              <w:spacing w:before="120"/>
              <w:jc w:val="center"/>
              <w:rPr>
                <w:rFonts w:ascii="Arial" w:hAnsi="Arial" w:cs="Arial"/>
                <w:b/>
                <w:sz w:val="24"/>
              </w:rPr>
            </w:pPr>
          </w:p>
        </w:tc>
        <w:tc>
          <w:tcPr>
            <w:tcW w:w="1054" w:type="dxa"/>
            <w:shd w:val="clear" w:color="000000" w:fill="auto"/>
          </w:tcPr>
          <w:p w:rsidR="00B351EF" w:rsidRPr="00F92A9F" w:rsidRDefault="00B351EF">
            <w:pPr>
              <w:spacing w:before="120"/>
              <w:ind w:right="82"/>
              <w:jc w:val="right"/>
              <w:rPr>
                <w:rFonts w:ascii="Arial" w:hAnsi="Arial" w:cs="Arial"/>
                <w:b/>
                <w:sz w:val="24"/>
                <w:lang w:val="fr-FR"/>
              </w:rPr>
            </w:pPr>
            <w:r w:rsidRPr="00F92A9F">
              <w:rPr>
                <w:rFonts w:ascii="Arial" w:hAnsi="Arial" w:cs="Arial"/>
                <w:b/>
                <w:sz w:val="24"/>
              </w:rPr>
              <w:t>_____</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lang w:val="fr-FR"/>
              </w:rPr>
            </w:pPr>
            <w:r w:rsidRPr="00F92A9F">
              <w:rPr>
                <w:rFonts w:ascii="Arial" w:hAnsi="Arial" w:cs="Arial"/>
                <w:b/>
                <w:sz w:val="16"/>
              </w:rPr>
              <w:t>Bal.</w:t>
            </w:r>
          </w:p>
        </w:tc>
        <w:tc>
          <w:tcPr>
            <w:tcW w:w="1220"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61,000</w:t>
            </w:r>
          </w:p>
        </w:tc>
        <w:tc>
          <w:tcPr>
            <w:tcW w:w="276"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lang w:val="fr-FR"/>
              </w:rPr>
            </w:pPr>
          </w:p>
        </w:tc>
        <w:tc>
          <w:tcPr>
            <w:tcW w:w="275"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25,000</w:t>
            </w:r>
          </w:p>
        </w:tc>
        <w:tc>
          <w:tcPr>
            <w:tcW w:w="275"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w:t>
            </w:r>
          </w:p>
        </w:tc>
        <w:tc>
          <w:tcPr>
            <w:tcW w:w="1168" w:type="dxa"/>
            <w:shd w:val="clear" w:color="000000" w:fill="auto"/>
          </w:tcPr>
          <w:p w:rsidR="00B351EF" w:rsidRPr="00F92A9F" w:rsidRDefault="00B351EF">
            <w:pPr>
              <w:spacing w:before="120"/>
              <w:ind w:left="-59"/>
              <w:jc w:val="right"/>
              <w:rPr>
                <w:rFonts w:ascii="Arial" w:hAnsi="Arial" w:cs="Arial"/>
                <w:b/>
                <w:sz w:val="24"/>
                <w:lang w:val="fr-FR"/>
              </w:rPr>
            </w:pPr>
            <w:r w:rsidRPr="00F92A9F">
              <w:rPr>
                <w:rFonts w:ascii="Arial" w:hAnsi="Arial" w:cs="Arial"/>
                <w:b/>
                <w:sz w:val="24"/>
                <w:lang w:val="fr-FR"/>
              </w:rPr>
              <w:t>10,000</w:t>
            </w:r>
          </w:p>
        </w:tc>
        <w:tc>
          <w:tcPr>
            <w:tcW w:w="275"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75,000</w:t>
            </w:r>
          </w:p>
        </w:tc>
        <w:tc>
          <w:tcPr>
            <w:tcW w:w="249" w:type="dxa"/>
            <w:gridSpan w:val="2"/>
            <w:shd w:val="clear" w:color="000000" w:fill="auto"/>
          </w:tcPr>
          <w:p w:rsidR="00B351EF" w:rsidRPr="00F92A9F" w:rsidRDefault="00B351EF">
            <w:pPr>
              <w:spacing w:before="120"/>
              <w:jc w:val="right"/>
              <w:rPr>
                <w:rFonts w:ascii="Arial" w:hAnsi="Arial" w:cs="Arial"/>
                <w:b/>
                <w:sz w:val="24"/>
                <w:lang w:val="fr-FR"/>
              </w:rPr>
            </w:pPr>
          </w:p>
        </w:tc>
        <w:tc>
          <w:tcPr>
            <w:tcW w:w="930" w:type="dxa"/>
            <w:shd w:val="clear" w:color="000000" w:fill="auto"/>
          </w:tcPr>
          <w:p w:rsidR="00B351EF" w:rsidRPr="00F92A9F" w:rsidRDefault="00B351EF">
            <w:pPr>
              <w:spacing w:before="120"/>
              <w:jc w:val="right"/>
              <w:rPr>
                <w:rFonts w:ascii="Arial" w:hAnsi="Arial" w:cs="Arial"/>
                <w:b/>
                <w:sz w:val="24"/>
                <w:lang w:val="fr-FR"/>
              </w:rPr>
            </w:pPr>
          </w:p>
        </w:tc>
        <w:tc>
          <w:tcPr>
            <w:tcW w:w="275"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rPr>
              <w:t>+</w:t>
            </w:r>
          </w:p>
        </w:tc>
        <w:tc>
          <w:tcPr>
            <w:tcW w:w="1030"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2,500</w:t>
            </w:r>
          </w:p>
        </w:tc>
        <w:tc>
          <w:tcPr>
            <w:tcW w:w="249" w:type="dxa"/>
            <w:shd w:val="clear" w:color="000000" w:fill="auto"/>
          </w:tcPr>
          <w:p w:rsidR="00B351EF" w:rsidRPr="00F92A9F" w:rsidRDefault="00B351EF">
            <w:pPr>
              <w:spacing w:before="120"/>
              <w:jc w:val="center"/>
              <w:rPr>
                <w:rFonts w:ascii="Arial" w:hAnsi="Arial" w:cs="Arial"/>
                <w:b/>
                <w:sz w:val="24"/>
                <w:lang w:val="fr-FR"/>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lang w:val="fr-FR"/>
              </w:rPr>
            </w:pPr>
            <w:r w:rsidRPr="00F92A9F">
              <w:rPr>
                <w:rFonts w:ascii="Arial" w:hAnsi="Arial" w:cs="Arial"/>
                <w:b/>
                <w:sz w:val="24"/>
                <w:lang w:val="fr-FR"/>
              </w:rPr>
              <w:t>1,500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lang w:val="fr-FR"/>
              </w:rPr>
            </w:pPr>
            <w:r w:rsidRPr="00F92A9F">
              <w:rPr>
                <w:rFonts w:ascii="Arial" w:hAnsi="Arial" w:cs="Arial"/>
                <w:b/>
                <w:sz w:val="24"/>
                <w:lang w:val="fr-FR"/>
              </w:rPr>
              <w:t>e.</w:t>
            </w:r>
          </w:p>
        </w:tc>
        <w:tc>
          <w:tcPr>
            <w:tcW w:w="1220"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_______</w:t>
            </w:r>
          </w:p>
        </w:tc>
        <w:tc>
          <w:tcPr>
            <w:tcW w:w="276"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w:t>
            </w:r>
          </w:p>
        </w:tc>
        <w:tc>
          <w:tcPr>
            <w:tcW w:w="1130" w:type="dxa"/>
            <w:shd w:val="clear" w:color="000000" w:fill="auto"/>
          </w:tcPr>
          <w:p w:rsidR="00B351EF" w:rsidRPr="00F92A9F" w:rsidRDefault="00B351EF">
            <w:pPr>
              <w:spacing w:before="120"/>
              <w:jc w:val="right"/>
              <w:rPr>
                <w:rFonts w:ascii="Arial" w:hAnsi="Arial" w:cs="Arial"/>
                <w:b/>
                <w:sz w:val="24"/>
                <w:u w:val="single"/>
                <w:lang w:val="fr-FR"/>
              </w:rPr>
            </w:pPr>
            <w:r w:rsidRPr="00F92A9F">
              <w:rPr>
                <w:rFonts w:ascii="Arial" w:hAnsi="Arial" w:cs="Arial"/>
                <w:b/>
                <w:sz w:val="24"/>
                <w:u w:val="single"/>
                <w:lang w:val="fr-FR"/>
              </w:rPr>
              <w:t>$8,000</w:t>
            </w:r>
          </w:p>
        </w:tc>
        <w:tc>
          <w:tcPr>
            <w:tcW w:w="275" w:type="dxa"/>
            <w:shd w:val="clear" w:color="000000" w:fill="auto"/>
          </w:tcPr>
          <w:p w:rsidR="00B351EF" w:rsidRPr="00F92A9F" w:rsidRDefault="00B351EF">
            <w:pPr>
              <w:spacing w:before="120"/>
              <w:jc w:val="right"/>
              <w:rPr>
                <w:rFonts w:ascii="Arial" w:hAnsi="Arial" w:cs="Arial"/>
                <w:b/>
                <w:sz w:val="24"/>
                <w:lang w:val="fr-FR"/>
              </w:rPr>
            </w:pPr>
          </w:p>
        </w:tc>
        <w:tc>
          <w:tcPr>
            <w:tcW w:w="1068"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______</w:t>
            </w:r>
          </w:p>
        </w:tc>
        <w:tc>
          <w:tcPr>
            <w:tcW w:w="275" w:type="dxa"/>
            <w:shd w:val="clear" w:color="000000" w:fill="auto"/>
          </w:tcPr>
          <w:p w:rsidR="00B351EF" w:rsidRPr="00F92A9F" w:rsidRDefault="00B351EF">
            <w:pPr>
              <w:spacing w:before="120"/>
              <w:jc w:val="right"/>
              <w:rPr>
                <w:rFonts w:ascii="Arial" w:hAnsi="Arial" w:cs="Arial"/>
                <w:b/>
                <w:sz w:val="24"/>
                <w:lang w:val="fr-FR"/>
              </w:rPr>
            </w:pPr>
          </w:p>
        </w:tc>
        <w:tc>
          <w:tcPr>
            <w:tcW w:w="1168" w:type="dxa"/>
            <w:shd w:val="clear" w:color="000000" w:fill="auto"/>
          </w:tcPr>
          <w:p w:rsidR="00B351EF" w:rsidRPr="00F92A9F" w:rsidRDefault="00B351EF">
            <w:pPr>
              <w:spacing w:before="120"/>
              <w:ind w:left="-59"/>
              <w:jc w:val="right"/>
              <w:rPr>
                <w:rFonts w:ascii="Arial" w:hAnsi="Arial" w:cs="Arial"/>
                <w:b/>
                <w:sz w:val="24"/>
                <w:lang w:val="fr-FR"/>
              </w:rPr>
            </w:pPr>
            <w:r w:rsidRPr="00F92A9F">
              <w:rPr>
                <w:rFonts w:ascii="Arial" w:hAnsi="Arial" w:cs="Arial"/>
                <w:b/>
                <w:sz w:val="24"/>
                <w:lang w:val="fr-FR"/>
              </w:rPr>
              <w:t>_______</w:t>
            </w:r>
          </w:p>
        </w:tc>
        <w:tc>
          <w:tcPr>
            <w:tcW w:w="275" w:type="dxa"/>
            <w:shd w:val="clear" w:color="000000" w:fill="auto"/>
          </w:tcPr>
          <w:p w:rsidR="00B351EF" w:rsidRPr="00F92A9F" w:rsidRDefault="00B351EF">
            <w:pPr>
              <w:spacing w:before="120"/>
              <w:jc w:val="right"/>
              <w:rPr>
                <w:rFonts w:ascii="Arial" w:hAnsi="Arial" w:cs="Arial"/>
                <w:b/>
                <w:sz w:val="24"/>
                <w:lang w:val="fr-FR"/>
              </w:rPr>
            </w:pPr>
          </w:p>
        </w:tc>
        <w:tc>
          <w:tcPr>
            <w:tcW w:w="1068"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______</w:t>
            </w:r>
          </w:p>
        </w:tc>
        <w:tc>
          <w:tcPr>
            <w:tcW w:w="249" w:type="dxa"/>
            <w:gridSpan w:val="2"/>
            <w:shd w:val="clear" w:color="000000" w:fill="auto"/>
          </w:tcPr>
          <w:p w:rsidR="00B351EF" w:rsidRPr="00F92A9F" w:rsidRDefault="00B351EF">
            <w:pPr>
              <w:spacing w:before="120"/>
              <w:jc w:val="right"/>
              <w:rPr>
                <w:rFonts w:ascii="Arial" w:hAnsi="Arial" w:cs="Arial"/>
                <w:b/>
                <w:sz w:val="24"/>
                <w:lang w:val="fr-FR"/>
              </w:rPr>
            </w:pPr>
          </w:p>
        </w:tc>
        <w:tc>
          <w:tcPr>
            <w:tcW w:w="930" w:type="dxa"/>
            <w:shd w:val="clear" w:color="000000" w:fill="auto"/>
          </w:tcPr>
          <w:p w:rsidR="00B351EF" w:rsidRPr="00F92A9F" w:rsidRDefault="00B351EF">
            <w:pPr>
              <w:spacing w:before="120"/>
              <w:jc w:val="right"/>
              <w:rPr>
                <w:rFonts w:ascii="Arial" w:hAnsi="Arial" w:cs="Arial"/>
                <w:b/>
                <w:sz w:val="24"/>
                <w:u w:val="single"/>
                <w:lang w:val="fr-FR"/>
              </w:rPr>
            </w:pPr>
          </w:p>
        </w:tc>
        <w:tc>
          <w:tcPr>
            <w:tcW w:w="275" w:type="dxa"/>
            <w:shd w:val="clear" w:color="000000" w:fill="auto"/>
          </w:tcPr>
          <w:p w:rsidR="00B351EF" w:rsidRPr="00F92A9F" w:rsidRDefault="00B351EF">
            <w:pPr>
              <w:spacing w:before="120"/>
              <w:jc w:val="right"/>
              <w:rPr>
                <w:rFonts w:ascii="Arial" w:hAnsi="Arial" w:cs="Arial"/>
                <w:b/>
                <w:sz w:val="24"/>
                <w:lang w:val="fr-FR"/>
              </w:rPr>
            </w:pPr>
            <w:r w:rsidRPr="00F92A9F">
              <w:rPr>
                <w:rFonts w:ascii="Arial" w:hAnsi="Arial" w:cs="Arial"/>
                <w:b/>
                <w:sz w:val="24"/>
                <w:lang w:val="fr-FR"/>
              </w:rPr>
              <w:t>+</w:t>
            </w:r>
          </w:p>
        </w:tc>
        <w:tc>
          <w:tcPr>
            <w:tcW w:w="1030" w:type="dxa"/>
            <w:shd w:val="clear" w:color="000000" w:fill="auto"/>
          </w:tcPr>
          <w:p w:rsidR="00B351EF" w:rsidRPr="00F92A9F" w:rsidRDefault="00B351EF">
            <w:pPr>
              <w:spacing w:before="120"/>
              <w:jc w:val="right"/>
              <w:rPr>
                <w:rFonts w:ascii="Arial" w:hAnsi="Arial" w:cs="Arial"/>
                <w:b/>
                <w:sz w:val="24"/>
                <w:u w:val="single"/>
                <w:lang w:val="fr-FR"/>
              </w:rPr>
            </w:pPr>
            <w:r w:rsidRPr="00F92A9F">
              <w:rPr>
                <w:rFonts w:ascii="Arial" w:hAnsi="Arial" w:cs="Arial"/>
                <w:b/>
                <w:sz w:val="24"/>
                <w:u w:val="single"/>
                <w:lang w:val="fr-FR"/>
              </w:rPr>
              <w:t xml:space="preserve"> 8,000</w:t>
            </w:r>
          </w:p>
        </w:tc>
        <w:tc>
          <w:tcPr>
            <w:tcW w:w="249" w:type="dxa"/>
            <w:shd w:val="clear" w:color="000000" w:fill="auto"/>
          </w:tcPr>
          <w:p w:rsidR="00B351EF" w:rsidRPr="00F92A9F" w:rsidRDefault="00B351EF">
            <w:pPr>
              <w:spacing w:before="120"/>
              <w:jc w:val="center"/>
              <w:rPr>
                <w:rFonts w:ascii="Arial" w:hAnsi="Arial" w:cs="Arial"/>
                <w:b/>
                <w:sz w:val="24"/>
              </w:rPr>
            </w:pPr>
          </w:p>
        </w:tc>
        <w:tc>
          <w:tcPr>
            <w:tcW w:w="1054" w:type="dxa"/>
            <w:shd w:val="clear" w:color="000000" w:fill="auto"/>
          </w:tcPr>
          <w:p w:rsidR="00B351EF" w:rsidRPr="00F92A9F" w:rsidRDefault="00B351EF">
            <w:pPr>
              <w:spacing w:before="120"/>
              <w:ind w:right="82"/>
              <w:jc w:val="right"/>
              <w:rPr>
                <w:rFonts w:ascii="Arial" w:hAnsi="Arial" w:cs="Arial"/>
                <w:b/>
                <w:sz w:val="24"/>
                <w:lang w:val="fr-FR"/>
              </w:rPr>
            </w:pPr>
            <w:r w:rsidRPr="00F92A9F">
              <w:rPr>
                <w:rFonts w:ascii="Arial" w:hAnsi="Arial" w:cs="Arial"/>
                <w:b/>
                <w:sz w:val="24"/>
              </w:rPr>
              <w:t>_____</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lang w:val="fr-FR"/>
              </w:rPr>
            </w:pPr>
            <w:r w:rsidRPr="00F92A9F">
              <w:rPr>
                <w:rFonts w:ascii="Arial" w:hAnsi="Arial" w:cs="Arial"/>
                <w:b/>
                <w:sz w:val="16"/>
              </w:rPr>
              <w:t>Bal.</w:t>
            </w:r>
          </w:p>
        </w:tc>
        <w:tc>
          <w:tcPr>
            <w:tcW w:w="122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61,000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8,000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25,000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10,000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10,500</w:t>
            </w: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1,500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f.</w:t>
            </w:r>
          </w:p>
        </w:tc>
        <w:tc>
          <w:tcPr>
            <w:tcW w:w="122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6,000</w:t>
            </w:r>
          </w:p>
        </w:tc>
        <w:tc>
          <w:tcPr>
            <w:tcW w:w="276" w:type="dxa"/>
            <w:shd w:val="clear" w:color="000000" w:fill="auto"/>
          </w:tcPr>
          <w:p w:rsidR="00B351EF" w:rsidRPr="00F92A9F" w:rsidRDefault="00B351EF">
            <w:pPr>
              <w:spacing w:before="120"/>
              <w:jc w:val="right"/>
              <w:rPr>
                <w:rFonts w:ascii="Arial" w:hAnsi="Arial" w:cs="Arial"/>
                <w:b/>
                <w:sz w:val="24"/>
              </w:rPr>
            </w:pP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xml:space="preserve">   6,000</w:t>
            </w:r>
          </w:p>
        </w:tc>
        <w:tc>
          <w:tcPr>
            <w:tcW w:w="275" w:type="dxa"/>
            <w:shd w:val="clear" w:color="000000" w:fill="auto"/>
          </w:tcPr>
          <w:p w:rsidR="00B351EF" w:rsidRPr="00F92A9F" w:rsidRDefault="00B351EF">
            <w:pPr>
              <w:spacing w:before="120"/>
              <w:jc w:val="right"/>
              <w:rPr>
                <w:rFonts w:ascii="Arial" w:hAnsi="Arial" w:cs="Arial"/>
                <w:b/>
                <w:sz w:val="24"/>
              </w:rPr>
            </w:pP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_______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w:t>
            </w:r>
          </w:p>
        </w:tc>
        <w:tc>
          <w:tcPr>
            <w:tcW w:w="249" w:type="dxa"/>
            <w:shd w:val="clear" w:color="000000" w:fill="auto"/>
          </w:tcPr>
          <w:p w:rsidR="00B351EF" w:rsidRPr="00F92A9F" w:rsidRDefault="00B351EF">
            <w:pPr>
              <w:spacing w:before="120"/>
              <w:jc w:val="center"/>
              <w:rPr>
                <w:rFonts w:ascii="Arial" w:hAnsi="Arial" w:cs="Arial"/>
                <w:b/>
                <w:sz w:val="24"/>
              </w:rPr>
            </w:pP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_____</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16"/>
              </w:rPr>
              <w:t>Bal.</w:t>
            </w:r>
          </w:p>
        </w:tc>
        <w:tc>
          <w:tcPr>
            <w:tcW w:w="122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55,000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8,000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31,000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10,000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10,500</w:t>
            </w: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1,500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g.</w:t>
            </w:r>
          </w:p>
        </w:tc>
        <w:tc>
          <w:tcPr>
            <w:tcW w:w="122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3,000</w:t>
            </w:r>
          </w:p>
        </w:tc>
        <w:tc>
          <w:tcPr>
            <w:tcW w:w="276" w:type="dxa"/>
            <w:shd w:val="clear" w:color="000000" w:fill="auto"/>
          </w:tcPr>
          <w:p w:rsidR="00B351EF" w:rsidRPr="00F92A9F" w:rsidRDefault="00B351EF">
            <w:pPr>
              <w:spacing w:before="120"/>
              <w:jc w:val="right"/>
              <w:rPr>
                <w:rFonts w:ascii="Arial" w:hAnsi="Arial" w:cs="Arial"/>
                <w:b/>
                <w:sz w:val="24"/>
              </w:rPr>
            </w:pP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_______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u w:val="single"/>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rPr>
              <w:t>_____</w:t>
            </w:r>
            <w:r w:rsidRPr="00F92A9F">
              <w:rPr>
                <w:rFonts w:ascii="Arial" w:hAnsi="Arial" w:cs="Arial"/>
                <w:b/>
                <w:sz w:val="24"/>
                <w:u w:val="single"/>
              </w:rPr>
              <w:t xml:space="preserve">  </w:t>
            </w: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u w:val="single"/>
              </w:rPr>
            </w:pPr>
            <w:r w:rsidRPr="00F92A9F">
              <w:rPr>
                <w:rFonts w:ascii="Arial" w:hAnsi="Arial" w:cs="Arial"/>
                <w:b/>
                <w:sz w:val="24"/>
                <w:u w:val="single"/>
              </w:rPr>
              <w:t>3,000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16"/>
              </w:rPr>
              <w:t>Bal.</w:t>
            </w:r>
          </w:p>
        </w:tc>
        <w:tc>
          <w:tcPr>
            <w:tcW w:w="122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52,000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8,000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31,000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10,000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10,500</w:t>
            </w: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4,500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h.</w:t>
            </w:r>
          </w:p>
        </w:tc>
        <w:tc>
          <w:tcPr>
            <w:tcW w:w="122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5,000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xml:space="preserve">   5,000</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_______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w:t>
            </w:r>
          </w:p>
        </w:tc>
        <w:tc>
          <w:tcPr>
            <w:tcW w:w="249" w:type="dxa"/>
            <w:shd w:val="clear" w:color="000000" w:fill="auto"/>
          </w:tcPr>
          <w:p w:rsidR="00B351EF" w:rsidRPr="00F92A9F" w:rsidRDefault="00B351EF">
            <w:pPr>
              <w:spacing w:before="120"/>
              <w:jc w:val="center"/>
              <w:rPr>
                <w:rFonts w:ascii="Arial" w:hAnsi="Arial" w:cs="Arial"/>
                <w:b/>
                <w:sz w:val="24"/>
              </w:rPr>
            </w:pP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_____</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16"/>
              </w:rPr>
              <w:t>Bal.</w:t>
            </w:r>
          </w:p>
        </w:tc>
        <w:tc>
          <w:tcPr>
            <w:tcW w:w="122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rPr>
              <w:t>57,000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3,000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31,000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10,000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10,500</w:t>
            </w: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4,500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i.</w:t>
            </w:r>
          </w:p>
        </w:tc>
        <w:tc>
          <w:tcPr>
            <w:tcW w:w="122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10,000</w:t>
            </w:r>
          </w:p>
        </w:tc>
        <w:tc>
          <w:tcPr>
            <w:tcW w:w="276" w:type="dxa"/>
            <w:shd w:val="clear" w:color="000000" w:fill="auto"/>
          </w:tcPr>
          <w:p w:rsidR="00B351EF" w:rsidRPr="00F92A9F" w:rsidRDefault="00B351EF">
            <w:pPr>
              <w:spacing w:before="120"/>
              <w:jc w:val="right"/>
              <w:rPr>
                <w:rFonts w:ascii="Arial" w:hAnsi="Arial" w:cs="Arial"/>
                <w:b/>
                <w:sz w:val="24"/>
              </w:rPr>
            </w:pP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168" w:type="dxa"/>
            <w:shd w:val="clear" w:color="000000" w:fill="auto"/>
          </w:tcPr>
          <w:p w:rsidR="00B351EF" w:rsidRPr="00F92A9F" w:rsidRDefault="00B351EF">
            <w:pPr>
              <w:spacing w:before="120"/>
              <w:ind w:left="-59"/>
              <w:jc w:val="right"/>
              <w:rPr>
                <w:rFonts w:ascii="Arial" w:hAnsi="Arial" w:cs="Arial"/>
                <w:b/>
                <w:sz w:val="24"/>
                <w:u w:val="single"/>
              </w:rPr>
            </w:pPr>
            <w:r w:rsidRPr="00F92A9F">
              <w:rPr>
                <w:rFonts w:ascii="Arial" w:hAnsi="Arial" w:cs="Arial"/>
                <w:b/>
                <w:sz w:val="24"/>
                <w:u w:val="single"/>
              </w:rPr>
              <w:t>–  10,000</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w:t>
            </w:r>
          </w:p>
        </w:tc>
        <w:tc>
          <w:tcPr>
            <w:tcW w:w="249" w:type="dxa"/>
            <w:shd w:val="clear" w:color="000000" w:fill="auto"/>
          </w:tcPr>
          <w:p w:rsidR="00B351EF" w:rsidRPr="00F92A9F" w:rsidRDefault="00B351EF">
            <w:pPr>
              <w:spacing w:before="120"/>
              <w:jc w:val="center"/>
              <w:rPr>
                <w:rFonts w:ascii="Arial" w:hAnsi="Arial" w:cs="Arial"/>
                <w:b/>
                <w:sz w:val="24"/>
              </w:rPr>
            </w:pP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_____</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16"/>
              </w:rPr>
              <w:t>Bal.</w:t>
            </w:r>
          </w:p>
        </w:tc>
        <w:tc>
          <w:tcPr>
            <w:tcW w:w="122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rPr>
              <w:t>47,000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3,000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31,000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p>
        </w:tc>
        <w:tc>
          <w:tcPr>
            <w:tcW w:w="930" w:type="dxa"/>
            <w:shd w:val="clear" w:color="000000" w:fill="auto"/>
          </w:tcPr>
          <w:p w:rsidR="00B351EF" w:rsidRPr="00F92A9F" w:rsidRDefault="00B351EF">
            <w:pPr>
              <w:spacing w:before="120"/>
              <w:jc w:val="right"/>
              <w:rPr>
                <w:rFonts w:ascii="Arial" w:hAnsi="Arial" w:cs="Arial"/>
                <w:b/>
                <w:sz w:val="24"/>
              </w:rPr>
            </w:pP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10,500</w:t>
            </w: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4,500</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24"/>
              </w:rPr>
              <w:t>j.</w:t>
            </w:r>
          </w:p>
        </w:tc>
        <w:tc>
          <w:tcPr>
            <w:tcW w:w="122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 xml:space="preserve">–    1,000   </w:t>
            </w:r>
          </w:p>
        </w:tc>
        <w:tc>
          <w:tcPr>
            <w:tcW w:w="276" w:type="dxa"/>
            <w:shd w:val="clear" w:color="000000" w:fill="auto"/>
          </w:tcPr>
          <w:p w:rsidR="00B351EF" w:rsidRPr="00F92A9F" w:rsidRDefault="00B351EF">
            <w:pPr>
              <w:spacing w:before="120"/>
              <w:jc w:val="right"/>
              <w:rPr>
                <w:rFonts w:ascii="Arial" w:hAnsi="Arial" w:cs="Arial"/>
                <w:b/>
                <w:sz w:val="24"/>
              </w:rPr>
            </w:pPr>
          </w:p>
        </w:tc>
        <w:tc>
          <w:tcPr>
            <w:tcW w:w="1130"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168" w:type="dxa"/>
            <w:shd w:val="clear" w:color="000000" w:fill="auto"/>
          </w:tcPr>
          <w:p w:rsidR="00B351EF" w:rsidRPr="00F92A9F" w:rsidRDefault="00B351EF">
            <w:pPr>
              <w:spacing w:before="120"/>
              <w:ind w:left="-59"/>
              <w:jc w:val="right"/>
              <w:rPr>
                <w:rFonts w:ascii="Arial" w:hAnsi="Arial" w:cs="Arial"/>
                <w:b/>
                <w:sz w:val="24"/>
              </w:rPr>
            </w:pPr>
            <w:r w:rsidRPr="00F92A9F">
              <w:rPr>
                <w:rFonts w:ascii="Arial" w:hAnsi="Arial" w:cs="Arial"/>
                <w:b/>
                <w:sz w:val="24"/>
              </w:rPr>
              <w:t>_______</w:t>
            </w:r>
          </w:p>
        </w:tc>
        <w:tc>
          <w:tcPr>
            <w:tcW w:w="275" w:type="dxa"/>
            <w:shd w:val="clear" w:color="000000" w:fill="auto"/>
          </w:tcPr>
          <w:p w:rsidR="00B351EF" w:rsidRPr="00F92A9F" w:rsidRDefault="00B351EF">
            <w:pPr>
              <w:spacing w:before="120"/>
              <w:jc w:val="right"/>
              <w:rPr>
                <w:rFonts w:ascii="Arial" w:hAnsi="Arial" w:cs="Arial"/>
                <w:b/>
                <w:sz w:val="24"/>
              </w:rPr>
            </w:pPr>
          </w:p>
        </w:tc>
        <w:tc>
          <w:tcPr>
            <w:tcW w:w="1068"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______</w:t>
            </w:r>
          </w:p>
        </w:tc>
        <w:tc>
          <w:tcPr>
            <w:tcW w:w="249" w:type="dxa"/>
            <w:gridSpan w:val="2"/>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93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u w:val="single"/>
              </w:rPr>
              <w:t>$1,000</w:t>
            </w:r>
          </w:p>
        </w:tc>
        <w:tc>
          <w:tcPr>
            <w:tcW w:w="275" w:type="dxa"/>
            <w:shd w:val="clear" w:color="000000" w:fill="auto"/>
          </w:tcPr>
          <w:p w:rsidR="00B351EF" w:rsidRPr="00F92A9F" w:rsidRDefault="00B351EF">
            <w:pPr>
              <w:spacing w:before="120"/>
              <w:jc w:val="right"/>
              <w:rPr>
                <w:rFonts w:ascii="Arial" w:hAnsi="Arial" w:cs="Arial"/>
                <w:b/>
                <w:sz w:val="24"/>
              </w:rPr>
            </w:pPr>
          </w:p>
        </w:tc>
        <w:tc>
          <w:tcPr>
            <w:tcW w:w="1030" w:type="dxa"/>
            <w:shd w:val="clear" w:color="000000" w:fill="auto"/>
          </w:tcPr>
          <w:p w:rsidR="00B351EF" w:rsidRPr="00F92A9F" w:rsidRDefault="00B351EF">
            <w:pPr>
              <w:spacing w:before="120"/>
              <w:jc w:val="right"/>
              <w:rPr>
                <w:rFonts w:ascii="Arial" w:hAnsi="Arial" w:cs="Arial"/>
                <w:b/>
                <w:sz w:val="24"/>
                <w:u w:val="single"/>
              </w:rPr>
            </w:pPr>
            <w:r w:rsidRPr="00F92A9F">
              <w:rPr>
                <w:rFonts w:ascii="Arial" w:hAnsi="Arial" w:cs="Arial"/>
                <w:b/>
                <w:sz w:val="24"/>
              </w:rPr>
              <w:t>_____</w:t>
            </w:r>
          </w:p>
        </w:tc>
        <w:tc>
          <w:tcPr>
            <w:tcW w:w="249" w:type="dxa"/>
            <w:shd w:val="clear" w:color="000000" w:fill="auto"/>
          </w:tcPr>
          <w:p w:rsidR="00B351EF" w:rsidRPr="00F92A9F" w:rsidRDefault="00B351EF">
            <w:pPr>
              <w:spacing w:before="120"/>
              <w:jc w:val="center"/>
              <w:rPr>
                <w:rFonts w:ascii="Arial" w:hAnsi="Arial" w:cs="Arial"/>
                <w:b/>
                <w:sz w:val="24"/>
              </w:rPr>
            </w:pPr>
          </w:p>
        </w:tc>
        <w:tc>
          <w:tcPr>
            <w:tcW w:w="1054" w:type="dxa"/>
            <w:shd w:val="clear" w:color="000000" w:fill="auto"/>
          </w:tcPr>
          <w:p w:rsidR="00B351EF" w:rsidRPr="00F92A9F" w:rsidRDefault="00B351EF">
            <w:pPr>
              <w:spacing w:before="120"/>
              <w:ind w:right="82"/>
              <w:jc w:val="right"/>
              <w:rPr>
                <w:rFonts w:ascii="Arial" w:hAnsi="Arial" w:cs="Arial"/>
                <w:b/>
                <w:sz w:val="24"/>
              </w:rPr>
            </w:pPr>
            <w:r w:rsidRPr="00F92A9F">
              <w:rPr>
                <w:rFonts w:ascii="Arial" w:hAnsi="Arial" w:cs="Arial"/>
                <w:b/>
                <w:sz w:val="24"/>
              </w:rPr>
              <w:t>_____</w:t>
            </w:r>
          </w:p>
        </w:tc>
      </w:tr>
      <w:tr w:rsidR="00B351EF" w:rsidRPr="00F92A9F">
        <w:tblPrEx>
          <w:tblCellMar>
            <w:top w:w="0" w:type="dxa"/>
            <w:bottom w:w="0" w:type="dxa"/>
          </w:tblCellMar>
        </w:tblPrEx>
        <w:trPr>
          <w:trHeight w:val="300"/>
        </w:trPr>
        <w:tc>
          <w:tcPr>
            <w:tcW w:w="438" w:type="dxa"/>
            <w:shd w:val="clear" w:color="000000" w:fill="auto"/>
          </w:tcPr>
          <w:p w:rsidR="00B351EF" w:rsidRPr="00F92A9F" w:rsidRDefault="00B351EF">
            <w:pPr>
              <w:spacing w:before="120"/>
              <w:rPr>
                <w:rFonts w:ascii="Arial" w:hAnsi="Arial" w:cs="Arial"/>
                <w:b/>
                <w:sz w:val="24"/>
              </w:rPr>
            </w:pPr>
            <w:r w:rsidRPr="00F92A9F">
              <w:rPr>
                <w:rFonts w:ascii="Arial" w:hAnsi="Arial" w:cs="Arial"/>
                <w:b/>
                <w:sz w:val="16"/>
              </w:rPr>
              <w:t>Bal.</w:t>
            </w:r>
          </w:p>
        </w:tc>
        <w:tc>
          <w:tcPr>
            <w:tcW w:w="1220" w:type="dxa"/>
            <w:shd w:val="clear" w:color="000000" w:fill="auto"/>
          </w:tcPr>
          <w:p w:rsidR="00B351EF" w:rsidRPr="00F92A9F" w:rsidRDefault="00B351EF">
            <w:pPr>
              <w:spacing w:before="120" w:after="60"/>
              <w:jc w:val="right"/>
              <w:rPr>
                <w:rFonts w:ascii="Arial" w:hAnsi="Arial" w:cs="Arial"/>
                <w:b/>
                <w:sz w:val="24"/>
                <w:u w:val="single"/>
              </w:rPr>
            </w:pPr>
            <w:r w:rsidRPr="00F92A9F">
              <w:rPr>
                <w:rFonts w:ascii="Arial" w:hAnsi="Arial" w:cs="Arial"/>
                <w:b/>
                <w:sz w:val="24"/>
                <w:u w:val="double"/>
              </w:rPr>
              <w:t>$46,000</w:t>
            </w:r>
          </w:p>
        </w:tc>
        <w:tc>
          <w:tcPr>
            <w:tcW w:w="276"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30" w:type="dxa"/>
            <w:shd w:val="clear" w:color="000000" w:fill="auto"/>
          </w:tcPr>
          <w:p w:rsidR="00B351EF" w:rsidRPr="00F92A9F" w:rsidRDefault="00B351EF">
            <w:pPr>
              <w:spacing w:before="120"/>
              <w:jc w:val="right"/>
              <w:rPr>
                <w:rFonts w:ascii="Arial" w:hAnsi="Arial" w:cs="Arial"/>
                <w:b/>
                <w:sz w:val="24"/>
                <w:u w:val="double"/>
              </w:rPr>
            </w:pPr>
            <w:r w:rsidRPr="00F92A9F">
              <w:rPr>
                <w:rFonts w:ascii="Arial" w:hAnsi="Arial" w:cs="Arial"/>
                <w:b/>
                <w:sz w:val="24"/>
                <w:u w:val="double"/>
              </w:rPr>
              <w:t>$3,000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u w:val="double"/>
              </w:rPr>
            </w:pPr>
            <w:r w:rsidRPr="00F92A9F">
              <w:rPr>
                <w:rFonts w:ascii="Arial" w:hAnsi="Arial" w:cs="Arial"/>
                <w:b/>
                <w:sz w:val="24"/>
                <w:u w:val="double"/>
              </w:rPr>
              <w:t>$31,000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168" w:type="dxa"/>
            <w:shd w:val="clear" w:color="000000" w:fill="auto"/>
          </w:tcPr>
          <w:p w:rsidR="00B351EF" w:rsidRPr="00F92A9F" w:rsidRDefault="00B351EF">
            <w:pPr>
              <w:spacing w:before="120"/>
              <w:ind w:left="-59"/>
              <w:jc w:val="right"/>
              <w:rPr>
                <w:rFonts w:ascii="Arial" w:hAnsi="Arial" w:cs="Arial"/>
                <w:b/>
                <w:sz w:val="24"/>
                <w:u w:val="double"/>
              </w:rPr>
            </w:pPr>
            <w:r w:rsidRPr="00F92A9F">
              <w:rPr>
                <w:rFonts w:ascii="Arial" w:hAnsi="Arial" w:cs="Arial"/>
                <w:b/>
                <w:sz w:val="24"/>
                <w:u w:val="double"/>
              </w:rPr>
              <w:t>$          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68" w:type="dxa"/>
            <w:shd w:val="clear" w:color="000000" w:fill="auto"/>
          </w:tcPr>
          <w:p w:rsidR="00B351EF" w:rsidRPr="00F92A9F" w:rsidRDefault="00B351EF">
            <w:pPr>
              <w:spacing w:before="120"/>
              <w:jc w:val="right"/>
              <w:rPr>
                <w:rFonts w:ascii="Arial" w:hAnsi="Arial" w:cs="Arial"/>
                <w:b/>
                <w:sz w:val="24"/>
                <w:u w:val="double"/>
              </w:rPr>
            </w:pPr>
            <w:r w:rsidRPr="00F92A9F">
              <w:rPr>
                <w:rFonts w:ascii="Arial" w:hAnsi="Arial" w:cs="Arial"/>
                <w:b/>
                <w:sz w:val="24"/>
                <w:u w:val="double"/>
              </w:rPr>
              <w:t>$75,000</w:t>
            </w:r>
          </w:p>
        </w:tc>
        <w:tc>
          <w:tcPr>
            <w:tcW w:w="249" w:type="dxa"/>
            <w:gridSpan w:val="2"/>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930" w:type="dxa"/>
            <w:shd w:val="clear" w:color="000000" w:fill="auto"/>
          </w:tcPr>
          <w:p w:rsidR="00B351EF" w:rsidRPr="00F92A9F" w:rsidRDefault="00B351EF" w:rsidP="00B351EF">
            <w:pPr>
              <w:spacing w:before="120"/>
              <w:jc w:val="right"/>
              <w:rPr>
                <w:rFonts w:ascii="Arial" w:hAnsi="Arial" w:cs="Arial"/>
                <w:b/>
                <w:sz w:val="24"/>
                <w:u w:val="double"/>
              </w:rPr>
            </w:pPr>
            <w:r w:rsidRPr="00F92A9F">
              <w:rPr>
                <w:rFonts w:ascii="Arial" w:hAnsi="Arial" w:cs="Arial"/>
                <w:b/>
                <w:sz w:val="24"/>
                <w:u w:val="double"/>
              </w:rPr>
              <w:t>$1,000</w:t>
            </w:r>
          </w:p>
        </w:tc>
        <w:tc>
          <w:tcPr>
            <w:tcW w:w="275" w:type="dxa"/>
            <w:shd w:val="clear" w:color="000000" w:fill="auto"/>
          </w:tcPr>
          <w:p w:rsidR="00B351EF" w:rsidRPr="00F92A9F" w:rsidRDefault="00B351EF">
            <w:pPr>
              <w:spacing w:before="120"/>
              <w:jc w:val="right"/>
              <w:rPr>
                <w:rFonts w:ascii="Arial" w:hAnsi="Arial" w:cs="Arial"/>
                <w:b/>
                <w:sz w:val="24"/>
              </w:rPr>
            </w:pPr>
            <w:r w:rsidRPr="00F92A9F">
              <w:rPr>
                <w:rFonts w:ascii="Arial" w:hAnsi="Arial" w:cs="Arial"/>
                <w:b/>
                <w:sz w:val="24"/>
              </w:rPr>
              <w:t>+</w:t>
            </w:r>
          </w:p>
        </w:tc>
        <w:tc>
          <w:tcPr>
            <w:tcW w:w="1030" w:type="dxa"/>
            <w:shd w:val="clear" w:color="000000" w:fill="auto"/>
          </w:tcPr>
          <w:p w:rsidR="00B351EF" w:rsidRPr="00F92A9F" w:rsidRDefault="00B351EF">
            <w:pPr>
              <w:spacing w:before="120"/>
              <w:jc w:val="right"/>
              <w:rPr>
                <w:rFonts w:ascii="Arial" w:hAnsi="Arial" w:cs="Arial"/>
                <w:b/>
                <w:sz w:val="24"/>
                <w:u w:val="double"/>
              </w:rPr>
            </w:pPr>
            <w:r w:rsidRPr="00F92A9F">
              <w:rPr>
                <w:rFonts w:ascii="Arial" w:hAnsi="Arial" w:cs="Arial"/>
                <w:b/>
                <w:sz w:val="24"/>
                <w:u w:val="double"/>
              </w:rPr>
              <w:t>$10,500</w:t>
            </w:r>
          </w:p>
        </w:tc>
        <w:tc>
          <w:tcPr>
            <w:tcW w:w="249" w:type="dxa"/>
            <w:shd w:val="clear" w:color="000000" w:fill="auto"/>
          </w:tcPr>
          <w:p w:rsidR="00B351EF" w:rsidRPr="00F92A9F" w:rsidRDefault="00B351EF">
            <w:pPr>
              <w:spacing w:before="120"/>
              <w:jc w:val="center"/>
              <w:rPr>
                <w:rFonts w:ascii="Arial" w:hAnsi="Arial" w:cs="Arial"/>
                <w:b/>
                <w:sz w:val="24"/>
              </w:rPr>
            </w:pPr>
            <w:r w:rsidRPr="00F92A9F">
              <w:rPr>
                <w:rFonts w:ascii="Arial" w:hAnsi="Arial" w:cs="Arial"/>
                <w:b/>
                <w:sz w:val="24"/>
              </w:rPr>
              <w:t>–</w:t>
            </w:r>
          </w:p>
        </w:tc>
        <w:tc>
          <w:tcPr>
            <w:tcW w:w="1054" w:type="dxa"/>
            <w:shd w:val="clear" w:color="000000" w:fill="auto"/>
          </w:tcPr>
          <w:p w:rsidR="00B351EF" w:rsidRPr="00F92A9F" w:rsidRDefault="00B351EF">
            <w:pPr>
              <w:spacing w:before="120"/>
              <w:ind w:right="82"/>
              <w:jc w:val="right"/>
              <w:rPr>
                <w:rFonts w:ascii="Arial" w:hAnsi="Arial" w:cs="Arial"/>
                <w:b/>
                <w:sz w:val="24"/>
                <w:u w:val="double"/>
              </w:rPr>
            </w:pPr>
            <w:r w:rsidRPr="00F92A9F">
              <w:rPr>
                <w:rFonts w:ascii="Arial" w:hAnsi="Arial" w:cs="Arial"/>
                <w:b/>
                <w:sz w:val="24"/>
                <w:u w:val="double"/>
              </w:rPr>
              <w:t>$4,500</w:t>
            </w:r>
          </w:p>
        </w:tc>
      </w:tr>
      <w:tr w:rsidR="00B351EF" w:rsidRPr="00F92A9F">
        <w:tblPrEx>
          <w:tblCellMar>
            <w:top w:w="0" w:type="dxa"/>
            <w:bottom w:w="0" w:type="dxa"/>
          </w:tblCellMar>
        </w:tblPrEx>
        <w:tc>
          <w:tcPr>
            <w:tcW w:w="438"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rsidR="00B351EF" w:rsidRPr="00F92A9F"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249" w:type="dxa"/>
            <w:gridSpan w:val="2"/>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930"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rsidR="00B351EF" w:rsidRPr="00F92A9F"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rsidR="00B351EF" w:rsidRPr="00F92A9F"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rsidR="00B351EF" w:rsidRPr="00F92A9F" w:rsidRDefault="00B351EF">
            <w:pPr>
              <w:spacing w:line="120" w:lineRule="auto"/>
              <w:ind w:right="82"/>
              <w:jc w:val="right"/>
              <w:rPr>
                <w:rFonts w:ascii="Arial" w:hAnsi="Arial" w:cs="Arial"/>
                <w:b/>
                <w:sz w:val="24"/>
              </w:rPr>
            </w:pPr>
          </w:p>
        </w:tc>
      </w:tr>
    </w:tbl>
    <w:p w:rsidR="00B351EF" w:rsidRPr="00F92A9F" w:rsidRDefault="00B351EF" w:rsidP="00B351EF">
      <w:pPr>
        <w:pStyle w:val="30"/>
        <w:widowControl/>
        <w:rPr>
          <w:rFonts w:cs="Arial"/>
        </w:rPr>
      </w:pPr>
    </w:p>
    <w:p w:rsidR="00B351EF" w:rsidRPr="00F92A9F" w:rsidRDefault="00B351EF" w:rsidP="00B351EF">
      <w:pPr>
        <w:rPr>
          <w:rFonts w:ascii="Arial" w:hAnsi="Arial" w:cs="Arial"/>
          <w:b/>
          <w:sz w:val="26"/>
        </w:rPr>
      </w:pPr>
    </w:p>
    <w:p w:rsidR="00B351EF" w:rsidRPr="00F92A9F" w:rsidRDefault="00B351EF" w:rsidP="00B351EF">
      <w:pPr>
        <w:pStyle w:val="30"/>
        <w:widowControl/>
        <w:rPr>
          <w:rFonts w:cs="Arial"/>
        </w:rPr>
      </w:pPr>
      <w:r w:rsidRPr="00F92A9F">
        <w:rPr>
          <w:rFonts w:cs="Arial"/>
        </w:rPr>
        <w:t>Exercise 1-12 (20 minutes)</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list"/>
        <w:spacing w:before="0"/>
        <w:rPr>
          <w:rFonts w:ascii="Arial" w:hAnsi="Arial" w:cs="Arial"/>
          <w:b/>
          <w:sz w:val="26"/>
        </w:rPr>
      </w:pPr>
      <w:r w:rsidRPr="00F92A9F">
        <w:rPr>
          <w:rFonts w:ascii="Arial" w:hAnsi="Arial" w:cs="Arial"/>
          <w:b/>
          <w:sz w:val="26"/>
        </w:rPr>
        <w:t>a.</w:t>
      </w:r>
      <w:r w:rsidRPr="00F92A9F">
        <w:rPr>
          <w:rFonts w:ascii="Arial" w:hAnsi="Arial" w:cs="Arial"/>
          <w:b/>
          <w:sz w:val="26"/>
        </w:rPr>
        <w:tab/>
        <w:t>Started the business with the owner investing $40,000 cash in the business</w:t>
      </w:r>
      <w:r w:rsidR="00C2003F" w:rsidRPr="00F92A9F">
        <w:rPr>
          <w:rFonts w:ascii="Arial" w:hAnsi="Arial" w:cs="Arial"/>
          <w:b/>
          <w:sz w:val="26"/>
        </w:rPr>
        <w:t xml:space="preserve"> in exchange for common stock</w:t>
      </w:r>
      <w:r w:rsidRPr="00F92A9F">
        <w:rPr>
          <w:rFonts w:ascii="Arial" w:hAnsi="Arial" w:cs="Arial"/>
          <w:b/>
          <w:sz w:val="26"/>
        </w:rPr>
        <w:t>.</w:t>
      </w:r>
    </w:p>
    <w:p w:rsidR="00B351EF" w:rsidRPr="00F92A9F" w:rsidRDefault="00B351EF" w:rsidP="00B351EF">
      <w:pPr>
        <w:pStyle w:val="list"/>
        <w:rPr>
          <w:rFonts w:ascii="Arial" w:hAnsi="Arial" w:cs="Arial"/>
          <w:b/>
          <w:sz w:val="26"/>
        </w:rPr>
      </w:pPr>
      <w:r w:rsidRPr="00F92A9F">
        <w:rPr>
          <w:rFonts w:ascii="Arial" w:hAnsi="Arial" w:cs="Arial"/>
          <w:b/>
          <w:sz w:val="26"/>
        </w:rPr>
        <w:t>b.</w:t>
      </w:r>
      <w:r w:rsidRPr="00F92A9F">
        <w:rPr>
          <w:rFonts w:ascii="Arial" w:hAnsi="Arial" w:cs="Arial"/>
          <w:b/>
          <w:sz w:val="26"/>
        </w:rPr>
        <w:tab/>
        <w:t>Purchased office supplies for $3,000 by paying $2,000 cash and putting the remaining $1,000 balance on credit.</w:t>
      </w:r>
    </w:p>
    <w:p w:rsidR="00B351EF" w:rsidRPr="00F92A9F" w:rsidRDefault="00B351EF" w:rsidP="00B351EF">
      <w:pPr>
        <w:pStyle w:val="list"/>
        <w:rPr>
          <w:rFonts w:ascii="Arial" w:hAnsi="Arial" w:cs="Arial"/>
          <w:b/>
          <w:sz w:val="26"/>
        </w:rPr>
      </w:pPr>
      <w:r w:rsidRPr="00F92A9F">
        <w:rPr>
          <w:rFonts w:ascii="Arial" w:hAnsi="Arial" w:cs="Arial"/>
          <w:b/>
          <w:sz w:val="26"/>
        </w:rPr>
        <w:t>c.</w:t>
      </w:r>
      <w:r w:rsidRPr="00F92A9F">
        <w:rPr>
          <w:rFonts w:ascii="Arial" w:hAnsi="Arial" w:cs="Arial"/>
          <w:b/>
          <w:sz w:val="26"/>
        </w:rPr>
        <w:tab/>
        <w:t>Purchased office furniture by paying $8,000 cash.</w:t>
      </w:r>
    </w:p>
    <w:p w:rsidR="00B351EF" w:rsidRPr="00F92A9F" w:rsidRDefault="00B351EF" w:rsidP="00B351EF">
      <w:pPr>
        <w:pStyle w:val="list"/>
        <w:spacing w:line="360" w:lineRule="auto"/>
        <w:rPr>
          <w:rFonts w:ascii="Arial" w:hAnsi="Arial" w:cs="Arial"/>
          <w:b/>
          <w:sz w:val="26"/>
        </w:rPr>
      </w:pPr>
      <w:r w:rsidRPr="00F92A9F">
        <w:rPr>
          <w:rFonts w:ascii="Arial" w:hAnsi="Arial" w:cs="Arial"/>
          <w:b/>
          <w:sz w:val="26"/>
        </w:rPr>
        <w:t>d.</w:t>
      </w:r>
      <w:r w:rsidRPr="00F92A9F">
        <w:rPr>
          <w:rFonts w:ascii="Arial" w:hAnsi="Arial" w:cs="Arial"/>
          <w:b/>
          <w:sz w:val="26"/>
        </w:rPr>
        <w:tab/>
        <w:t>Billed a customer $6,000 for services earned.</w:t>
      </w:r>
    </w:p>
    <w:p w:rsidR="00B351EF" w:rsidRPr="00F92A9F" w:rsidRDefault="00B351EF" w:rsidP="00B351EF">
      <w:pPr>
        <w:rPr>
          <w:rFonts w:ascii="Arial" w:hAnsi="Arial" w:cs="Arial"/>
          <w:b/>
          <w:sz w:val="26"/>
        </w:rPr>
      </w:pPr>
      <w:r w:rsidRPr="00F92A9F">
        <w:rPr>
          <w:rFonts w:ascii="Arial" w:hAnsi="Arial" w:cs="Arial"/>
          <w:b/>
          <w:sz w:val="26"/>
        </w:rPr>
        <w:t>e.    Provided services for $1,000 cash.</w:t>
      </w:r>
    </w:p>
    <w:p w:rsidR="00B351EF" w:rsidRPr="00F92A9F" w:rsidRDefault="00C2003F" w:rsidP="00B351EF">
      <w:pPr>
        <w:rPr>
          <w:rFonts w:ascii="Arial" w:hAnsi="Arial" w:cs="Arial"/>
          <w:b/>
          <w:sz w:val="26"/>
        </w:rPr>
      </w:pPr>
      <w:r w:rsidRPr="00F92A9F">
        <w:rPr>
          <w:rFonts w:ascii="Arial" w:hAnsi="Arial" w:cs="Arial"/>
          <w:b/>
          <w:sz w:val="2"/>
          <w:szCs w:val="2"/>
        </w:rPr>
        <w:br w:type="page"/>
      </w:r>
      <w:r w:rsidR="00B351EF" w:rsidRPr="00F92A9F">
        <w:rPr>
          <w:rFonts w:ascii="Arial" w:hAnsi="Arial" w:cs="Arial"/>
          <w:b/>
          <w:sz w:val="26"/>
        </w:rPr>
        <w:t>Exercise 1-13 (20 minutes)</w:t>
      </w:r>
    </w:p>
    <w:p w:rsidR="000417BC" w:rsidRPr="00F92A9F" w:rsidRDefault="000417BC" w:rsidP="00B351EF">
      <w:pPr>
        <w:rPr>
          <w:rFonts w:ascii="Arial" w:hAnsi="Arial" w:cs="Arial"/>
          <w:b/>
          <w:sz w:val="26"/>
        </w:rPr>
      </w:pPr>
    </w:p>
    <w:p w:rsidR="00B351EF" w:rsidRPr="00F92A9F" w:rsidRDefault="00B351EF" w:rsidP="00B351EF">
      <w:pPr>
        <w:pStyle w:val="list"/>
        <w:spacing w:before="0"/>
        <w:rPr>
          <w:rFonts w:ascii="Arial" w:hAnsi="Arial" w:cs="Arial"/>
          <w:b/>
          <w:sz w:val="26"/>
        </w:rPr>
      </w:pPr>
      <w:r w:rsidRPr="00F92A9F">
        <w:rPr>
          <w:rFonts w:ascii="Arial" w:hAnsi="Arial" w:cs="Arial"/>
          <w:b/>
          <w:sz w:val="26"/>
        </w:rPr>
        <w:t>a.</w:t>
      </w:r>
      <w:r w:rsidRPr="00F92A9F">
        <w:rPr>
          <w:rFonts w:ascii="Arial" w:hAnsi="Arial" w:cs="Arial"/>
          <w:b/>
          <w:sz w:val="26"/>
        </w:rPr>
        <w:tab/>
        <w:t>Purchased land for $4,000 cash.</w:t>
      </w:r>
    </w:p>
    <w:p w:rsidR="00B351EF" w:rsidRPr="00F92A9F" w:rsidRDefault="00B351EF" w:rsidP="00B351EF">
      <w:pPr>
        <w:pStyle w:val="list"/>
        <w:rPr>
          <w:rFonts w:ascii="Arial" w:hAnsi="Arial" w:cs="Arial"/>
          <w:b/>
          <w:sz w:val="26"/>
        </w:rPr>
      </w:pPr>
      <w:r w:rsidRPr="00F92A9F">
        <w:rPr>
          <w:rFonts w:ascii="Arial" w:hAnsi="Arial" w:cs="Arial"/>
          <w:b/>
          <w:sz w:val="26"/>
        </w:rPr>
        <w:t>b.</w:t>
      </w:r>
      <w:r w:rsidRPr="00F92A9F">
        <w:rPr>
          <w:rFonts w:ascii="Arial" w:hAnsi="Arial" w:cs="Arial"/>
          <w:b/>
          <w:sz w:val="26"/>
        </w:rPr>
        <w:tab/>
        <w:t>Purchased $1,000 of office supplies on credit.</w:t>
      </w:r>
    </w:p>
    <w:p w:rsidR="00B351EF" w:rsidRPr="00F92A9F" w:rsidRDefault="00B351EF" w:rsidP="00B351EF">
      <w:pPr>
        <w:pStyle w:val="list"/>
        <w:rPr>
          <w:rFonts w:ascii="Arial" w:hAnsi="Arial" w:cs="Arial"/>
          <w:b/>
          <w:sz w:val="26"/>
        </w:rPr>
      </w:pPr>
      <w:r w:rsidRPr="00F92A9F">
        <w:rPr>
          <w:rFonts w:ascii="Arial" w:hAnsi="Arial" w:cs="Arial"/>
          <w:b/>
          <w:sz w:val="26"/>
        </w:rPr>
        <w:t>c.</w:t>
      </w:r>
      <w:r w:rsidRPr="00F92A9F">
        <w:rPr>
          <w:rFonts w:ascii="Arial" w:hAnsi="Arial" w:cs="Arial"/>
          <w:b/>
          <w:sz w:val="26"/>
        </w:rPr>
        <w:tab/>
        <w:t>Billed a client $1,900 for services provided.</w:t>
      </w:r>
    </w:p>
    <w:p w:rsidR="00B351EF" w:rsidRPr="00F92A9F" w:rsidRDefault="00B351EF" w:rsidP="00B351EF">
      <w:pPr>
        <w:pStyle w:val="list"/>
        <w:rPr>
          <w:rFonts w:ascii="Arial" w:hAnsi="Arial" w:cs="Arial"/>
          <w:b/>
          <w:sz w:val="26"/>
        </w:rPr>
      </w:pPr>
      <w:r w:rsidRPr="00F92A9F">
        <w:rPr>
          <w:rFonts w:ascii="Arial" w:hAnsi="Arial" w:cs="Arial"/>
          <w:b/>
          <w:sz w:val="26"/>
        </w:rPr>
        <w:t>d.</w:t>
      </w:r>
      <w:r w:rsidRPr="00F92A9F">
        <w:rPr>
          <w:rFonts w:ascii="Arial" w:hAnsi="Arial" w:cs="Arial"/>
          <w:b/>
          <w:sz w:val="26"/>
        </w:rPr>
        <w:tab/>
        <w:t xml:space="preserve">Paid the $1,000 account payable created by the credit purchase of office supplies in transaction </w:t>
      </w:r>
      <w:r w:rsidRPr="00F92A9F">
        <w:rPr>
          <w:rFonts w:ascii="Arial" w:hAnsi="Arial" w:cs="Arial"/>
          <w:b/>
          <w:i/>
          <w:sz w:val="26"/>
        </w:rPr>
        <w:t>b</w:t>
      </w:r>
      <w:r w:rsidRPr="00F92A9F">
        <w:rPr>
          <w:rFonts w:ascii="Arial" w:hAnsi="Arial" w:cs="Arial"/>
          <w:b/>
          <w:sz w:val="26"/>
        </w:rPr>
        <w:t>.</w:t>
      </w:r>
    </w:p>
    <w:p w:rsidR="00B351EF" w:rsidRPr="00F92A9F" w:rsidRDefault="00B351EF" w:rsidP="00B351EF">
      <w:pPr>
        <w:pStyle w:val="list"/>
        <w:rPr>
          <w:rFonts w:ascii="Arial" w:hAnsi="Arial" w:cs="Arial"/>
          <w:b/>
          <w:sz w:val="26"/>
        </w:rPr>
      </w:pPr>
      <w:r w:rsidRPr="00F92A9F">
        <w:rPr>
          <w:rFonts w:ascii="Arial" w:hAnsi="Arial" w:cs="Arial"/>
          <w:b/>
          <w:sz w:val="26"/>
        </w:rPr>
        <w:t>e.</w:t>
      </w:r>
      <w:r w:rsidRPr="00F92A9F">
        <w:rPr>
          <w:rFonts w:ascii="Arial" w:hAnsi="Arial" w:cs="Arial"/>
          <w:b/>
          <w:sz w:val="26"/>
        </w:rPr>
        <w:tab/>
        <w:t xml:space="preserve">Collected $1,900 cash for the billing in transaction </w:t>
      </w:r>
      <w:r w:rsidRPr="00F92A9F">
        <w:rPr>
          <w:rFonts w:ascii="Arial" w:hAnsi="Arial" w:cs="Arial"/>
          <w:b/>
          <w:i/>
          <w:sz w:val="26"/>
        </w:rPr>
        <w:t>c</w:t>
      </w:r>
      <w:r w:rsidRPr="00F92A9F">
        <w:rPr>
          <w:rFonts w:ascii="Arial" w:hAnsi="Arial" w:cs="Arial"/>
          <w:b/>
          <w:sz w:val="26"/>
        </w:rPr>
        <w:t>.</w:t>
      </w: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sz w:val="2"/>
          <w:szCs w:val="2"/>
        </w:rPr>
      </w:pPr>
    </w:p>
    <w:p w:rsidR="00B351EF" w:rsidRPr="00F92A9F" w:rsidRDefault="00B351EF">
      <w:pPr>
        <w:pStyle w:val="30"/>
        <w:widowControl/>
        <w:rPr>
          <w:rFonts w:cs="Arial"/>
        </w:rPr>
      </w:pPr>
    </w:p>
    <w:p w:rsidR="000417BC" w:rsidRPr="00F92A9F" w:rsidRDefault="000417BC">
      <w:pPr>
        <w:pStyle w:val="30"/>
        <w:widowControl/>
        <w:rPr>
          <w:rFonts w:cs="Arial"/>
        </w:rPr>
      </w:pPr>
    </w:p>
    <w:p w:rsidR="00B351EF" w:rsidRPr="00F92A9F" w:rsidRDefault="00B351EF">
      <w:pPr>
        <w:pStyle w:val="30"/>
        <w:widowControl/>
        <w:rPr>
          <w:rFonts w:cs="Arial"/>
        </w:rPr>
      </w:pPr>
      <w:r w:rsidRPr="00F92A9F">
        <w:rPr>
          <w:rFonts w:cs="Arial"/>
        </w:rPr>
        <w:t>Exercise 1-14 (15 minutes)</w:t>
      </w:r>
    </w:p>
    <w:p w:rsidR="00B351EF" w:rsidRPr="00F92A9F" w:rsidRDefault="00B351EF" w:rsidP="00B351EF">
      <w:pPr>
        <w:spacing w:line="120" w:lineRule="auto"/>
        <w:rPr>
          <w:rFonts w:ascii="Arial" w:hAnsi="Arial" w:cs="Arial"/>
          <w:b/>
          <w:sz w:val="26"/>
        </w:rPr>
      </w:pPr>
    </w:p>
    <w:p w:rsidR="00B351EF" w:rsidRPr="00F92A9F" w:rsidRDefault="00B351EF" w:rsidP="00B351EF">
      <w:pPr>
        <w:pBdr>
          <w:top w:val="single" w:sz="4" w:space="1" w:color="auto"/>
          <w:bottom w:val="single" w:sz="4" w:space="1" w:color="auto"/>
        </w:pBdr>
        <w:shd w:val="pct20" w:color="000000" w:fill="FFFFFF"/>
        <w:jc w:val="center"/>
        <w:rPr>
          <w:rFonts w:ascii="Arial" w:hAnsi="Arial" w:cs="Arial"/>
          <w:b/>
          <w:sz w:val="26"/>
        </w:rPr>
      </w:pPr>
      <w:r w:rsidRPr="00F92A9F">
        <w:rPr>
          <w:rFonts w:ascii="Arial" w:hAnsi="Arial" w:cs="Arial"/>
          <w:b/>
          <w:sz w:val="26"/>
        </w:rPr>
        <w:t>REAL ANSWERS</w:t>
      </w:r>
    </w:p>
    <w:p w:rsidR="00B351EF" w:rsidRPr="00F92A9F" w:rsidRDefault="00B351EF" w:rsidP="00B351EF">
      <w:pPr>
        <w:pBdr>
          <w:top w:val="single" w:sz="4" w:space="1" w:color="auto"/>
          <w:bottom w:val="single" w:sz="4" w:space="1" w:color="auto"/>
        </w:pBdr>
        <w:shd w:val="pct20" w:color="000000" w:fill="FFFFFF"/>
        <w:jc w:val="center"/>
        <w:rPr>
          <w:rFonts w:ascii="Arial" w:hAnsi="Arial" w:cs="Arial"/>
          <w:b/>
          <w:sz w:val="26"/>
        </w:rPr>
      </w:pPr>
      <w:r w:rsidRPr="00F92A9F">
        <w:rPr>
          <w:rFonts w:ascii="Arial" w:hAnsi="Arial" w:cs="Arial"/>
          <w:b/>
          <w:sz w:val="26"/>
        </w:rPr>
        <w:t>Income Statement</w:t>
      </w:r>
    </w:p>
    <w:p w:rsidR="00B351EF" w:rsidRPr="00F92A9F" w:rsidRDefault="00B351EF" w:rsidP="00B351EF">
      <w:pPr>
        <w:pBdr>
          <w:top w:val="single" w:sz="4" w:space="1" w:color="auto"/>
          <w:bottom w:val="single" w:sz="4" w:space="1" w:color="auto"/>
        </w:pBdr>
        <w:shd w:val="pct20" w:color="000000" w:fill="FFFFFF"/>
        <w:jc w:val="center"/>
        <w:rPr>
          <w:rFonts w:ascii="Arial" w:hAnsi="Arial" w:cs="Arial"/>
          <w:b/>
          <w:sz w:val="26"/>
        </w:rPr>
      </w:pPr>
      <w:r w:rsidRPr="00F92A9F">
        <w:rPr>
          <w:rFonts w:ascii="Arial" w:hAnsi="Arial" w:cs="Arial"/>
          <w:b/>
          <w:sz w:val="26"/>
        </w:rPr>
        <w:t>For Month Ended October 31</w:t>
      </w:r>
    </w:p>
    <w:p w:rsidR="00B351EF" w:rsidRPr="00F92A9F" w:rsidRDefault="00B351EF" w:rsidP="00B351EF">
      <w:pPr>
        <w:pStyle w:val="2col"/>
        <w:shd w:val="clear" w:color="000000" w:fill="FFFFFF"/>
        <w:spacing w:before="120"/>
        <w:rPr>
          <w:rFonts w:ascii="Arial" w:hAnsi="Arial" w:cs="Arial"/>
          <w:b/>
          <w:sz w:val="26"/>
        </w:rPr>
      </w:pPr>
      <w:r w:rsidRPr="00F92A9F">
        <w:rPr>
          <w:rFonts w:ascii="Arial" w:hAnsi="Arial" w:cs="Arial"/>
          <w:b/>
          <w:sz w:val="26"/>
        </w:rPr>
        <w:t>Revenues</w:t>
      </w:r>
    </w:p>
    <w:p w:rsidR="00B351EF" w:rsidRPr="00F92A9F" w:rsidRDefault="00B351EF" w:rsidP="00B351EF">
      <w:pPr>
        <w:pStyle w:val="2col"/>
        <w:shd w:val="clear" w:color="000000" w:fill="FFFFFF"/>
        <w:tabs>
          <w:tab w:val="clear" w:pos="1440"/>
          <w:tab w:val="left" w:pos="1260"/>
        </w:tabs>
        <w:rPr>
          <w:rFonts w:ascii="Arial" w:hAnsi="Arial" w:cs="Arial"/>
          <w:b/>
          <w:sz w:val="26"/>
        </w:rPr>
      </w:pPr>
      <w:r w:rsidRPr="00F92A9F">
        <w:rPr>
          <w:rFonts w:ascii="Arial" w:hAnsi="Arial" w:cs="Arial"/>
          <w:b/>
          <w:sz w:val="26"/>
        </w:rPr>
        <w:tab/>
        <w:t>Consulting fees earned</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$14,000</w:t>
      </w:r>
    </w:p>
    <w:p w:rsidR="00B351EF" w:rsidRPr="00F92A9F" w:rsidRDefault="00B351EF" w:rsidP="00B351EF">
      <w:pPr>
        <w:pStyle w:val="2col"/>
        <w:shd w:val="clear" w:color="000000" w:fill="FFFFFF"/>
        <w:tabs>
          <w:tab w:val="clear" w:pos="1440"/>
          <w:tab w:val="left" w:pos="720"/>
        </w:tabs>
        <w:rPr>
          <w:rFonts w:ascii="Arial" w:hAnsi="Arial" w:cs="Arial"/>
          <w:b/>
          <w:sz w:val="26"/>
        </w:rPr>
      </w:pPr>
      <w:r w:rsidRPr="00F92A9F">
        <w:rPr>
          <w:rFonts w:ascii="Arial" w:hAnsi="Arial" w:cs="Arial"/>
          <w:b/>
          <w:sz w:val="26"/>
        </w:rPr>
        <w:t>Expenses</w:t>
      </w:r>
    </w:p>
    <w:p w:rsidR="00B351EF" w:rsidRPr="00F92A9F" w:rsidRDefault="00B351EF" w:rsidP="00B351EF">
      <w:pPr>
        <w:pStyle w:val="2col"/>
        <w:shd w:val="clear" w:color="000000" w:fill="FFFFFF"/>
        <w:tabs>
          <w:tab w:val="clear" w:pos="1440"/>
          <w:tab w:val="left" w:pos="1260"/>
        </w:tabs>
        <w:rPr>
          <w:rFonts w:ascii="Arial" w:hAnsi="Arial" w:cs="Arial"/>
          <w:b/>
          <w:sz w:val="26"/>
        </w:rPr>
      </w:pPr>
      <w:r w:rsidRPr="00F92A9F">
        <w:rPr>
          <w:rFonts w:ascii="Arial" w:hAnsi="Arial" w:cs="Arial"/>
          <w:b/>
          <w:sz w:val="26"/>
        </w:rPr>
        <w:tab/>
        <w:t>Salaries expense</w:t>
      </w:r>
      <w:r w:rsidRPr="00F92A9F">
        <w:rPr>
          <w:rFonts w:ascii="Arial" w:hAnsi="Arial" w:cs="Arial"/>
          <w:b/>
          <w:sz w:val="26"/>
        </w:rPr>
        <w:tab/>
      </w:r>
      <w:r w:rsidRPr="00F92A9F">
        <w:rPr>
          <w:rFonts w:ascii="Arial" w:hAnsi="Arial" w:cs="Arial"/>
          <w:b/>
          <w:sz w:val="26"/>
        </w:rPr>
        <w:tab/>
        <w:t>$7,000</w:t>
      </w:r>
    </w:p>
    <w:p w:rsidR="00B351EF" w:rsidRPr="00F92A9F" w:rsidRDefault="00B351EF" w:rsidP="00B351EF">
      <w:pPr>
        <w:pStyle w:val="2col"/>
        <w:shd w:val="clear" w:color="000000" w:fill="FFFFFF"/>
        <w:tabs>
          <w:tab w:val="clear" w:pos="1440"/>
          <w:tab w:val="left" w:pos="1260"/>
        </w:tabs>
        <w:rPr>
          <w:rFonts w:ascii="Arial" w:hAnsi="Arial" w:cs="Arial"/>
          <w:b/>
          <w:sz w:val="26"/>
        </w:rPr>
      </w:pPr>
      <w:r w:rsidRPr="00F92A9F">
        <w:rPr>
          <w:rFonts w:ascii="Arial" w:hAnsi="Arial" w:cs="Arial"/>
          <w:b/>
          <w:sz w:val="26"/>
        </w:rPr>
        <w:tab/>
        <w:t>Rent expense</w:t>
      </w:r>
      <w:r w:rsidRPr="00F92A9F">
        <w:rPr>
          <w:rFonts w:ascii="Arial" w:hAnsi="Arial" w:cs="Arial"/>
          <w:b/>
          <w:sz w:val="26"/>
        </w:rPr>
        <w:tab/>
      </w:r>
      <w:r w:rsidRPr="00F92A9F">
        <w:rPr>
          <w:rFonts w:ascii="Arial" w:hAnsi="Arial" w:cs="Arial"/>
          <w:b/>
          <w:sz w:val="26"/>
        </w:rPr>
        <w:tab/>
        <w:t>3,550</w:t>
      </w:r>
    </w:p>
    <w:p w:rsidR="00B351EF" w:rsidRPr="00F92A9F" w:rsidRDefault="00B351EF" w:rsidP="00B351EF">
      <w:pPr>
        <w:pStyle w:val="2col"/>
        <w:shd w:val="clear" w:color="000000" w:fill="FFFFFF"/>
        <w:tabs>
          <w:tab w:val="clear" w:pos="1440"/>
          <w:tab w:val="left" w:pos="1260"/>
        </w:tabs>
        <w:rPr>
          <w:rFonts w:ascii="Arial" w:hAnsi="Arial" w:cs="Arial"/>
          <w:b/>
          <w:sz w:val="26"/>
        </w:rPr>
      </w:pPr>
      <w:r w:rsidRPr="00F92A9F">
        <w:rPr>
          <w:rFonts w:ascii="Arial" w:hAnsi="Arial" w:cs="Arial"/>
          <w:b/>
          <w:sz w:val="26"/>
        </w:rPr>
        <w:tab/>
        <w:t>Telephone expense</w:t>
      </w:r>
      <w:r w:rsidRPr="00F92A9F">
        <w:rPr>
          <w:rFonts w:ascii="Arial" w:hAnsi="Arial" w:cs="Arial"/>
          <w:b/>
          <w:sz w:val="26"/>
        </w:rPr>
        <w:tab/>
      </w:r>
      <w:r w:rsidRPr="00F92A9F">
        <w:rPr>
          <w:rFonts w:ascii="Arial" w:hAnsi="Arial" w:cs="Arial"/>
          <w:b/>
          <w:sz w:val="26"/>
        </w:rPr>
        <w:tab/>
        <w:t>760</w:t>
      </w:r>
    </w:p>
    <w:p w:rsidR="00B351EF" w:rsidRPr="00F92A9F" w:rsidRDefault="00B351EF" w:rsidP="00B351EF">
      <w:pPr>
        <w:pStyle w:val="2col"/>
        <w:shd w:val="clear" w:color="000000" w:fill="FFFFFF"/>
        <w:tabs>
          <w:tab w:val="clear" w:pos="1440"/>
          <w:tab w:val="left" w:pos="1260"/>
        </w:tabs>
        <w:rPr>
          <w:rFonts w:ascii="Arial" w:hAnsi="Arial" w:cs="Arial"/>
          <w:b/>
          <w:sz w:val="26"/>
        </w:rPr>
      </w:pPr>
      <w:r w:rsidRPr="00F92A9F">
        <w:rPr>
          <w:rFonts w:ascii="Arial" w:hAnsi="Arial" w:cs="Arial"/>
          <w:b/>
          <w:sz w:val="26"/>
        </w:rPr>
        <w:tab/>
        <w:t>Miscellaneous 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580</w:t>
      </w:r>
    </w:p>
    <w:p w:rsidR="00B351EF" w:rsidRPr="00F92A9F" w:rsidRDefault="00B351EF" w:rsidP="00B351EF">
      <w:pPr>
        <w:pStyle w:val="2col"/>
        <w:shd w:val="clear" w:color="000000" w:fill="FFFFFF"/>
        <w:tabs>
          <w:tab w:val="clear" w:pos="1440"/>
          <w:tab w:val="left" w:pos="1260"/>
        </w:tabs>
        <w:rPr>
          <w:rFonts w:ascii="Arial" w:hAnsi="Arial" w:cs="Arial"/>
          <w:b/>
          <w:sz w:val="26"/>
        </w:rPr>
      </w:pPr>
      <w:r w:rsidRPr="00F92A9F">
        <w:rPr>
          <w:rFonts w:ascii="Arial" w:hAnsi="Arial" w:cs="Arial"/>
          <w:b/>
          <w:sz w:val="26"/>
        </w:rPr>
        <w:tab/>
        <w:t>Total 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single"/>
        </w:rPr>
        <w:t xml:space="preserve">  11,890</w:t>
      </w:r>
    </w:p>
    <w:p w:rsidR="00B351EF" w:rsidRPr="00F92A9F"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F92A9F">
        <w:rPr>
          <w:rFonts w:ascii="Arial" w:hAnsi="Arial" w:cs="Arial"/>
          <w:b/>
          <w:sz w:val="26"/>
        </w:rPr>
        <w:tab/>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  2,110</w:t>
      </w:r>
    </w:p>
    <w:p w:rsidR="00B351EF" w:rsidRPr="00F92A9F" w:rsidRDefault="00B351EF" w:rsidP="00B351EF">
      <w:pPr>
        <w:spacing w:line="240" w:lineRule="exact"/>
        <w:rPr>
          <w:rFonts w:ascii="Arial" w:hAnsi="Arial" w:cs="Arial"/>
          <w:b/>
          <w:sz w:val="26"/>
        </w:rPr>
      </w:pPr>
    </w:p>
    <w:p w:rsidR="00B351EF" w:rsidRPr="00F92A9F" w:rsidRDefault="00B351EF" w:rsidP="00B351EF">
      <w:pPr>
        <w:spacing w:line="240" w:lineRule="exact"/>
        <w:rPr>
          <w:rFonts w:ascii="Arial" w:hAnsi="Arial" w:cs="Arial"/>
          <w:b/>
          <w:sz w:val="26"/>
        </w:rPr>
      </w:pPr>
    </w:p>
    <w:p w:rsidR="00B351EF" w:rsidRPr="00F92A9F" w:rsidRDefault="00B351EF" w:rsidP="00B351EF">
      <w:pPr>
        <w:spacing w:line="240" w:lineRule="exact"/>
        <w:rPr>
          <w:rFonts w:ascii="Arial" w:hAnsi="Arial" w:cs="Arial"/>
          <w:b/>
          <w:sz w:val="26"/>
        </w:rPr>
      </w:pPr>
    </w:p>
    <w:p w:rsidR="000417BC" w:rsidRPr="00F92A9F" w:rsidRDefault="000417BC" w:rsidP="00B351EF">
      <w:pPr>
        <w:spacing w:line="240" w:lineRule="exact"/>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Exercise 1-15  (15 minutes)</w:t>
      </w:r>
    </w:p>
    <w:p w:rsidR="00B351EF" w:rsidRPr="00F92A9F" w:rsidRDefault="00B351EF" w:rsidP="00B351EF">
      <w:pPr>
        <w:spacing w:line="120" w:lineRule="auto"/>
        <w:rPr>
          <w:rFonts w:ascii="Arial" w:hAnsi="Arial" w:cs="Arial"/>
          <w:b/>
          <w:sz w:val="26"/>
        </w:rPr>
      </w:pPr>
    </w:p>
    <w:p w:rsidR="00B351EF" w:rsidRPr="00F92A9F" w:rsidRDefault="00B351EF" w:rsidP="00B351EF">
      <w:pPr>
        <w:pBdr>
          <w:top w:val="single" w:sz="4" w:space="0" w:color="auto"/>
          <w:bottom w:val="single" w:sz="4" w:space="1" w:color="auto"/>
        </w:pBdr>
        <w:shd w:val="pct20" w:color="000000" w:fill="FFFFFF"/>
        <w:jc w:val="center"/>
        <w:rPr>
          <w:rFonts w:ascii="Arial" w:hAnsi="Arial" w:cs="Arial"/>
          <w:b/>
          <w:sz w:val="26"/>
        </w:rPr>
      </w:pPr>
      <w:r w:rsidRPr="00F92A9F">
        <w:rPr>
          <w:rFonts w:ascii="Arial" w:hAnsi="Arial" w:cs="Arial"/>
          <w:b/>
          <w:sz w:val="26"/>
        </w:rPr>
        <w:t>REAL ANSWERS</w:t>
      </w:r>
    </w:p>
    <w:p w:rsidR="00B351EF" w:rsidRPr="00F92A9F" w:rsidRDefault="00B351EF" w:rsidP="00B351EF">
      <w:pPr>
        <w:pBdr>
          <w:top w:val="single" w:sz="4" w:space="0" w:color="auto"/>
          <w:bottom w:val="single" w:sz="4" w:space="1" w:color="auto"/>
        </w:pBdr>
        <w:shd w:val="pct20" w:color="000000" w:fill="FFFFFF"/>
        <w:jc w:val="center"/>
        <w:rPr>
          <w:rFonts w:ascii="Arial" w:hAnsi="Arial" w:cs="Arial"/>
          <w:b/>
          <w:sz w:val="26"/>
        </w:rPr>
      </w:pPr>
      <w:r w:rsidRPr="00F92A9F">
        <w:rPr>
          <w:rFonts w:ascii="Arial" w:hAnsi="Arial" w:cs="Arial"/>
          <w:b/>
          <w:sz w:val="26"/>
        </w:rPr>
        <w:t xml:space="preserve">Statement of </w:t>
      </w:r>
      <w:r w:rsidR="00C2003F" w:rsidRPr="00F92A9F">
        <w:rPr>
          <w:rFonts w:ascii="Arial" w:hAnsi="Arial" w:cs="Arial"/>
          <w:b/>
          <w:sz w:val="26"/>
        </w:rPr>
        <w:t>Retained Earnings</w:t>
      </w:r>
    </w:p>
    <w:p w:rsidR="00B351EF" w:rsidRPr="00F92A9F" w:rsidRDefault="00B351EF" w:rsidP="00B351EF">
      <w:pPr>
        <w:pBdr>
          <w:top w:val="single" w:sz="4" w:space="0" w:color="auto"/>
          <w:bottom w:val="single" w:sz="4" w:space="1" w:color="auto"/>
        </w:pBdr>
        <w:shd w:val="pct20" w:color="000000" w:fill="FFFFFF"/>
        <w:jc w:val="center"/>
        <w:rPr>
          <w:rFonts w:ascii="Arial" w:hAnsi="Arial" w:cs="Arial"/>
          <w:b/>
          <w:sz w:val="26"/>
        </w:rPr>
      </w:pPr>
      <w:r w:rsidRPr="00F92A9F">
        <w:rPr>
          <w:rFonts w:ascii="Arial" w:hAnsi="Arial" w:cs="Arial"/>
          <w:b/>
          <w:sz w:val="26"/>
        </w:rPr>
        <w:t>For Month Ended October 31</w:t>
      </w:r>
    </w:p>
    <w:p w:rsidR="00B351EF" w:rsidRPr="00F92A9F" w:rsidRDefault="00C2003F" w:rsidP="00B351EF">
      <w:pPr>
        <w:pStyle w:val="2col"/>
        <w:shd w:val="clear" w:color="000000" w:fill="FFFFFF"/>
        <w:tabs>
          <w:tab w:val="clear" w:pos="5760"/>
          <w:tab w:val="clear" w:pos="6840"/>
          <w:tab w:val="right" w:leader="dot" w:pos="6210"/>
        </w:tabs>
        <w:spacing w:before="120"/>
        <w:rPr>
          <w:rFonts w:ascii="Arial" w:hAnsi="Arial" w:cs="Arial"/>
          <w:b/>
          <w:sz w:val="26"/>
        </w:rPr>
      </w:pPr>
      <w:r w:rsidRPr="00F92A9F">
        <w:rPr>
          <w:rFonts w:ascii="Arial" w:hAnsi="Arial" w:cs="Arial"/>
          <w:b/>
          <w:sz w:val="26"/>
        </w:rPr>
        <w:t>Retained earnings</w:t>
      </w:r>
      <w:r w:rsidR="00B351EF" w:rsidRPr="00F92A9F">
        <w:rPr>
          <w:rFonts w:ascii="Arial" w:hAnsi="Arial" w:cs="Arial"/>
          <w:b/>
          <w:sz w:val="26"/>
        </w:rPr>
        <w:t>, October 1</w:t>
      </w:r>
      <w:r w:rsidR="00B351EF" w:rsidRPr="00F92A9F">
        <w:rPr>
          <w:rFonts w:ascii="Arial" w:hAnsi="Arial" w:cs="Arial"/>
          <w:b/>
          <w:sz w:val="26"/>
        </w:rPr>
        <w:tab/>
      </w:r>
      <w:r w:rsidR="00B351EF" w:rsidRPr="00F92A9F">
        <w:rPr>
          <w:rFonts w:ascii="Arial" w:hAnsi="Arial" w:cs="Arial"/>
          <w:b/>
          <w:sz w:val="26"/>
        </w:rPr>
        <w:tab/>
        <w:t>$         0</w:t>
      </w:r>
    </w:p>
    <w:p w:rsidR="00B351EF" w:rsidRPr="00F92A9F" w:rsidRDefault="00B351EF" w:rsidP="00B351EF">
      <w:pPr>
        <w:pStyle w:val="2col"/>
        <w:shd w:val="clear" w:color="000000" w:fill="FFFFFF"/>
        <w:tabs>
          <w:tab w:val="clear" w:pos="1440"/>
          <w:tab w:val="clear" w:pos="5760"/>
          <w:tab w:val="left" w:pos="1800"/>
          <w:tab w:val="right" w:leader="dot" w:pos="6210"/>
        </w:tabs>
        <w:rPr>
          <w:rFonts w:ascii="Arial" w:hAnsi="Arial" w:cs="Arial"/>
          <w:b/>
          <w:sz w:val="26"/>
        </w:rPr>
      </w:pPr>
      <w:r w:rsidRPr="00F92A9F">
        <w:rPr>
          <w:rFonts w:ascii="Arial" w:hAnsi="Arial" w:cs="Arial"/>
          <w:b/>
          <w:sz w:val="26"/>
        </w:rPr>
        <w:t>Add:</w:t>
      </w:r>
      <w:r w:rsidRPr="00F92A9F">
        <w:rPr>
          <w:rFonts w:ascii="Arial" w:hAnsi="Arial" w:cs="Arial"/>
          <w:b/>
          <w:sz w:val="26"/>
        </w:rPr>
        <w:tab/>
        <w:t xml:space="preserve">Net income </w:t>
      </w:r>
      <w:r w:rsidRPr="00F92A9F">
        <w:rPr>
          <w:rFonts w:ascii="Arial" w:hAnsi="Arial" w:cs="Arial"/>
          <w:b/>
          <w:sz w:val="24"/>
        </w:rPr>
        <w:t>(from Exercise 1-14)</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2,110</w:t>
      </w:r>
    </w:p>
    <w:p w:rsidR="00B351EF" w:rsidRPr="00F92A9F" w:rsidRDefault="00B351EF" w:rsidP="00B351EF">
      <w:pPr>
        <w:pStyle w:val="2col"/>
        <w:shd w:val="clear" w:color="000000" w:fill="FFFFFF"/>
        <w:tabs>
          <w:tab w:val="clear" w:pos="1440"/>
          <w:tab w:val="clear" w:pos="5760"/>
          <w:tab w:val="clear" w:pos="6840"/>
          <w:tab w:val="left" w:pos="1800"/>
        </w:tabs>
        <w:rPr>
          <w:rFonts w:ascii="Arial" w:hAnsi="Arial" w:cs="Arial"/>
          <w:b/>
          <w:sz w:val="26"/>
        </w:rPr>
      </w:pPr>
      <w:r w:rsidRPr="00F92A9F">
        <w:rPr>
          <w:rFonts w:ascii="Arial" w:hAnsi="Arial" w:cs="Arial"/>
          <w:b/>
          <w:sz w:val="26"/>
        </w:rPr>
        <w:tab/>
      </w:r>
      <w:r w:rsidRPr="00F92A9F">
        <w:rPr>
          <w:rFonts w:ascii="Arial" w:hAnsi="Arial" w:cs="Arial"/>
          <w:b/>
          <w:sz w:val="26"/>
        </w:rPr>
        <w:tab/>
      </w:r>
      <w:r w:rsidR="00C2003F" w:rsidRPr="00F92A9F">
        <w:rPr>
          <w:rFonts w:ascii="Arial" w:hAnsi="Arial" w:cs="Arial"/>
          <w:b/>
          <w:sz w:val="26"/>
        </w:rPr>
        <w:t>2</w:t>
      </w:r>
      <w:r w:rsidRPr="00F92A9F">
        <w:rPr>
          <w:rFonts w:ascii="Arial" w:hAnsi="Arial" w:cs="Arial"/>
          <w:b/>
          <w:sz w:val="26"/>
        </w:rPr>
        <w:t>,110</w:t>
      </w:r>
    </w:p>
    <w:p w:rsidR="00B351EF" w:rsidRPr="00F92A9F" w:rsidRDefault="00B351EF" w:rsidP="00B351E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F92A9F">
        <w:rPr>
          <w:rFonts w:ascii="Arial" w:hAnsi="Arial" w:cs="Arial"/>
          <w:b/>
          <w:sz w:val="26"/>
        </w:rPr>
        <w:t>Less:</w:t>
      </w:r>
      <w:r w:rsidRPr="00F92A9F">
        <w:rPr>
          <w:rFonts w:ascii="Arial" w:hAnsi="Arial" w:cs="Arial"/>
          <w:b/>
          <w:sz w:val="26"/>
        </w:rPr>
        <w:tab/>
      </w:r>
      <w:r w:rsidR="00C2003F" w:rsidRPr="00F92A9F">
        <w:rPr>
          <w:rFonts w:ascii="Arial" w:hAnsi="Arial" w:cs="Arial"/>
          <w:b/>
          <w:sz w:val="26"/>
        </w:rPr>
        <w:t>Dividends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2,000</w:t>
      </w:r>
    </w:p>
    <w:p w:rsidR="00B351EF" w:rsidRPr="00F92A9F" w:rsidRDefault="00B351EF" w:rsidP="00B351E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F92A9F">
        <w:rPr>
          <w:rFonts w:ascii="Arial" w:hAnsi="Arial" w:cs="Arial"/>
          <w:b/>
          <w:sz w:val="26"/>
        </w:rPr>
        <w:tab/>
      </w:r>
      <w:r w:rsidR="00C2003F" w:rsidRPr="00F92A9F">
        <w:rPr>
          <w:rFonts w:ascii="Arial" w:hAnsi="Arial" w:cs="Arial"/>
          <w:b/>
          <w:sz w:val="26"/>
        </w:rPr>
        <w:t>Retained earnings</w:t>
      </w:r>
      <w:r w:rsidRPr="00F92A9F">
        <w:rPr>
          <w:rFonts w:ascii="Arial" w:hAnsi="Arial" w:cs="Arial"/>
          <w:b/>
          <w:sz w:val="26"/>
        </w:rPr>
        <w:t>, October 31</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w:t>
      </w:r>
      <w:r w:rsidR="00C2003F" w:rsidRPr="00F92A9F">
        <w:rPr>
          <w:rFonts w:ascii="Arial" w:hAnsi="Arial" w:cs="Arial"/>
          <w:b/>
          <w:sz w:val="26"/>
          <w:u w:val="double"/>
        </w:rPr>
        <w:t xml:space="preserve">     </w:t>
      </w:r>
      <w:r w:rsidRPr="00F92A9F">
        <w:rPr>
          <w:rFonts w:ascii="Arial" w:hAnsi="Arial" w:cs="Arial"/>
          <w:b/>
          <w:sz w:val="26"/>
          <w:u w:val="double"/>
        </w:rPr>
        <w:t>110</w:t>
      </w:r>
    </w:p>
    <w:p w:rsidR="00B351EF" w:rsidRPr="00F92A9F" w:rsidRDefault="00B351EF" w:rsidP="00B351EF">
      <w:pPr>
        <w:pStyle w:val="30"/>
        <w:widowControl/>
        <w:rPr>
          <w:rFonts w:cs="Arial"/>
        </w:rPr>
      </w:pPr>
      <w:r w:rsidRPr="00F92A9F">
        <w:rPr>
          <w:rFonts w:cs="Arial"/>
          <w:sz w:val="2"/>
          <w:szCs w:val="2"/>
        </w:rPr>
        <w:br w:type="page"/>
      </w:r>
      <w:r w:rsidRPr="00F92A9F">
        <w:rPr>
          <w:rFonts w:cs="Arial"/>
        </w:rPr>
        <w:t>Exercise 1-16 (15 minutes)</w:t>
      </w:r>
    </w:p>
    <w:p w:rsidR="00B351EF" w:rsidRPr="00F92A9F" w:rsidRDefault="00B351EF" w:rsidP="00B351EF">
      <w:pPr>
        <w:spacing w:line="120" w:lineRule="auto"/>
        <w:rPr>
          <w:rFonts w:ascii="Arial" w:hAnsi="Arial" w:cs="Arial"/>
          <w:b/>
          <w:sz w:val="26"/>
        </w:rPr>
      </w:pPr>
    </w:p>
    <w:p w:rsidR="00B351EF" w:rsidRPr="00F92A9F" w:rsidRDefault="00B351EF" w:rsidP="00B351EF">
      <w:pPr>
        <w:pBdr>
          <w:top w:val="single" w:sz="4" w:space="1" w:color="auto"/>
          <w:bottom w:val="single" w:sz="4" w:space="1" w:color="auto"/>
        </w:pBdr>
        <w:shd w:val="pct20" w:color="000000" w:fill="FFFFFF"/>
        <w:jc w:val="center"/>
        <w:rPr>
          <w:rFonts w:ascii="Arial" w:hAnsi="Arial" w:cs="Arial"/>
          <w:b/>
          <w:sz w:val="26"/>
        </w:rPr>
      </w:pPr>
      <w:r w:rsidRPr="00F92A9F">
        <w:rPr>
          <w:rFonts w:ascii="Arial" w:hAnsi="Arial" w:cs="Arial"/>
          <w:b/>
          <w:sz w:val="26"/>
        </w:rPr>
        <w:t>REAL ANSWERS</w:t>
      </w:r>
    </w:p>
    <w:p w:rsidR="00B351EF" w:rsidRPr="00F92A9F" w:rsidRDefault="00B351EF" w:rsidP="00B351EF">
      <w:pPr>
        <w:pBdr>
          <w:top w:val="single" w:sz="4" w:space="1" w:color="auto"/>
          <w:bottom w:val="single" w:sz="4" w:space="1" w:color="auto"/>
        </w:pBdr>
        <w:shd w:val="pct20" w:color="000000" w:fill="FFFFFF"/>
        <w:jc w:val="center"/>
        <w:rPr>
          <w:rFonts w:ascii="Arial" w:hAnsi="Arial" w:cs="Arial"/>
          <w:b/>
          <w:sz w:val="26"/>
        </w:rPr>
      </w:pPr>
      <w:r w:rsidRPr="00F92A9F">
        <w:rPr>
          <w:rFonts w:ascii="Arial" w:hAnsi="Arial" w:cs="Arial"/>
          <w:b/>
          <w:sz w:val="26"/>
        </w:rPr>
        <w:t>Balance Sheet</w:t>
      </w:r>
    </w:p>
    <w:p w:rsidR="00B351EF" w:rsidRPr="00F92A9F" w:rsidRDefault="00B351EF" w:rsidP="00B351EF">
      <w:pPr>
        <w:pBdr>
          <w:top w:val="single" w:sz="4" w:space="1" w:color="auto"/>
          <w:bottom w:val="single" w:sz="4" w:space="1" w:color="auto"/>
        </w:pBdr>
        <w:shd w:val="pct20" w:color="000000" w:fill="FFFFFF"/>
        <w:jc w:val="center"/>
        <w:rPr>
          <w:rFonts w:ascii="Arial" w:hAnsi="Arial" w:cs="Arial"/>
          <w:b/>
          <w:sz w:val="26"/>
        </w:rPr>
      </w:pPr>
      <w:r w:rsidRPr="00F92A9F">
        <w:rPr>
          <w:rFonts w:ascii="Arial" w:hAnsi="Arial" w:cs="Arial"/>
          <w:b/>
          <w:sz w:val="26"/>
        </w:rPr>
        <w:t>October 31</w:t>
      </w:r>
    </w:p>
    <w:p w:rsidR="00B351EF" w:rsidRPr="00F92A9F"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F92A9F">
        <w:rPr>
          <w:rFonts w:ascii="Arial" w:hAnsi="Arial" w:cs="Arial"/>
          <w:b/>
          <w:i/>
          <w:sz w:val="26"/>
        </w:rPr>
        <w:tab/>
        <w:t>Assets</w:t>
      </w:r>
      <w:r w:rsidRPr="00F92A9F">
        <w:rPr>
          <w:rFonts w:ascii="Arial" w:hAnsi="Arial" w:cs="Arial"/>
          <w:b/>
          <w:i/>
          <w:sz w:val="26"/>
        </w:rPr>
        <w:tab/>
        <w:t xml:space="preserve">   Liabilities</w:t>
      </w:r>
    </w:p>
    <w:p w:rsidR="00B351EF" w:rsidRPr="00F92A9F"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F92A9F">
        <w:rPr>
          <w:rFonts w:ascii="Arial" w:hAnsi="Arial" w:cs="Arial"/>
          <w:b/>
          <w:sz w:val="26"/>
        </w:rPr>
        <w:t>Cash</w:t>
      </w:r>
      <w:r w:rsidRPr="00F92A9F">
        <w:rPr>
          <w:rFonts w:ascii="Arial" w:hAnsi="Arial" w:cs="Arial"/>
          <w:b/>
          <w:sz w:val="26"/>
        </w:rPr>
        <w:tab/>
      </w:r>
      <w:r w:rsidRPr="00F92A9F">
        <w:rPr>
          <w:rFonts w:ascii="Arial" w:hAnsi="Arial" w:cs="Arial"/>
          <w:b/>
          <w:sz w:val="26"/>
        </w:rPr>
        <w:tab/>
        <w:t>$11,360</w:t>
      </w:r>
      <w:r w:rsidRPr="00F92A9F">
        <w:rPr>
          <w:rFonts w:ascii="Arial" w:hAnsi="Arial" w:cs="Arial"/>
          <w:b/>
          <w:sz w:val="26"/>
        </w:rPr>
        <w:tab/>
        <w:t>Accounts payable</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rPr>
        <w:t xml:space="preserve"> </w:t>
      </w:r>
      <w:r w:rsidRPr="00F92A9F">
        <w:rPr>
          <w:rFonts w:ascii="Arial" w:hAnsi="Arial" w:cs="Arial"/>
          <w:b/>
          <w:sz w:val="26"/>
        </w:rPr>
        <w:t>8,500</w:t>
      </w:r>
    </w:p>
    <w:p w:rsidR="00B351EF" w:rsidRPr="00F92A9F"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F92A9F">
        <w:rPr>
          <w:rFonts w:ascii="Arial" w:hAnsi="Arial" w:cs="Arial"/>
          <w:b/>
          <w:sz w:val="26"/>
        </w:rPr>
        <w:t>Accounts receivable</w:t>
      </w:r>
      <w:r w:rsidRPr="00F92A9F">
        <w:rPr>
          <w:rFonts w:ascii="Arial" w:hAnsi="Arial" w:cs="Arial"/>
          <w:b/>
          <w:sz w:val="26"/>
        </w:rPr>
        <w:tab/>
      </w:r>
      <w:r w:rsidRPr="00F92A9F">
        <w:rPr>
          <w:rFonts w:ascii="Arial" w:hAnsi="Arial" w:cs="Arial"/>
          <w:b/>
          <w:sz w:val="26"/>
        </w:rPr>
        <w:tab/>
        <w:t>14,000</w:t>
      </w:r>
    </w:p>
    <w:p w:rsidR="00B351EF" w:rsidRPr="00F92A9F"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F92A9F">
        <w:rPr>
          <w:rFonts w:ascii="Arial" w:hAnsi="Arial" w:cs="Arial"/>
          <w:b/>
          <w:sz w:val="26"/>
        </w:rPr>
        <w:t>Office supplies</w:t>
      </w:r>
      <w:r w:rsidRPr="00F92A9F">
        <w:rPr>
          <w:rFonts w:ascii="Arial" w:hAnsi="Arial" w:cs="Arial"/>
          <w:b/>
          <w:sz w:val="26"/>
        </w:rPr>
        <w:tab/>
      </w:r>
      <w:r w:rsidRPr="00F92A9F">
        <w:rPr>
          <w:rFonts w:ascii="Arial" w:hAnsi="Arial" w:cs="Arial"/>
          <w:b/>
          <w:sz w:val="26"/>
        </w:rPr>
        <w:tab/>
        <w:t>3,250</w:t>
      </w:r>
      <w:r w:rsidRPr="00F92A9F">
        <w:rPr>
          <w:rFonts w:ascii="Arial" w:hAnsi="Arial" w:cs="Arial"/>
          <w:b/>
          <w:sz w:val="26"/>
        </w:rPr>
        <w:tab/>
        <w:t xml:space="preserve">              </w:t>
      </w:r>
      <w:r w:rsidRPr="00F92A9F">
        <w:rPr>
          <w:rFonts w:ascii="Arial" w:hAnsi="Arial" w:cs="Arial"/>
          <w:b/>
          <w:i/>
          <w:sz w:val="26"/>
        </w:rPr>
        <w:t xml:space="preserve"> Equity</w:t>
      </w:r>
    </w:p>
    <w:p w:rsidR="00B351EF" w:rsidRPr="00F92A9F" w:rsidRDefault="00B351EF" w:rsidP="007F179E">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F92A9F">
        <w:rPr>
          <w:rFonts w:ascii="Arial" w:hAnsi="Arial" w:cs="Arial"/>
          <w:b/>
          <w:sz w:val="26"/>
        </w:rPr>
        <w:t>Office e</w:t>
      </w:r>
      <w:r w:rsidR="007F179E" w:rsidRPr="00F92A9F">
        <w:rPr>
          <w:rFonts w:ascii="Arial" w:hAnsi="Arial" w:cs="Arial"/>
          <w:b/>
          <w:sz w:val="26"/>
        </w:rPr>
        <w:t>quipment</w:t>
      </w:r>
      <w:r w:rsidR="007F179E" w:rsidRPr="00F92A9F">
        <w:rPr>
          <w:rFonts w:ascii="Arial" w:hAnsi="Arial" w:cs="Arial"/>
          <w:b/>
          <w:sz w:val="26"/>
        </w:rPr>
        <w:tab/>
      </w:r>
      <w:r w:rsidR="007F179E" w:rsidRPr="00F92A9F">
        <w:rPr>
          <w:rFonts w:ascii="Arial" w:hAnsi="Arial" w:cs="Arial"/>
          <w:b/>
          <w:sz w:val="26"/>
        </w:rPr>
        <w:tab/>
        <w:t xml:space="preserve"> 18,000</w:t>
      </w:r>
      <w:r w:rsidR="007F179E" w:rsidRPr="00F92A9F">
        <w:rPr>
          <w:rFonts w:ascii="Arial" w:hAnsi="Arial" w:cs="Arial"/>
          <w:b/>
          <w:sz w:val="26"/>
        </w:rPr>
        <w:tab/>
        <w:t>Common stock</w:t>
      </w:r>
      <w:r w:rsidRPr="00F92A9F">
        <w:rPr>
          <w:rFonts w:ascii="Arial" w:hAnsi="Arial" w:cs="Arial"/>
          <w:b/>
          <w:sz w:val="26"/>
        </w:rPr>
        <w:tab/>
      </w:r>
      <w:r w:rsidRPr="00F92A9F">
        <w:rPr>
          <w:rFonts w:ascii="Arial" w:hAnsi="Arial" w:cs="Arial"/>
          <w:b/>
          <w:sz w:val="26"/>
        </w:rPr>
        <w:tab/>
        <w:t xml:space="preserve">  84,</w:t>
      </w:r>
      <w:r w:rsidR="007F179E" w:rsidRPr="00F92A9F">
        <w:rPr>
          <w:rFonts w:ascii="Arial" w:hAnsi="Arial" w:cs="Arial"/>
          <w:b/>
          <w:sz w:val="26"/>
        </w:rPr>
        <w:t>00</w:t>
      </w:r>
      <w:r w:rsidRPr="00F92A9F">
        <w:rPr>
          <w:rFonts w:ascii="Arial" w:hAnsi="Arial" w:cs="Arial"/>
          <w:b/>
          <w:sz w:val="26"/>
        </w:rPr>
        <w:t>0</w:t>
      </w:r>
    </w:p>
    <w:p w:rsidR="00B351EF" w:rsidRPr="00F92A9F" w:rsidRDefault="00B351EF" w:rsidP="007F179E">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F92A9F">
        <w:rPr>
          <w:rFonts w:ascii="Arial" w:hAnsi="Arial" w:cs="Arial"/>
          <w:b/>
          <w:sz w:val="26"/>
        </w:rPr>
        <w:t>Land</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46,000</w:t>
      </w:r>
      <w:r w:rsidRPr="00F92A9F">
        <w:rPr>
          <w:rFonts w:ascii="Arial" w:hAnsi="Arial" w:cs="Arial"/>
          <w:b/>
          <w:sz w:val="26"/>
        </w:rPr>
        <w:tab/>
      </w:r>
      <w:r w:rsidR="007F179E" w:rsidRPr="00F92A9F">
        <w:rPr>
          <w:rFonts w:ascii="Arial" w:hAnsi="Arial" w:cs="Arial"/>
          <w:b/>
          <w:sz w:val="26"/>
        </w:rPr>
        <w:t>Retained earnings*</w:t>
      </w:r>
      <w:r w:rsidR="007F179E" w:rsidRPr="00F92A9F">
        <w:rPr>
          <w:rFonts w:ascii="Arial" w:hAnsi="Arial" w:cs="Arial"/>
          <w:b/>
          <w:sz w:val="26"/>
        </w:rPr>
        <w:tab/>
      </w:r>
      <w:r w:rsidR="007F179E" w:rsidRPr="00F92A9F">
        <w:rPr>
          <w:rFonts w:ascii="Arial" w:hAnsi="Arial" w:cs="Arial"/>
          <w:b/>
          <w:sz w:val="26"/>
        </w:rPr>
        <w:tab/>
      </w:r>
      <w:r w:rsidR="007F179E" w:rsidRPr="00F92A9F">
        <w:rPr>
          <w:rFonts w:ascii="Arial" w:hAnsi="Arial" w:cs="Arial"/>
          <w:b/>
          <w:sz w:val="26"/>
          <w:u w:val="single"/>
        </w:rPr>
        <w:t xml:space="preserve">       110</w:t>
      </w:r>
    </w:p>
    <w:p w:rsidR="00B351EF" w:rsidRPr="00F92A9F"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F92A9F">
        <w:rPr>
          <w:rFonts w:ascii="Arial" w:hAnsi="Arial" w:cs="Arial"/>
          <w:b/>
          <w:sz w:val="26"/>
        </w:rPr>
        <w:t>Total assets</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double"/>
        </w:rPr>
        <w:t>$92,610</w:t>
      </w:r>
      <w:r w:rsidRPr="00F92A9F">
        <w:rPr>
          <w:rFonts w:ascii="Arial" w:hAnsi="Arial" w:cs="Arial"/>
          <w:b/>
          <w:sz w:val="26"/>
        </w:rPr>
        <w:t xml:space="preserve"> </w:t>
      </w:r>
      <w:r w:rsidRPr="00F92A9F">
        <w:rPr>
          <w:rFonts w:ascii="Arial" w:hAnsi="Arial" w:cs="Arial"/>
          <w:b/>
          <w:sz w:val="26"/>
        </w:rPr>
        <w:tab/>
        <w:t>Total liabilities and 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$92,610</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2"/>
        </w:rPr>
      </w:pPr>
      <w:r w:rsidRPr="00F92A9F">
        <w:rPr>
          <w:rFonts w:ascii="Arial" w:hAnsi="Arial" w:cs="Arial"/>
          <w:b/>
          <w:sz w:val="22"/>
        </w:rPr>
        <w:t xml:space="preserve"> * For the computation of this amount see Exercise 1-15.</w:t>
      </w:r>
    </w:p>
    <w:p w:rsidR="00B351EF" w:rsidRPr="00F92A9F" w:rsidRDefault="00B351EF" w:rsidP="00B351EF">
      <w:pPr>
        <w:rPr>
          <w:rFonts w:ascii="Arial" w:hAnsi="Arial" w:cs="Arial"/>
          <w:b/>
          <w:sz w:val="26"/>
        </w:rPr>
      </w:pPr>
    </w:p>
    <w:p w:rsidR="00B351EF" w:rsidRPr="00F92A9F" w:rsidRDefault="00B351EF" w:rsidP="00B351EF">
      <w:pPr>
        <w:pStyle w:val="30"/>
        <w:widowControl/>
        <w:rPr>
          <w:rFonts w:cs="Arial"/>
        </w:rPr>
      </w:pPr>
    </w:p>
    <w:p w:rsidR="00B351EF" w:rsidRPr="00F92A9F" w:rsidRDefault="00B351EF" w:rsidP="00B351EF">
      <w:pPr>
        <w:pStyle w:val="30"/>
        <w:widowControl/>
        <w:rPr>
          <w:rFonts w:cs="Arial"/>
        </w:rPr>
      </w:pPr>
      <w:r w:rsidRPr="00F92A9F">
        <w:rPr>
          <w:rFonts w:cs="Arial"/>
        </w:rPr>
        <w:t>Exercise 1-17 (15 minutes)</w:t>
      </w: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REAL ANSWERS</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Statement of Cash Flows </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F92A9F">
        <w:rPr>
          <w:rFonts w:ascii="Arial" w:hAnsi="Arial" w:cs="Arial"/>
          <w:b/>
          <w:sz w:val="26"/>
        </w:rPr>
        <w:t>For Month Ended October 31</w:t>
      </w:r>
    </w:p>
    <w:p w:rsidR="00B351EF" w:rsidRPr="00F92A9F" w:rsidRDefault="00B351EF" w:rsidP="00B351EF">
      <w:pPr>
        <w:pBdr>
          <w:bottom w:val="single" w:sz="4" w:space="1" w:color="auto"/>
        </w:pBdr>
        <w:shd w:val="clear" w:color="000000" w:fill="FFFFFF"/>
        <w:spacing w:before="120"/>
        <w:rPr>
          <w:rFonts w:ascii="Arial" w:hAnsi="Arial" w:cs="Arial"/>
          <w:b/>
          <w:sz w:val="26"/>
        </w:rPr>
      </w:pPr>
      <w:r w:rsidRPr="00F92A9F">
        <w:rPr>
          <w:rFonts w:ascii="Arial" w:hAnsi="Arial" w:cs="Arial"/>
          <w:b/>
          <w:sz w:val="26"/>
        </w:rPr>
        <w:t>Cash flows from operating activities</w:t>
      </w:r>
    </w:p>
    <w:p w:rsidR="00B351EF" w:rsidRPr="00F92A9F" w:rsidRDefault="00B351EF" w:rsidP="00B351EF">
      <w:pPr>
        <w:pStyle w:val="8"/>
        <w:pBdr>
          <w:bottom w:val="single" w:sz="4" w:space="1" w:color="auto"/>
        </w:pBdr>
        <w:shd w:val="clear" w:color="000000" w:fill="FFFFFF"/>
        <w:rPr>
          <w:rFonts w:cs="Arial"/>
        </w:rPr>
      </w:pPr>
      <w:r w:rsidRPr="00F92A9F">
        <w:rPr>
          <w:rFonts w:cs="Arial"/>
        </w:rPr>
        <w:t>Cash received from customers</w:t>
      </w:r>
      <w:r w:rsidRPr="00F92A9F">
        <w:rPr>
          <w:rFonts w:cs="Arial"/>
        </w:rPr>
        <w:tab/>
      </w:r>
      <w:r w:rsidRPr="00F92A9F">
        <w:rPr>
          <w:rFonts w:cs="Arial"/>
        </w:rPr>
        <w:tab/>
        <w:t xml:space="preserve">  $         0</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Cash paid to employees</w:t>
      </w:r>
      <w:r w:rsidRPr="00F92A9F">
        <w:rPr>
          <w:rFonts w:ascii="Arial" w:hAnsi="Arial" w:cs="Arial"/>
          <w:b/>
          <w:sz w:val="26"/>
          <w:szCs w:val="26"/>
          <w:vertAlign w:val="superscript"/>
        </w:rPr>
        <w:t>1</w:t>
      </w:r>
      <w:r w:rsidRPr="00F92A9F">
        <w:rPr>
          <w:rFonts w:ascii="Arial" w:hAnsi="Arial" w:cs="Arial"/>
          <w:b/>
          <w:sz w:val="26"/>
        </w:rPr>
        <w:tab/>
      </w:r>
      <w:r w:rsidRPr="00F92A9F">
        <w:rPr>
          <w:rFonts w:ascii="Arial" w:hAnsi="Arial" w:cs="Arial"/>
          <w:b/>
          <w:sz w:val="26"/>
        </w:rPr>
        <w:tab/>
        <w:t xml:space="preserve">     (1,750)</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Cash paid for rent</w:t>
      </w:r>
      <w:r w:rsidRPr="00F92A9F">
        <w:rPr>
          <w:rFonts w:ascii="Arial" w:hAnsi="Arial" w:cs="Arial"/>
          <w:b/>
          <w:sz w:val="26"/>
        </w:rPr>
        <w:tab/>
      </w:r>
      <w:r w:rsidRPr="00F92A9F">
        <w:rPr>
          <w:rFonts w:ascii="Arial" w:hAnsi="Arial" w:cs="Arial"/>
          <w:b/>
          <w:sz w:val="26"/>
        </w:rPr>
        <w:tab/>
        <w:t xml:space="preserve">     (3,550)</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Cash paid for telephone expenses</w:t>
      </w:r>
      <w:r w:rsidRPr="00F92A9F">
        <w:rPr>
          <w:rFonts w:ascii="Arial" w:hAnsi="Arial" w:cs="Arial"/>
          <w:b/>
          <w:sz w:val="26"/>
        </w:rPr>
        <w:tab/>
      </w:r>
      <w:r w:rsidRPr="00F92A9F">
        <w:rPr>
          <w:rFonts w:ascii="Arial" w:hAnsi="Arial" w:cs="Arial"/>
          <w:b/>
          <w:sz w:val="26"/>
        </w:rPr>
        <w:tab/>
        <w:t xml:space="preserve">        (760)</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Cash paid for miscellaneous expenses</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single"/>
        </w:rPr>
        <w:t xml:space="preserve">     (580</w:t>
      </w:r>
      <w:r w:rsidRPr="00F92A9F">
        <w:rPr>
          <w:rFonts w:ascii="Arial" w:hAnsi="Arial" w:cs="Arial"/>
          <w:b/>
          <w:sz w:val="26"/>
        </w:rPr>
        <w:t>)</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Net cash used by operating activities</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2"/>
        </w:rPr>
        <w:t xml:space="preserve"> </w:t>
      </w:r>
      <w:r w:rsidRPr="00F92A9F">
        <w:rPr>
          <w:rFonts w:ascii="Arial" w:hAnsi="Arial" w:cs="Arial"/>
          <w:b/>
          <w:sz w:val="26"/>
        </w:rPr>
        <w:t>(</w:t>
      </w:r>
      <w:r w:rsidRPr="00F92A9F">
        <w:rPr>
          <w:rFonts w:ascii="Arial" w:hAnsi="Arial" w:cs="Arial"/>
          <w:b/>
          <w:sz w:val="8"/>
        </w:rPr>
        <w:t xml:space="preserve"> </w:t>
      </w:r>
      <w:r w:rsidRPr="00F92A9F">
        <w:rPr>
          <w:rFonts w:ascii="Arial" w:hAnsi="Arial" w:cs="Arial"/>
          <w:b/>
          <w:sz w:val="26"/>
        </w:rPr>
        <w:t>6,640)</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Cash flows from investing activities</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Purchase of office equipment</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8"/>
        </w:rPr>
        <w:t xml:space="preserve"> </w:t>
      </w:r>
      <w:r w:rsidRPr="00F92A9F">
        <w:rPr>
          <w:rFonts w:ascii="Arial" w:hAnsi="Arial" w:cs="Arial"/>
          <w:b/>
          <w:sz w:val="26"/>
          <w:u w:val="single"/>
        </w:rPr>
        <w:t xml:space="preserve"> (18,000</w:t>
      </w:r>
      <w:r w:rsidRPr="00F92A9F">
        <w:rPr>
          <w:rFonts w:ascii="Arial" w:hAnsi="Arial" w:cs="Arial"/>
          <w:b/>
          <w:sz w:val="26"/>
        </w:rPr>
        <w:t>)</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Net cash used by investing activities</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8"/>
        </w:rPr>
        <w:t xml:space="preserve"> </w:t>
      </w:r>
      <w:r w:rsidRPr="00F92A9F">
        <w:rPr>
          <w:rFonts w:ascii="Arial" w:hAnsi="Arial" w:cs="Arial"/>
          <w:b/>
          <w:sz w:val="26"/>
        </w:rPr>
        <w:t xml:space="preserve">   (18,000)</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Cash flows from financing activities</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 xml:space="preserve">Investments by </w:t>
      </w:r>
      <w:r w:rsidR="00A662CE" w:rsidRPr="00F92A9F">
        <w:rPr>
          <w:rFonts w:ascii="Arial" w:hAnsi="Arial" w:cs="Arial"/>
          <w:b/>
          <w:sz w:val="26"/>
        </w:rPr>
        <w:t>stockholder</w:t>
      </w:r>
      <w:r w:rsidRPr="00F92A9F">
        <w:rPr>
          <w:rFonts w:ascii="Arial" w:hAnsi="Arial" w:cs="Arial"/>
          <w:b/>
          <w:sz w:val="26"/>
        </w:rPr>
        <w:tab/>
      </w:r>
      <w:r w:rsidRPr="00F92A9F">
        <w:rPr>
          <w:rFonts w:ascii="Arial" w:hAnsi="Arial" w:cs="Arial"/>
          <w:b/>
          <w:sz w:val="26"/>
        </w:rPr>
        <w:tab/>
        <w:t xml:space="preserve">    38,000</w:t>
      </w:r>
    </w:p>
    <w:p w:rsidR="00B351EF" w:rsidRPr="00F92A9F" w:rsidRDefault="00A662CE"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Dividends to stockholder</w:t>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8"/>
        </w:rPr>
        <w:t xml:space="preserve"> </w:t>
      </w:r>
      <w:r w:rsidR="00B351EF" w:rsidRPr="00F92A9F">
        <w:rPr>
          <w:rFonts w:ascii="Arial" w:hAnsi="Arial" w:cs="Arial"/>
          <w:b/>
          <w:sz w:val="26"/>
        </w:rPr>
        <w:t xml:space="preserve">  </w:t>
      </w:r>
      <w:r w:rsidR="00B351EF" w:rsidRPr="00F92A9F">
        <w:rPr>
          <w:rFonts w:ascii="Arial" w:hAnsi="Arial" w:cs="Arial"/>
          <w:b/>
          <w:sz w:val="26"/>
          <w:u w:val="single"/>
        </w:rPr>
        <w:t xml:space="preserve">  </w:t>
      </w:r>
      <w:r w:rsidR="00B351EF" w:rsidRPr="00F92A9F">
        <w:rPr>
          <w:rFonts w:ascii="Arial" w:hAnsi="Arial" w:cs="Arial"/>
          <w:b/>
          <w:sz w:val="10"/>
          <w:u w:val="single"/>
        </w:rPr>
        <w:t xml:space="preserve"> </w:t>
      </w:r>
      <w:r w:rsidR="00B351EF" w:rsidRPr="00F92A9F">
        <w:rPr>
          <w:rFonts w:ascii="Arial" w:hAnsi="Arial" w:cs="Arial"/>
          <w:b/>
          <w:sz w:val="26"/>
          <w:u w:val="single"/>
        </w:rPr>
        <w:t>(2,000</w:t>
      </w:r>
      <w:r w:rsidR="00B351EF" w:rsidRPr="00F92A9F">
        <w:rPr>
          <w:rFonts w:ascii="Arial" w:hAnsi="Arial" w:cs="Arial"/>
          <w:b/>
          <w:sz w:val="26"/>
        </w:rPr>
        <w:t>)</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F92A9F">
        <w:rPr>
          <w:rFonts w:ascii="Arial" w:hAnsi="Arial" w:cs="Arial"/>
          <w:b/>
          <w:sz w:val="26"/>
        </w:rPr>
        <w:t>Net cash provided by financing activities</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single"/>
        </w:rPr>
        <w:t xml:space="preserve">  </w:t>
      </w:r>
      <w:r w:rsidRPr="00F92A9F">
        <w:rPr>
          <w:rFonts w:ascii="Arial" w:hAnsi="Arial" w:cs="Arial"/>
          <w:b/>
          <w:sz w:val="2"/>
          <w:u w:val="single"/>
        </w:rPr>
        <w:t xml:space="preserve"> </w:t>
      </w:r>
      <w:r w:rsidRPr="00F92A9F">
        <w:rPr>
          <w:rFonts w:ascii="Arial" w:hAnsi="Arial" w:cs="Arial"/>
          <w:b/>
          <w:sz w:val="26"/>
          <w:u w:val="single"/>
        </w:rPr>
        <w:t>36,000</w:t>
      </w:r>
    </w:p>
    <w:p w:rsidR="00B351EF" w:rsidRPr="00F92A9F"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rPr>
      </w:pPr>
      <w:r w:rsidRPr="00F92A9F">
        <w:rPr>
          <w:rFonts w:ascii="Arial" w:hAnsi="Arial" w:cs="Arial"/>
          <w:b/>
          <w:sz w:val="26"/>
        </w:rPr>
        <w:t>Net increase in cash</w:t>
      </w:r>
      <w:r w:rsidRPr="00F92A9F">
        <w:rPr>
          <w:rFonts w:ascii="Arial" w:hAnsi="Arial" w:cs="Arial"/>
          <w:b/>
          <w:sz w:val="26"/>
        </w:rPr>
        <w:tab/>
      </w:r>
      <w:r w:rsidRPr="00F92A9F">
        <w:rPr>
          <w:rFonts w:ascii="Arial" w:hAnsi="Arial" w:cs="Arial"/>
          <w:b/>
          <w:sz w:val="26"/>
        </w:rPr>
        <w:tab/>
        <w:t xml:space="preserve">  $11,360</w:t>
      </w:r>
    </w:p>
    <w:p w:rsidR="00B351EF" w:rsidRPr="00F92A9F"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F92A9F">
        <w:rPr>
          <w:rFonts w:ascii="Arial" w:hAnsi="Arial" w:cs="Arial"/>
          <w:b/>
          <w:sz w:val="26"/>
        </w:rPr>
        <w:t>Cash balance, October 1</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single"/>
        </w:rPr>
        <w:t xml:space="preserve">           0</w:t>
      </w:r>
    </w:p>
    <w:p w:rsidR="00B351EF" w:rsidRPr="00F92A9F"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F92A9F">
        <w:rPr>
          <w:rFonts w:ascii="Arial" w:hAnsi="Arial" w:cs="Arial"/>
          <w:b/>
          <w:sz w:val="26"/>
        </w:rPr>
        <w:t>Cash balance, October 31</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6"/>
        </w:rPr>
        <w:t xml:space="preserve">  </w:t>
      </w:r>
      <w:r w:rsidRPr="00F92A9F">
        <w:rPr>
          <w:rFonts w:ascii="Arial" w:hAnsi="Arial" w:cs="Arial"/>
          <w:b/>
          <w:sz w:val="26"/>
          <w:u w:val="double"/>
        </w:rPr>
        <w:t>$11,360</w:t>
      </w:r>
    </w:p>
    <w:p w:rsidR="00B351EF" w:rsidRPr="00F92A9F" w:rsidRDefault="00B351EF" w:rsidP="00B351EF">
      <w:pPr>
        <w:pStyle w:val="30"/>
        <w:widowControl/>
        <w:tabs>
          <w:tab w:val="left" w:pos="1440"/>
          <w:tab w:val="left" w:pos="2880"/>
        </w:tabs>
        <w:spacing w:before="120"/>
        <w:rPr>
          <w:rFonts w:cs="Arial"/>
          <w:sz w:val="22"/>
          <w:szCs w:val="22"/>
          <w:lang w:val="fr-FR"/>
        </w:rPr>
      </w:pPr>
      <w:r w:rsidRPr="00F92A9F">
        <w:rPr>
          <w:rFonts w:cs="Arial"/>
          <w:sz w:val="22"/>
          <w:szCs w:val="22"/>
          <w:vertAlign w:val="superscript"/>
          <w:lang w:val="fr-FR"/>
        </w:rPr>
        <w:t>1</w:t>
      </w:r>
      <w:r w:rsidRPr="00F92A9F">
        <w:rPr>
          <w:rFonts w:cs="Arial"/>
          <w:sz w:val="22"/>
          <w:szCs w:val="22"/>
          <w:lang w:val="fr-FR"/>
        </w:rPr>
        <w:t xml:space="preserve">$7,000 Salaries </w:t>
      </w:r>
      <w:r w:rsidR="00A24FF0" w:rsidRPr="00F92A9F">
        <w:rPr>
          <w:rFonts w:cs="Arial"/>
          <w:sz w:val="22"/>
          <w:szCs w:val="22"/>
          <w:lang w:val="fr-FR"/>
        </w:rPr>
        <w:t>e</w:t>
      </w:r>
      <w:r w:rsidRPr="00F92A9F">
        <w:rPr>
          <w:rFonts w:cs="Arial"/>
          <w:sz w:val="22"/>
          <w:szCs w:val="22"/>
          <w:lang w:val="fr-FR"/>
        </w:rPr>
        <w:t>xpense - $5,250 still owed = $1,750 paid to employees.</w:t>
      </w:r>
    </w:p>
    <w:p w:rsidR="00B351EF" w:rsidRPr="00F92A9F" w:rsidRDefault="00C74CC5" w:rsidP="00B351EF">
      <w:pPr>
        <w:rPr>
          <w:rFonts w:ascii="Arial" w:hAnsi="Arial" w:cs="Arial"/>
          <w:b/>
          <w:color w:val="000000"/>
          <w:sz w:val="26"/>
        </w:rPr>
      </w:pPr>
      <w:r w:rsidRPr="00F92A9F">
        <w:rPr>
          <w:rFonts w:ascii="Arial" w:hAnsi="Arial" w:cs="Arial"/>
          <w:b/>
          <w:sz w:val="2"/>
          <w:szCs w:val="2"/>
        </w:rPr>
        <w:br w:type="page"/>
      </w:r>
      <w:r w:rsidR="00B351EF" w:rsidRPr="00F92A9F">
        <w:rPr>
          <w:rFonts w:ascii="Arial" w:hAnsi="Arial" w:cs="Arial"/>
          <w:b/>
          <w:color w:val="000000"/>
          <w:sz w:val="26"/>
        </w:rPr>
        <w:t>Exercise 1-18 (10 minutes)</w:t>
      </w:r>
    </w:p>
    <w:p w:rsidR="00B351EF" w:rsidRPr="00F92A9F" w:rsidRDefault="00B351EF" w:rsidP="00B351E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B351EF" w:rsidRPr="00F92A9F">
        <w:tblPrEx>
          <w:tblCellMar>
            <w:top w:w="0" w:type="dxa"/>
            <w:bottom w:w="0" w:type="dxa"/>
          </w:tblCellMar>
        </w:tblPrEx>
        <w:tc>
          <w:tcPr>
            <w:tcW w:w="2700" w:type="dxa"/>
          </w:tcPr>
          <w:p w:rsidR="00B351EF" w:rsidRPr="00F92A9F" w:rsidRDefault="00B351EF">
            <w:pPr>
              <w:tabs>
                <w:tab w:val="left" w:pos="270"/>
              </w:tabs>
              <w:rPr>
                <w:rFonts w:ascii="Arial" w:hAnsi="Arial" w:cs="Arial"/>
                <w:b/>
                <w:sz w:val="26"/>
              </w:rPr>
            </w:pPr>
            <w:r w:rsidRPr="00F92A9F">
              <w:rPr>
                <w:rFonts w:ascii="Arial" w:hAnsi="Arial" w:cs="Arial"/>
                <w:b/>
                <w:sz w:val="26"/>
              </w:rPr>
              <w:t xml:space="preserve">Return on assets  </w:t>
            </w:r>
          </w:p>
          <w:p w:rsidR="00B351EF" w:rsidRPr="00F92A9F" w:rsidRDefault="00B351EF">
            <w:pPr>
              <w:jc w:val="right"/>
              <w:rPr>
                <w:rFonts w:ascii="Arial" w:hAnsi="Arial" w:cs="Arial"/>
                <w:b/>
                <w:sz w:val="26"/>
              </w:rPr>
            </w:pPr>
          </w:p>
        </w:tc>
        <w:tc>
          <w:tcPr>
            <w:tcW w:w="540" w:type="dxa"/>
          </w:tcPr>
          <w:p w:rsidR="00B351EF" w:rsidRPr="00F92A9F" w:rsidRDefault="00B351EF">
            <w:pPr>
              <w:tabs>
                <w:tab w:val="left" w:pos="270"/>
              </w:tabs>
              <w:rPr>
                <w:rFonts w:ascii="Arial" w:hAnsi="Arial" w:cs="Arial"/>
                <w:b/>
                <w:sz w:val="26"/>
              </w:rPr>
            </w:pPr>
            <w:r w:rsidRPr="00F92A9F">
              <w:rPr>
                <w:rFonts w:ascii="Arial" w:hAnsi="Arial" w:cs="Arial"/>
                <w:b/>
                <w:sz w:val="26"/>
              </w:rPr>
              <w:t>=</w:t>
            </w:r>
          </w:p>
        </w:tc>
        <w:tc>
          <w:tcPr>
            <w:tcW w:w="5148" w:type="dxa"/>
          </w:tcPr>
          <w:p w:rsidR="00B351EF" w:rsidRPr="00F92A9F" w:rsidRDefault="00B351EF">
            <w:pPr>
              <w:tabs>
                <w:tab w:val="left" w:pos="270"/>
              </w:tabs>
              <w:rPr>
                <w:rFonts w:ascii="Arial" w:hAnsi="Arial" w:cs="Arial"/>
                <w:b/>
                <w:sz w:val="26"/>
              </w:rPr>
            </w:pPr>
            <w:r w:rsidRPr="00F92A9F">
              <w:rPr>
                <w:rFonts w:ascii="Arial" w:hAnsi="Arial" w:cs="Arial"/>
                <w:b/>
                <w:sz w:val="26"/>
              </w:rPr>
              <w:t>Net income / Average total assets</w:t>
            </w:r>
          </w:p>
        </w:tc>
      </w:tr>
      <w:tr w:rsidR="00B351EF" w:rsidRPr="00F92A9F">
        <w:tblPrEx>
          <w:tblCellMar>
            <w:top w:w="0" w:type="dxa"/>
            <w:bottom w:w="0" w:type="dxa"/>
          </w:tblCellMar>
        </w:tblPrEx>
        <w:tc>
          <w:tcPr>
            <w:tcW w:w="2700" w:type="dxa"/>
          </w:tcPr>
          <w:p w:rsidR="00B351EF" w:rsidRPr="00F92A9F" w:rsidRDefault="00B351EF">
            <w:pPr>
              <w:tabs>
                <w:tab w:val="left" w:pos="270"/>
              </w:tabs>
              <w:jc w:val="right"/>
              <w:rPr>
                <w:rFonts w:ascii="Arial" w:hAnsi="Arial" w:cs="Arial"/>
                <w:b/>
                <w:sz w:val="26"/>
              </w:rPr>
            </w:pPr>
          </w:p>
        </w:tc>
        <w:tc>
          <w:tcPr>
            <w:tcW w:w="540" w:type="dxa"/>
          </w:tcPr>
          <w:p w:rsidR="00B351EF" w:rsidRPr="00F92A9F" w:rsidRDefault="00B351EF">
            <w:pPr>
              <w:tabs>
                <w:tab w:val="left" w:pos="270"/>
              </w:tabs>
              <w:rPr>
                <w:rFonts w:ascii="Arial" w:hAnsi="Arial" w:cs="Arial"/>
                <w:b/>
                <w:sz w:val="26"/>
              </w:rPr>
            </w:pPr>
            <w:r w:rsidRPr="00F92A9F">
              <w:rPr>
                <w:rFonts w:ascii="Arial" w:hAnsi="Arial" w:cs="Arial"/>
                <w:b/>
                <w:sz w:val="26"/>
              </w:rPr>
              <w:t>=</w:t>
            </w:r>
          </w:p>
        </w:tc>
        <w:tc>
          <w:tcPr>
            <w:tcW w:w="5148" w:type="dxa"/>
          </w:tcPr>
          <w:p w:rsidR="00B351EF" w:rsidRPr="00F92A9F" w:rsidRDefault="00B351EF">
            <w:pPr>
              <w:tabs>
                <w:tab w:val="left" w:pos="270"/>
              </w:tabs>
              <w:rPr>
                <w:rFonts w:ascii="Arial" w:hAnsi="Arial" w:cs="Arial"/>
                <w:b/>
                <w:sz w:val="26"/>
              </w:rPr>
            </w:pPr>
            <w:r w:rsidRPr="00F92A9F">
              <w:rPr>
                <w:rFonts w:ascii="Arial" w:hAnsi="Arial" w:cs="Arial"/>
                <w:b/>
                <w:sz w:val="26"/>
              </w:rPr>
              <w:t>$40,000 / [($200,000 + $300,000)/2]</w:t>
            </w:r>
          </w:p>
        </w:tc>
      </w:tr>
      <w:tr w:rsidR="00B351EF" w:rsidRPr="00F92A9F">
        <w:tblPrEx>
          <w:tblCellMar>
            <w:top w:w="0" w:type="dxa"/>
            <w:bottom w:w="0" w:type="dxa"/>
          </w:tblCellMar>
        </w:tblPrEx>
        <w:tc>
          <w:tcPr>
            <w:tcW w:w="2700" w:type="dxa"/>
          </w:tcPr>
          <w:p w:rsidR="00B351EF" w:rsidRPr="00F92A9F" w:rsidRDefault="00B351EF">
            <w:pPr>
              <w:tabs>
                <w:tab w:val="left" w:pos="270"/>
              </w:tabs>
              <w:spacing w:before="120"/>
              <w:rPr>
                <w:rFonts w:ascii="Arial" w:hAnsi="Arial" w:cs="Arial"/>
                <w:b/>
                <w:sz w:val="26"/>
              </w:rPr>
            </w:pPr>
          </w:p>
        </w:tc>
        <w:tc>
          <w:tcPr>
            <w:tcW w:w="540" w:type="dxa"/>
          </w:tcPr>
          <w:p w:rsidR="00B351EF" w:rsidRPr="00F92A9F" w:rsidRDefault="00B351EF">
            <w:pPr>
              <w:tabs>
                <w:tab w:val="left" w:pos="270"/>
              </w:tabs>
              <w:spacing w:before="120"/>
              <w:rPr>
                <w:rFonts w:ascii="Arial" w:hAnsi="Arial" w:cs="Arial"/>
                <w:b/>
                <w:sz w:val="26"/>
              </w:rPr>
            </w:pPr>
            <w:r w:rsidRPr="00F92A9F">
              <w:rPr>
                <w:rFonts w:ascii="Arial" w:hAnsi="Arial" w:cs="Arial"/>
                <w:b/>
                <w:sz w:val="26"/>
              </w:rPr>
              <w:t>=</w:t>
            </w:r>
          </w:p>
        </w:tc>
        <w:tc>
          <w:tcPr>
            <w:tcW w:w="5148" w:type="dxa"/>
          </w:tcPr>
          <w:p w:rsidR="00B351EF" w:rsidRPr="00F92A9F" w:rsidRDefault="00B351EF">
            <w:pPr>
              <w:tabs>
                <w:tab w:val="left" w:pos="270"/>
              </w:tabs>
              <w:spacing w:before="120"/>
              <w:rPr>
                <w:rFonts w:ascii="Arial" w:hAnsi="Arial" w:cs="Arial"/>
                <w:b/>
                <w:sz w:val="26"/>
                <w:u w:val="double"/>
              </w:rPr>
            </w:pPr>
            <w:r w:rsidRPr="00F92A9F">
              <w:rPr>
                <w:rFonts w:ascii="Arial" w:hAnsi="Arial" w:cs="Arial"/>
                <w:b/>
                <w:sz w:val="26"/>
                <w:u w:val="double"/>
              </w:rPr>
              <w:t>16%</w:t>
            </w:r>
          </w:p>
        </w:tc>
      </w:tr>
    </w:tbl>
    <w:p w:rsidR="00B351EF" w:rsidRPr="00F92A9F" w:rsidRDefault="00B351EF" w:rsidP="00B351EF">
      <w:pPr>
        <w:rPr>
          <w:rFonts w:ascii="Arial" w:hAnsi="Arial" w:cs="Arial"/>
          <w:b/>
          <w:sz w:val="26"/>
          <w:lang w:val="fr-FR"/>
        </w:rPr>
      </w:pPr>
    </w:p>
    <w:p w:rsidR="000417BC" w:rsidRPr="00F92A9F" w:rsidRDefault="000417BC" w:rsidP="00B351EF">
      <w:pPr>
        <w:rPr>
          <w:rFonts w:ascii="Arial" w:hAnsi="Arial" w:cs="Arial"/>
          <w:b/>
          <w:sz w:val="26"/>
          <w:lang w:val="fr-FR"/>
        </w:rPr>
      </w:pPr>
    </w:p>
    <w:p w:rsidR="00B351EF" w:rsidRPr="00F92A9F" w:rsidRDefault="00B351EF" w:rsidP="00B351EF">
      <w:pPr>
        <w:jc w:val="both"/>
        <w:rPr>
          <w:rFonts w:ascii="Arial" w:hAnsi="Arial" w:cs="Arial"/>
          <w:b/>
          <w:sz w:val="26"/>
        </w:rPr>
      </w:pPr>
      <w:r w:rsidRPr="00F92A9F">
        <w:rPr>
          <w:rFonts w:ascii="Arial" w:hAnsi="Arial" w:cs="Arial"/>
          <w:b/>
          <w:sz w:val="26"/>
        </w:rPr>
        <w:t>Interpretation: Swiss Group’s return on assets of 16% is markedly above the 10% return of its competitors.  Accordingly, its performance is assessed as superior to its competitors.</w:t>
      </w:r>
    </w:p>
    <w:p w:rsidR="00B351EF" w:rsidRPr="00F92A9F" w:rsidRDefault="00B351EF" w:rsidP="00B351EF">
      <w:pPr>
        <w:rPr>
          <w:rFonts w:ascii="Arial" w:hAnsi="Arial" w:cs="Arial"/>
          <w:b/>
          <w:sz w:val="26"/>
          <w:lang w:val="fr-FR"/>
        </w:rPr>
      </w:pPr>
    </w:p>
    <w:p w:rsidR="00B351EF" w:rsidRPr="00F92A9F" w:rsidRDefault="00B351EF" w:rsidP="00B351EF">
      <w:pPr>
        <w:rPr>
          <w:rFonts w:ascii="Arial" w:hAnsi="Arial" w:cs="Arial"/>
          <w:b/>
          <w:sz w:val="26"/>
        </w:rPr>
      </w:pPr>
    </w:p>
    <w:p w:rsidR="000417BC" w:rsidRPr="00F92A9F" w:rsidRDefault="000417BC" w:rsidP="00B351EF">
      <w:pPr>
        <w:rPr>
          <w:rFonts w:ascii="Arial" w:hAnsi="Arial" w:cs="Arial"/>
          <w:b/>
          <w:sz w:val="26"/>
        </w:rPr>
      </w:pPr>
    </w:p>
    <w:p w:rsidR="000417BC" w:rsidRPr="00F92A9F" w:rsidRDefault="000417BC" w:rsidP="00B351EF">
      <w:pPr>
        <w:rPr>
          <w:rFonts w:ascii="Arial" w:hAnsi="Arial" w:cs="Arial"/>
          <w:b/>
          <w:sz w:val="26"/>
        </w:rPr>
      </w:pPr>
    </w:p>
    <w:p w:rsidR="00C74CC5" w:rsidRPr="00F92A9F" w:rsidRDefault="00C74CC5" w:rsidP="00B351EF">
      <w:pPr>
        <w:pStyle w:val="30"/>
        <w:widowControl/>
        <w:rPr>
          <w:rFonts w:cs="Arial"/>
        </w:rPr>
      </w:pPr>
    </w:p>
    <w:p w:rsidR="00B351EF" w:rsidRPr="00F92A9F" w:rsidRDefault="00B351EF" w:rsidP="00B351EF">
      <w:pPr>
        <w:pStyle w:val="30"/>
        <w:widowControl/>
        <w:rPr>
          <w:rFonts w:cs="Arial"/>
        </w:rPr>
      </w:pPr>
      <w:r w:rsidRPr="00F92A9F">
        <w:rPr>
          <w:rFonts w:cs="Arial"/>
        </w:rPr>
        <w:t>Exercise 1-19 (10 minutes)</w:t>
      </w:r>
    </w:p>
    <w:p w:rsidR="00B351EF" w:rsidRPr="00F92A9F" w:rsidRDefault="00B351EF">
      <w:pPr>
        <w:pStyle w:val="30"/>
        <w:widowControl/>
        <w:tabs>
          <w:tab w:val="left" w:pos="1440"/>
          <w:tab w:val="left" w:pos="2880"/>
        </w:tabs>
        <w:rPr>
          <w:rFonts w:cs="Arial"/>
        </w:rPr>
      </w:pPr>
    </w:p>
    <w:p w:rsidR="00B351EF" w:rsidRPr="00F92A9F" w:rsidRDefault="00B351EF" w:rsidP="00B351EF">
      <w:pPr>
        <w:pStyle w:val="Text"/>
        <w:tabs>
          <w:tab w:val="left" w:pos="450"/>
          <w:tab w:val="left" w:pos="4680"/>
          <w:tab w:val="left" w:pos="5130"/>
        </w:tabs>
        <w:spacing w:after="120" w:line="264" w:lineRule="auto"/>
        <w:ind w:right="-180" w:firstLine="0"/>
        <w:rPr>
          <w:rFonts w:ascii="Arial" w:hAnsi="Arial" w:cs="Arial"/>
          <w:b/>
          <w:sz w:val="26"/>
          <w:szCs w:val="26"/>
        </w:rPr>
      </w:pPr>
      <w:r w:rsidRPr="00F92A9F">
        <w:rPr>
          <w:rFonts w:ascii="Arial" w:hAnsi="Arial" w:cs="Arial"/>
          <w:b/>
          <w:sz w:val="26"/>
          <w:szCs w:val="26"/>
          <w:u w:val="single"/>
        </w:rPr>
        <w:t>O</w:t>
      </w:r>
      <w:r w:rsidRPr="00F92A9F">
        <w:rPr>
          <w:rFonts w:ascii="Arial" w:hAnsi="Arial" w:cs="Arial"/>
          <w:b/>
          <w:sz w:val="26"/>
          <w:szCs w:val="26"/>
        </w:rPr>
        <w:tab/>
        <w:t>1. Cash paid for advertising</w:t>
      </w:r>
      <w:r w:rsidRPr="00F92A9F">
        <w:rPr>
          <w:rFonts w:ascii="Arial" w:hAnsi="Arial" w:cs="Arial"/>
          <w:b/>
          <w:sz w:val="26"/>
          <w:szCs w:val="26"/>
        </w:rPr>
        <w:tab/>
      </w:r>
      <w:r w:rsidRPr="00F92A9F">
        <w:rPr>
          <w:rFonts w:ascii="Arial" w:hAnsi="Arial" w:cs="Arial"/>
          <w:b/>
          <w:sz w:val="26"/>
          <w:szCs w:val="26"/>
          <w:u w:val="single"/>
        </w:rPr>
        <w:t>O</w:t>
      </w:r>
      <w:r w:rsidRPr="00F92A9F">
        <w:rPr>
          <w:rFonts w:ascii="Arial" w:hAnsi="Arial" w:cs="Arial"/>
          <w:b/>
          <w:sz w:val="26"/>
          <w:szCs w:val="26"/>
        </w:rPr>
        <w:tab/>
        <w:t>5. Cash paid for rent</w:t>
      </w:r>
    </w:p>
    <w:p w:rsidR="00B351EF" w:rsidRPr="00F92A9F" w:rsidRDefault="00B351EF" w:rsidP="00B351EF">
      <w:pPr>
        <w:pStyle w:val="Text"/>
        <w:tabs>
          <w:tab w:val="left" w:pos="450"/>
          <w:tab w:val="left" w:pos="4680"/>
          <w:tab w:val="left" w:pos="5130"/>
        </w:tabs>
        <w:spacing w:line="264" w:lineRule="auto"/>
        <w:ind w:right="-180" w:firstLine="0"/>
        <w:rPr>
          <w:rFonts w:ascii="Arial" w:hAnsi="Arial" w:cs="Arial"/>
          <w:b/>
          <w:sz w:val="26"/>
          <w:szCs w:val="26"/>
        </w:rPr>
      </w:pPr>
      <w:r w:rsidRPr="00F92A9F">
        <w:rPr>
          <w:rFonts w:ascii="Arial" w:hAnsi="Arial" w:cs="Arial"/>
          <w:b/>
          <w:sz w:val="26"/>
          <w:szCs w:val="26"/>
          <w:u w:val="single"/>
          <w:lang w:val="fr-FR"/>
        </w:rPr>
        <w:t>O</w:t>
      </w:r>
      <w:r w:rsidRPr="00F92A9F">
        <w:rPr>
          <w:rFonts w:ascii="Arial" w:hAnsi="Arial" w:cs="Arial"/>
          <w:b/>
          <w:sz w:val="26"/>
          <w:szCs w:val="26"/>
          <w:lang w:val="fr-FR"/>
        </w:rPr>
        <w:tab/>
        <w:t xml:space="preserve">2. </w:t>
      </w:r>
      <w:r w:rsidRPr="00F92A9F">
        <w:rPr>
          <w:rFonts w:ascii="Arial" w:hAnsi="Arial" w:cs="Arial"/>
          <w:b/>
          <w:sz w:val="26"/>
          <w:szCs w:val="26"/>
        </w:rPr>
        <w:t>Cash paid for wages</w:t>
      </w:r>
      <w:r w:rsidRPr="00F92A9F">
        <w:rPr>
          <w:rFonts w:ascii="Arial" w:hAnsi="Arial" w:cs="Arial"/>
          <w:b/>
          <w:sz w:val="26"/>
          <w:szCs w:val="26"/>
        </w:rPr>
        <w:tab/>
      </w:r>
      <w:r w:rsidRPr="00F92A9F">
        <w:rPr>
          <w:rFonts w:ascii="Arial" w:hAnsi="Arial" w:cs="Arial"/>
          <w:b/>
          <w:sz w:val="26"/>
          <w:szCs w:val="26"/>
          <w:u w:val="single"/>
        </w:rPr>
        <w:t>O</w:t>
      </w:r>
      <w:r w:rsidRPr="00F92A9F">
        <w:rPr>
          <w:rFonts w:ascii="Arial" w:hAnsi="Arial" w:cs="Arial"/>
          <w:b/>
          <w:sz w:val="26"/>
          <w:szCs w:val="26"/>
        </w:rPr>
        <w:tab/>
        <w:t>6. Cash paid on an account payable</w:t>
      </w:r>
    </w:p>
    <w:p w:rsidR="00B351EF" w:rsidRPr="00F92A9F" w:rsidRDefault="00B351EF" w:rsidP="00B351EF">
      <w:pPr>
        <w:pStyle w:val="Text"/>
        <w:tabs>
          <w:tab w:val="left" w:pos="450"/>
          <w:tab w:val="left" w:pos="4680"/>
          <w:tab w:val="left" w:pos="5130"/>
        </w:tabs>
        <w:spacing w:before="120" w:line="264" w:lineRule="auto"/>
        <w:ind w:right="-180" w:firstLine="0"/>
        <w:rPr>
          <w:rFonts w:ascii="Arial" w:hAnsi="Arial" w:cs="Arial"/>
          <w:b/>
          <w:sz w:val="26"/>
          <w:szCs w:val="26"/>
        </w:rPr>
      </w:pPr>
      <w:r w:rsidRPr="00F92A9F">
        <w:rPr>
          <w:rFonts w:ascii="Arial" w:hAnsi="Arial" w:cs="Arial"/>
          <w:b/>
          <w:sz w:val="26"/>
          <w:szCs w:val="26"/>
          <w:u w:val="single"/>
        </w:rPr>
        <w:t>F</w:t>
      </w:r>
      <w:r w:rsidRPr="00F92A9F">
        <w:rPr>
          <w:rFonts w:ascii="Arial" w:hAnsi="Arial" w:cs="Arial"/>
          <w:b/>
          <w:sz w:val="26"/>
          <w:szCs w:val="26"/>
        </w:rPr>
        <w:tab/>
        <w:t xml:space="preserve">3. Cash </w:t>
      </w:r>
      <w:r w:rsidR="00A24FF0" w:rsidRPr="00F92A9F">
        <w:rPr>
          <w:rFonts w:ascii="Arial" w:hAnsi="Arial" w:cs="Arial"/>
          <w:b/>
          <w:sz w:val="26"/>
          <w:szCs w:val="26"/>
        </w:rPr>
        <w:t>paid for dividends</w:t>
      </w:r>
      <w:r w:rsidRPr="00F92A9F">
        <w:rPr>
          <w:rFonts w:ascii="Arial" w:hAnsi="Arial" w:cs="Arial"/>
          <w:b/>
          <w:sz w:val="26"/>
          <w:szCs w:val="26"/>
        </w:rPr>
        <w:tab/>
      </w:r>
      <w:r w:rsidRPr="00F92A9F">
        <w:rPr>
          <w:rFonts w:ascii="Arial" w:hAnsi="Arial" w:cs="Arial"/>
          <w:b/>
          <w:sz w:val="26"/>
          <w:szCs w:val="26"/>
          <w:u w:val="single"/>
        </w:rPr>
        <w:t>F</w:t>
      </w:r>
      <w:r w:rsidRPr="00F92A9F">
        <w:rPr>
          <w:rFonts w:ascii="Arial" w:hAnsi="Arial" w:cs="Arial"/>
          <w:b/>
          <w:sz w:val="26"/>
          <w:szCs w:val="26"/>
        </w:rPr>
        <w:tab/>
        <w:t xml:space="preserve">7. Cash </w:t>
      </w:r>
      <w:r w:rsidR="00A24FF0" w:rsidRPr="00F92A9F">
        <w:rPr>
          <w:rFonts w:ascii="Arial" w:hAnsi="Arial" w:cs="Arial"/>
          <w:b/>
          <w:sz w:val="26"/>
          <w:szCs w:val="26"/>
        </w:rPr>
        <w:t>received from stock issued</w:t>
      </w:r>
    </w:p>
    <w:p w:rsidR="00B351EF" w:rsidRPr="00F92A9F" w:rsidRDefault="00B351EF" w:rsidP="00B351EF">
      <w:pPr>
        <w:pStyle w:val="Text"/>
        <w:tabs>
          <w:tab w:val="left" w:pos="450"/>
          <w:tab w:val="left" w:pos="4680"/>
          <w:tab w:val="left" w:pos="5130"/>
        </w:tabs>
        <w:spacing w:before="120" w:line="264" w:lineRule="auto"/>
        <w:ind w:right="-180" w:firstLine="0"/>
        <w:rPr>
          <w:rFonts w:ascii="Arial" w:hAnsi="Arial" w:cs="Arial"/>
          <w:b/>
          <w:sz w:val="26"/>
          <w:szCs w:val="26"/>
        </w:rPr>
      </w:pPr>
      <w:r w:rsidRPr="00F92A9F">
        <w:rPr>
          <w:rFonts w:ascii="Arial" w:hAnsi="Arial" w:cs="Arial"/>
          <w:b/>
          <w:sz w:val="26"/>
          <w:szCs w:val="26"/>
          <w:u w:val="single"/>
        </w:rPr>
        <w:t>I</w:t>
      </w:r>
      <w:r w:rsidRPr="00F92A9F">
        <w:rPr>
          <w:rFonts w:ascii="Arial" w:hAnsi="Arial" w:cs="Arial"/>
          <w:b/>
          <w:sz w:val="26"/>
          <w:szCs w:val="26"/>
        </w:rPr>
        <w:tab/>
        <w:t>4. Cash purchase of equipment</w:t>
      </w:r>
      <w:r w:rsidRPr="00F92A9F">
        <w:rPr>
          <w:rFonts w:ascii="Arial" w:hAnsi="Arial" w:cs="Arial"/>
          <w:b/>
          <w:sz w:val="26"/>
          <w:szCs w:val="26"/>
        </w:rPr>
        <w:tab/>
      </w:r>
      <w:r w:rsidRPr="00F92A9F">
        <w:rPr>
          <w:rFonts w:ascii="Arial" w:hAnsi="Arial" w:cs="Arial"/>
          <w:b/>
          <w:sz w:val="26"/>
          <w:szCs w:val="26"/>
          <w:u w:val="single"/>
        </w:rPr>
        <w:t>O</w:t>
      </w:r>
      <w:r w:rsidRPr="00F92A9F">
        <w:rPr>
          <w:rFonts w:ascii="Arial" w:hAnsi="Arial" w:cs="Arial"/>
          <w:b/>
          <w:sz w:val="26"/>
          <w:szCs w:val="26"/>
        </w:rPr>
        <w:tab/>
        <w:t>8. Cash received from clients</w:t>
      </w:r>
    </w:p>
    <w:p w:rsidR="00B351EF" w:rsidRPr="00F92A9F" w:rsidRDefault="00B351EF">
      <w:pPr>
        <w:tabs>
          <w:tab w:val="left" w:pos="270"/>
        </w:tabs>
        <w:rPr>
          <w:rFonts w:ascii="Arial" w:hAnsi="Arial" w:cs="Arial"/>
          <w:b/>
          <w:color w:val="000000"/>
          <w:sz w:val="26"/>
        </w:rPr>
      </w:pPr>
    </w:p>
    <w:p w:rsidR="00B351EF" w:rsidRPr="00F92A9F" w:rsidRDefault="00B351EF">
      <w:pPr>
        <w:tabs>
          <w:tab w:val="left" w:pos="270"/>
        </w:tabs>
        <w:rPr>
          <w:rFonts w:ascii="Arial" w:hAnsi="Arial" w:cs="Arial"/>
          <w:b/>
          <w:color w:val="000000"/>
          <w:sz w:val="26"/>
        </w:rPr>
      </w:pPr>
    </w:p>
    <w:p w:rsidR="000417BC" w:rsidRPr="00F92A9F" w:rsidRDefault="000417BC">
      <w:pPr>
        <w:tabs>
          <w:tab w:val="left" w:pos="270"/>
        </w:tabs>
        <w:rPr>
          <w:rFonts w:ascii="Arial" w:hAnsi="Arial" w:cs="Arial"/>
          <w:b/>
          <w:color w:val="000000"/>
          <w:sz w:val="26"/>
        </w:rPr>
      </w:pPr>
    </w:p>
    <w:p w:rsidR="000417BC" w:rsidRPr="00F92A9F" w:rsidRDefault="000417BC">
      <w:pPr>
        <w:tabs>
          <w:tab w:val="left" w:pos="270"/>
        </w:tabs>
        <w:rPr>
          <w:rFonts w:ascii="Arial" w:hAnsi="Arial" w:cs="Arial"/>
          <w:b/>
          <w:color w:val="000000"/>
          <w:sz w:val="26"/>
        </w:rPr>
      </w:pPr>
    </w:p>
    <w:p w:rsidR="00C74CC5" w:rsidRPr="00F92A9F" w:rsidRDefault="00C74CC5">
      <w:pPr>
        <w:tabs>
          <w:tab w:val="left" w:pos="270"/>
        </w:tabs>
        <w:rPr>
          <w:rFonts w:ascii="Arial" w:hAnsi="Arial" w:cs="Arial"/>
          <w:b/>
          <w:color w:val="000000"/>
          <w:sz w:val="26"/>
        </w:rPr>
      </w:pPr>
    </w:p>
    <w:p w:rsidR="00B351EF" w:rsidRPr="00F92A9F" w:rsidRDefault="00B351EF">
      <w:pPr>
        <w:rPr>
          <w:rFonts w:ascii="Arial" w:hAnsi="Arial" w:cs="Arial"/>
          <w:b/>
          <w:color w:val="000000"/>
          <w:sz w:val="26"/>
        </w:rPr>
      </w:pPr>
      <w:r w:rsidRPr="00F92A9F">
        <w:rPr>
          <w:rFonts w:ascii="Arial" w:hAnsi="Arial" w:cs="Arial"/>
          <w:b/>
          <w:color w:val="000000"/>
          <w:sz w:val="26"/>
        </w:rPr>
        <w:t>Exercise 1-20</w:t>
      </w:r>
      <w:r w:rsidRPr="00F92A9F">
        <w:rPr>
          <w:rFonts w:ascii="Arial" w:hAnsi="Arial" w:cs="Arial"/>
          <w:b/>
          <w:color w:val="000000"/>
          <w:sz w:val="26"/>
          <w:vertAlign w:val="superscript"/>
        </w:rPr>
        <w:t>B</w:t>
      </w:r>
      <w:r w:rsidRPr="00F92A9F">
        <w:rPr>
          <w:rFonts w:ascii="Arial" w:hAnsi="Arial" w:cs="Arial"/>
          <w:b/>
          <w:color w:val="000000"/>
          <w:sz w:val="26"/>
        </w:rPr>
        <w:t xml:space="preserve">  (10 minutes)</w:t>
      </w:r>
    </w:p>
    <w:p w:rsidR="00B351EF" w:rsidRPr="00F92A9F" w:rsidRDefault="00B351EF">
      <w:pPr>
        <w:rPr>
          <w:rFonts w:ascii="Arial" w:hAnsi="Arial" w:cs="Arial"/>
          <w:b/>
          <w:color w:val="000000"/>
          <w:sz w:val="26"/>
        </w:rPr>
      </w:pPr>
    </w:p>
    <w:p w:rsidR="00B351EF" w:rsidRPr="00F92A9F" w:rsidRDefault="00B351EF" w:rsidP="00B351EF">
      <w:pPr>
        <w:tabs>
          <w:tab w:val="left" w:pos="540"/>
        </w:tabs>
        <w:rPr>
          <w:rFonts w:ascii="Arial" w:hAnsi="Arial" w:cs="Arial"/>
          <w:b/>
          <w:sz w:val="26"/>
        </w:rPr>
      </w:pPr>
      <w:r w:rsidRPr="00F92A9F">
        <w:rPr>
          <w:rFonts w:ascii="Arial" w:hAnsi="Arial" w:cs="Arial"/>
          <w:b/>
          <w:sz w:val="26"/>
        </w:rPr>
        <w:t>a.</w:t>
      </w:r>
      <w:r w:rsidRPr="00F92A9F">
        <w:rPr>
          <w:rFonts w:ascii="Arial" w:hAnsi="Arial" w:cs="Arial"/>
          <w:b/>
          <w:sz w:val="26"/>
        </w:rPr>
        <w:tab/>
        <w:t>Financing*</w:t>
      </w:r>
    </w:p>
    <w:p w:rsidR="00B351EF" w:rsidRPr="00F92A9F" w:rsidRDefault="00B351EF" w:rsidP="00B351EF">
      <w:pPr>
        <w:tabs>
          <w:tab w:val="left" w:pos="540"/>
        </w:tabs>
        <w:spacing w:before="120"/>
        <w:rPr>
          <w:rFonts w:ascii="Arial" w:hAnsi="Arial" w:cs="Arial"/>
          <w:b/>
          <w:sz w:val="26"/>
        </w:rPr>
      </w:pPr>
      <w:r w:rsidRPr="00F92A9F">
        <w:rPr>
          <w:rFonts w:ascii="Arial" w:hAnsi="Arial" w:cs="Arial"/>
          <w:b/>
          <w:sz w:val="26"/>
        </w:rPr>
        <w:t>b.</w:t>
      </w:r>
      <w:r w:rsidRPr="00F92A9F">
        <w:rPr>
          <w:rFonts w:ascii="Arial" w:hAnsi="Arial" w:cs="Arial"/>
          <w:b/>
          <w:sz w:val="26"/>
        </w:rPr>
        <w:tab/>
        <w:t>Investing</w:t>
      </w:r>
    </w:p>
    <w:p w:rsidR="00B351EF" w:rsidRPr="00F92A9F" w:rsidRDefault="00B351EF" w:rsidP="00B351EF">
      <w:pPr>
        <w:tabs>
          <w:tab w:val="left" w:pos="540"/>
        </w:tabs>
        <w:spacing w:before="120"/>
        <w:rPr>
          <w:rFonts w:ascii="Arial" w:hAnsi="Arial" w:cs="Arial"/>
          <w:b/>
          <w:sz w:val="26"/>
        </w:rPr>
      </w:pPr>
      <w:r w:rsidRPr="00F92A9F">
        <w:rPr>
          <w:rFonts w:ascii="Arial" w:hAnsi="Arial" w:cs="Arial"/>
          <w:b/>
          <w:sz w:val="26"/>
        </w:rPr>
        <w:t>c.</w:t>
      </w:r>
      <w:r w:rsidRPr="00F92A9F">
        <w:rPr>
          <w:rFonts w:ascii="Arial" w:hAnsi="Arial" w:cs="Arial"/>
          <w:b/>
          <w:sz w:val="26"/>
        </w:rPr>
        <w:tab/>
        <w:t>Investing</w:t>
      </w:r>
    </w:p>
    <w:p w:rsidR="00B351EF" w:rsidRPr="00F92A9F" w:rsidRDefault="00B351EF" w:rsidP="00B351EF">
      <w:pPr>
        <w:tabs>
          <w:tab w:val="left" w:pos="540"/>
        </w:tabs>
        <w:spacing w:before="120"/>
        <w:rPr>
          <w:rFonts w:ascii="Arial" w:hAnsi="Arial" w:cs="Arial"/>
          <w:b/>
          <w:sz w:val="26"/>
        </w:rPr>
      </w:pPr>
      <w:r w:rsidRPr="00F92A9F">
        <w:rPr>
          <w:rFonts w:ascii="Arial" w:hAnsi="Arial" w:cs="Arial"/>
          <w:b/>
          <w:sz w:val="26"/>
        </w:rPr>
        <w:t>d.</w:t>
      </w:r>
      <w:r w:rsidRPr="00F92A9F">
        <w:rPr>
          <w:rFonts w:ascii="Arial" w:hAnsi="Arial" w:cs="Arial"/>
          <w:b/>
          <w:sz w:val="26"/>
        </w:rPr>
        <w:tab/>
        <w:t>Operating</w:t>
      </w:r>
    </w:p>
    <w:p w:rsidR="00B351EF" w:rsidRPr="00F92A9F" w:rsidRDefault="00B351EF" w:rsidP="00B351EF">
      <w:pPr>
        <w:tabs>
          <w:tab w:val="left" w:pos="540"/>
        </w:tabs>
        <w:spacing w:before="120"/>
        <w:rPr>
          <w:rFonts w:ascii="Arial" w:hAnsi="Arial" w:cs="Arial"/>
          <w:b/>
          <w:sz w:val="26"/>
        </w:rPr>
      </w:pPr>
      <w:r w:rsidRPr="00F92A9F">
        <w:rPr>
          <w:rFonts w:ascii="Arial" w:hAnsi="Arial" w:cs="Arial"/>
          <w:b/>
          <w:sz w:val="26"/>
        </w:rPr>
        <w:t>e.</w:t>
      </w:r>
      <w:r w:rsidRPr="00F92A9F">
        <w:rPr>
          <w:rFonts w:ascii="Arial" w:hAnsi="Arial" w:cs="Arial"/>
          <w:b/>
          <w:sz w:val="26"/>
        </w:rPr>
        <w:tab/>
        <w:t>Financing</w:t>
      </w:r>
    </w:p>
    <w:p w:rsidR="00B351EF" w:rsidRPr="00F92A9F" w:rsidRDefault="00B351EF" w:rsidP="00B351EF">
      <w:pPr>
        <w:tabs>
          <w:tab w:val="left" w:pos="600"/>
        </w:tabs>
        <w:spacing w:before="200"/>
        <w:ind w:left="600" w:hanging="120"/>
        <w:rPr>
          <w:rFonts w:ascii="Arial" w:hAnsi="Arial" w:cs="Arial"/>
          <w:b/>
          <w:color w:val="000000"/>
          <w:sz w:val="22"/>
          <w:szCs w:val="22"/>
        </w:rPr>
      </w:pPr>
      <w:r w:rsidRPr="00F92A9F">
        <w:rPr>
          <w:rFonts w:ascii="Arial" w:hAnsi="Arial" w:cs="Arial"/>
          <w:b/>
          <w:color w:val="000000"/>
          <w:sz w:val="22"/>
          <w:szCs w:val="22"/>
        </w:rPr>
        <w:t>*</w:t>
      </w:r>
      <w:r w:rsidRPr="00F92A9F">
        <w:rPr>
          <w:rFonts w:ascii="Arial" w:hAnsi="Arial" w:cs="Arial"/>
          <w:b/>
          <w:color w:val="000000"/>
          <w:sz w:val="22"/>
          <w:szCs w:val="22"/>
        </w:rPr>
        <w:tab/>
        <w:t>Would also be listed as “investing” if resources contributed by owner were in the form of non-financial resources.</w:t>
      </w:r>
    </w:p>
    <w:p w:rsidR="00B351EF" w:rsidRPr="00F92A9F" w:rsidRDefault="00B351EF" w:rsidP="00B351EF">
      <w:pPr>
        <w:pStyle w:val="30"/>
        <w:widowControl/>
        <w:rPr>
          <w:rFonts w:cs="Arial"/>
        </w:rPr>
      </w:pPr>
      <w:r w:rsidRPr="00F92A9F">
        <w:rPr>
          <w:rFonts w:cs="Arial"/>
        </w:rPr>
        <w:br w:type="page"/>
        <w:t>Exercise 1-21 (20 minutes)</w:t>
      </w:r>
    </w:p>
    <w:p w:rsidR="00B351EF" w:rsidRPr="00F92A9F" w:rsidRDefault="00B351EF" w:rsidP="00B351EF">
      <w:pPr>
        <w:pStyle w:val="30"/>
        <w:widowControl/>
        <w:rPr>
          <w:rFonts w:cs="Arial"/>
        </w:rPr>
      </w:pPr>
    </w:p>
    <w:p w:rsidR="00B351EF" w:rsidRPr="00F92A9F" w:rsidRDefault="00B351EF" w:rsidP="00B351EF">
      <w:pPr>
        <w:spacing w:line="120" w:lineRule="auto"/>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NINTENDO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Income Statement</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Year Ended March 31, 20</w:t>
      </w:r>
      <w:r w:rsidR="005A707D" w:rsidRPr="00F92A9F">
        <w:rPr>
          <w:rFonts w:ascii="Arial" w:hAnsi="Arial" w:cs="Arial"/>
          <w:b/>
          <w:sz w:val="26"/>
        </w:rPr>
        <w:t>11</w:t>
      </w:r>
    </w:p>
    <w:p w:rsidR="00F61856" w:rsidRPr="00F92A9F" w:rsidRDefault="00F61856" w:rsidP="000417BC">
      <w:pPr>
        <w:pStyle w:val="2col"/>
        <w:shd w:val="clear" w:color="000000" w:fill="FFFFFF"/>
        <w:tabs>
          <w:tab w:val="clear" w:pos="5760"/>
          <w:tab w:val="clear" w:pos="6840"/>
          <w:tab w:val="clear" w:pos="7920"/>
          <w:tab w:val="right" w:leader="dot" w:pos="6480"/>
          <w:tab w:val="decimal" w:pos="9240"/>
        </w:tabs>
        <w:spacing w:before="120" w:line="360" w:lineRule="auto"/>
        <w:ind w:left="120"/>
        <w:rPr>
          <w:rFonts w:ascii="Arial" w:hAnsi="Arial" w:cs="Arial"/>
          <w:b/>
        </w:rPr>
      </w:pPr>
      <w:r w:rsidRPr="00F92A9F">
        <w:rPr>
          <w:rFonts w:ascii="Arial" w:hAnsi="Arial" w:cs="Arial"/>
          <w:b/>
        </w:rPr>
        <w:t>(Japanese Yen in millions)</w:t>
      </w:r>
    </w:p>
    <w:p w:rsidR="00B351EF" w:rsidRPr="00F92A9F" w:rsidRDefault="000417BC" w:rsidP="000417BC">
      <w:pPr>
        <w:pStyle w:val="2col"/>
        <w:shd w:val="clear" w:color="000000" w:fill="FFFFFF"/>
        <w:tabs>
          <w:tab w:val="clear" w:pos="1440"/>
          <w:tab w:val="clear" w:pos="5760"/>
          <w:tab w:val="clear" w:pos="6840"/>
          <w:tab w:val="clear" w:pos="7920"/>
          <w:tab w:val="right" w:leader="dot" w:pos="6480"/>
          <w:tab w:val="decimal" w:pos="9240"/>
        </w:tabs>
        <w:spacing w:before="120" w:line="360" w:lineRule="auto"/>
        <w:ind w:left="120"/>
        <w:rPr>
          <w:rFonts w:ascii="Arial" w:hAnsi="Arial" w:cs="Arial"/>
          <w:b/>
          <w:sz w:val="26"/>
        </w:rPr>
      </w:pPr>
      <w:r w:rsidRPr="00F92A9F">
        <w:rPr>
          <w:rFonts w:ascii="Arial" w:hAnsi="Arial" w:cs="Arial"/>
          <w:b/>
          <w:sz w:val="26"/>
        </w:rPr>
        <w:t>Net sales</w:t>
      </w:r>
      <w:r w:rsidR="00B351EF" w:rsidRPr="00F92A9F">
        <w:rPr>
          <w:rFonts w:ascii="Arial" w:hAnsi="Arial" w:cs="Arial"/>
          <w:b/>
          <w:sz w:val="26"/>
        </w:rPr>
        <w:tab/>
      </w:r>
      <w:r w:rsidR="00B351EF" w:rsidRPr="00F92A9F">
        <w:rPr>
          <w:rFonts w:ascii="Arial" w:hAnsi="Arial" w:cs="Arial"/>
          <w:b/>
          <w:sz w:val="26"/>
        </w:rPr>
        <w:tab/>
        <w:t>¥ 1,</w:t>
      </w:r>
      <w:r w:rsidR="005A707D" w:rsidRPr="00F92A9F">
        <w:rPr>
          <w:rFonts w:ascii="Arial" w:hAnsi="Arial" w:cs="Arial"/>
          <w:b/>
          <w:sz w:val="26"/>
        </w:rPr>
        <w:t>014</w:t>
      </w:r>
      <w:r w:rsidR="00B351EF" w:rsidRPr="00F92A9F">
        <w:rPr>
          <w:rFonts w:ascii="Arial" w:hAnsi="Arial" w:cs="Arial"/>
          <w:b/>
          <w:sz w:val="26"/>
        </w:rPr>
        <w:t>,</w:t>
      </w:r>
      <w:r w:rsidR="005A707D" w:rsidRPr="00F92A9F">
        <w:rPr>
          <w:rFonts w:ascii="Arial" w:hAnsi="Arial" w:cs="Arial"/>
          <w:b/>
          <w:sz w:val="26"/>
        </w:rPr>
        <w:t>345</w:t>
      </w:r>
    </w:p>
    <w:p w:rsidR="00B351EF" w:rsidRPr="00F92A9F" w:rsidRDefault="00B351EF" w:rsidP="00C74CC5">
      <w:pPr>
        <w:pStyle w:val="2col"/>
        <w:shd w:val="clear" w:color="000000" w:fill="FFFFFF"/>
        <w:tabs>
          <w:tab w:val="clear" w:pos="1440"/>
          <w:tab w:val="left" w:pos="720"/>
          <w:tab w:val="decimal" w:pos="9240"/>
        </w:tabs>
        <w:spacing w:before="120"/>
        <w:ind w:left="120"/>
        <w:rPr>
          <w:rFonts w:ascii="Arial" w:hAnsi="Arial" w:cs="Arial"/>
          <w:b/>
          <w:sz w:val="26"/>
        </w:rPr>
      </w:pPr>
      <w:r w:rsidRPr="00F92A9F">
        <w:rPr>
          <w:rFonts w:ascii="Arial" w:hAnsi="Arial" w:cs="Arial"/>
          <w:b/>
          <w:sz w:val="26"/>
        </w:rPr>
        <w:t>Expenses</w:t>
      </w:r>
    </w:p>
    <w:p w:rsidR="00B351EF" w:rsidRPr="00F92A9F" w:rsidRDefault="00B351EF" w:rsidP="00C74CC5">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F92A9F">
        <w:rPr>
          <w:rFonts w:ascii="Arial" w:hAnsi="Arial" w:cs="Arial"/>
          <w:b/>
          <w:sz w:val="26"/>
        </w:rPr>
        <w:tab/>
        <w:t>Cost of sales</w:t>
      </w:r>
      <w:r w:rsidRPr="00F92A9F">
        <w:rPr>
          <w:rFonts w:ascii="Arial" w:hAnsi="Arial" w:cs="Arial"/>
          <w:b/>
          <w:sz w:val="26"/>
        </w:rPr>
        <w:tab/>
      </w:r>
      <w:r w:rsidRPr="00F92A9F">
        <w:rPr>
          <w:rFonts w:ascii="Arial" w:hAnsi="Arial" w:cs="Arial"/>
          <w:b/>
          <w:sz w:val="26"/>
        </w:rPr>
        <w:tab/>
        <w:t>¥</w:t>
      </w:r>
      <w:r w:rsidR="005A707D" w:rsidRPr="00F92A9F">
        <w:rPr>
          <w:rFonts w:ascii="Arial" w:hAnsi="Arial" w:cs="Arial"/>
          <w:b/>
          <w:sz w:val="26"/>
        </w:rPr>
        <w:t>626</w:t>
      </w:r>
      <w:r w:rsidRPr="00F92A9F">
        <w:rPr>
          <w:rFonts w:ascii="Arial" w:hAnsi="Arial" w:cs="Arial"/>
          <w:b/>
          <w:sz w:val="26"/>
        </w:rPr>
        <w:t>,</w:t>
      </w:r>
      <w:r w:rsidR="005A707D" w:rsidRPr="00F92A9F">
        <w:rPr>
          <w:rFonts w:ascii="Arial" w:hAnsi="Arial" w:cs="Arial"/>
          <w:b/>
          <w:sz w:val="26"/>
        </w:rPr>
        <w:t>379</w:t>
      </w:r>
    </w:p>
    <w:p w:rsidR="00B351EF" w:rsidRPr="00F92A9F" w:rsidRDefault="00B351EF" w:rsidP="00C74CC5">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F92A9F">
        <w:rPr>
          <w:rFonts w:ascii="Arial" w:hAnsi="Arial" w:cs="Arial"/>
          <w:b/>
          <w:sz w:val="26"/>
        </w:rPr>
        <w:tab/>
        <w:t>Selling, general and administrative expenses</w:t>
      </w:r>
      <w:r w:rsidRPr="00F92A9F">
        <w:rPr>
          <w:rFonts w:ascii="Arial" w:hAnsi="Arial" w:cs="Arial"/>
          <w:b/>
          <w:sz w:val="26"/>
        </w:rPr>
        <w:tab/>
      </w:r>
      <w:r w:rsidRPr="00F92A9F">
        <w:rPr>
          <w:rFonts w:ascii="Arial" w:hAnsi="Arial" w:cs="Arial"/>
          <w:b/>
          <w:sz w:val="26"/>
        </w:rPr>
        <w:tab/>
        <w:t>2</w:t>
      </w:r>
      <w:r w:rsidR="005A707D" w:rsidRPr="00F92A9F">
        <w:rPr>
          <w:rFonts w:ascii="Arial" w:hAnsi="Arial" w:cs="Arial"/>
          <w:b/>
          <w:sz w:val="26"/>
        </w:rPr>
        <w:t>16</w:t>
      </w:r>
      <w:r w:rsidRPr="00F92A9F">
        <w:rPr>
          <w:rFonts w:ascii="Arial" w:hAnsi="Arial" w:cs="Arial"/>
          <w:b/>
          <w:sz w:val="26"/>
        </w:rPr>
        <w:t>,</w:t>
      </w:r>
      <w:r w:rsidR="005A707D" w:rsidRPr="00F92A9F">
        <w:rPr>
          <w:rFonts w:ascii="Arial" w:hAnsi="Arial" w:cs="Arial"/>
          <w:b/>
          <w:sz w:val="26"/>
        </w:rPr>
        <w:t>889</w:t>
      </w:r>
    </w:p>
    <w:p w:rsidR="00B351EF" w:rsidRPr="00F92A9F" w:rsidRDefault="00B351EF" w:rsidP="00C74CC5">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F92A9F">
        <w:rPr>
          <w:rFonts w:ascii="Arial" w:hAnsi="Arial" w:cs="Arial"/>
          <w:b/>
          <w:sz w:val="26"/>
        </w:rPr>
        <w:tab/>
        <w:t>Other 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w:t>
      </w:r>
      <w:r w:rsidR="00BD1973" w:rsidRPr="00F92A9F">
        <w:rPr>
          <w:rFonts w:ascii="Arial" w:hAnsi="Arial" w:cs="Arial"/>
          <w:b/>
          <w:sz w:val="26"/>
          <w:u w:val="single"/>
        </w:rPr>
        <w:t xml:space="preserve"> 93</w:t>
      </w:r>
      <w:r w:rsidRPr="00F92A9F">
        <w:rPr>
          <w:rFonts w:ascii="Arial" w:hAnsi="Arial" w:cs="Arial"/>
          <w:b/>
          <w:sz w:val="26"/>
          <w:u w:val="single"/>
        </w:rPr>
        <w:t>,</w:t>
      </w:r>
      <w:r w:rsidR="00BD1973" w:rsidRPr="00F92A9F">
        <w:rPr>
          <w:rFonts w:ascii="Arial" w:hAnsi="Arial" w:cs="Arial"/>
          <w:b/>
          <w:sz w:val="26"/>
          <w:u w:val="single"/>
        </w:rPr>
        <w:t>456</w:t>
      </w:r>
    </w:p>
    <w:p w:rsidR="00B351EF" w:rsidRPr="00F92A9F" w:rsidRDefault="00B351EF" w:rsidP="000417BC">
      <w:pPr>
        <w:pStyle w:val="2col"/>
        <w:shd w:val="clear" w:color="000000" w:fill="FFFFFF"/>
        <w:tabs>
          <w:tab w:val="clear" w:pos="1440"/>
          <w:tab w:val="clear" w:pos="5760"/>
          <w:tab w:val="clear" w:pos="6840"/>
          <w:tab w:val="clear" w:pos="7920"/>
          <w:tab w:val="left" w:pos="480"/>
          <w:tab w:val="right" w:leader="dot" w:pos="6480"/>
          <w:tab w:val="decimal" w:pos="9240"/>
        </w:tabs>
        <w:spacing w:before="120" w:line="360" w:lineRule="auto"/>
        <w:ind w:left="0"/>
        <w:rPr>
          <w:rFonts w:ascii="Arial" w:hAnsi="Arial" w:cs="Arial"/>
          <w:b/>
          <w:sz w:val="26"/>
        </w:rPr>
      </w:pPr>
      <w:r w:rsidRPr="00F92A9F">
        <w:rPr>
          <w:rFonts w:ascii="Arial" w:hAnsi="Arial" w:cs="Arial"/>
          <w:b/>
          <w:sz w:val="26"/>
        </w:rPr>
        <w:tab/>
        <w:t>Total expenses</w:t>
      </w:r>
      <w:r w:rsidRPr="00F92A9F">
        <w:rPr>
          <w:rFonts w:ascii="Arial" w:hAnsi="Arial" w:cs="Arial"/>
          <w:b/>
          <w:sz w:val="26"/>
        </w:rPr>
        <w:tab/>
      </w:r>
      <w:r w:rsidRPr="00F92A9F">
        <w:rPr>
          <w:rFonts w:ascii="Arial" w:hAnsi="Arial" w:cs="Arial"/>
          <w:b/>
          <w:sz w:val="26"/>
        </w:rPr>
        <w:tab/>
      </w:r>
      <w:r w:rsidR="00BD1973" w:rsidRPr="00F92A9F">
        <w:rPr>
          <w:rFonts w:ascii="Arial" w:hAnsi="Arial" w:cs="Arial"/>
          <w:b/>
          <w:sz w:val="26"/>
          <w:u w:val="single"/>
        </w:rPr>
        <w:t xml:space="preserve">      936</w:t>
      </w:r>
      <w:r w:rsidRPr="00F92A9F">
        <w:rPr>
          <w:rFonts w:ascii="Arial" w:hAnsi="Arial" w:cs="Arial"/>
          <w:b/>
          <w:sz w:val="26"/>
          <w:u w:val="single"/>
        </w:rPr>
        <w:t>,</w:t>
      </w:r>
      <w:r w:rsidR="00BD1973" w:rsidRPr="00F92A9F">
        <w:rPr>
          <w:rFonts w:ascii="Arial" w:hAnsi="Arial" w:cs="Arial"/>
          <w:b/>
          <w:sz w:val="26"/>
          <w:u w:val="single"/>
        </w:rPr>
        <w:t>724</w:t>
      </w:r>
    </w:p>
    <w:p w:rsidR="00B351EF" w:rsidRPr="00F92A9F" w:rsidRDefault="00B351EF" w:rsidP="000417BC">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600" w:lineRule="auto"/>
        <w:ind w:left="0"/>
        <w:rPr>
          <w:rFonts w:ascii="Arial" w:hAnsi="Arial" w:cs="Arial"/>
          <w:b/>
          <w:sz w:val="26"/>
        </w:rPr>
      </w:pPr>
      <w:r w:rsidRPr="00F92A9F">
        <w:rPr>
          <w:rFonts w:ascii="Arial" w:hAnsi="Arial" w:cs="Arial"/>
          <w:b/>
          <w:sz w:val="26"/>
        </w:rPr>
        <w:tab/>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 xml:space="preserve">¥    </w:t>
      </w:r>
      <w:r w:rsidR="005A707D" w:rsidRPr="00F92A9F">
        <w:rPr>
          <w:rFonts w:ascii="Arial" w:hAnsi="Arial" w:cs="Arial"/>
          <w:b/>
          <w:sz w:val="26"/>
          <w:u w:val="double"/>
        </w:rPr>
        <w:t xml:space="preserve">  77</w:t>
      </w:r>
      <w:r w:rsidRPr="00F92A9F">
        <w:rPr>
          <w:rFonts w:ascii="Arial" w:hAnsi="Arial" w:cs="Arial"/>
          <w:b/>
          <w:sz w:val="26"/>
          <w:u w:val="double"/>
        </w:rPr>
        <w:t>,</w:t>
      </w:r>
      <w:r w:rsidR="005A707D" w:rsidRPr="00F92A9F">
        <w:rPr>
          <w:rFonts w:ascii="Arial" w:hAnsi="Arial" w:cs="Arial"/>
          <w:b/>
          <w:sz w:val="26"/>
          <w:u w:val="double"/>
        </w:rPr>
        <w:t>621</w:t>
      </w:r>
    </w:p>
    <w:p w:rsidR="00B351EF" w:rsidRPr="00F92A9F" w:rsidRDefault="00B351EF" w:rsidP="00B351EF">
      <w:pPr>
        <w:tabs>
          <w:tab w:val="left" w:pos="2880"/>
        </w:tabs>
        <w:rPr>
          <w:rFonts w:ascii="Arial" w:hAnsi="Arial" w:cs="Arial"/>
          <w:b/>
          <w:sz w:val="2"/>
          <w:szCs w:val="2"/>
        </w:rPr>
      </w:pPr>
      <w:r w:rsidRPr="00F92A9F">
        <w:rPr>
          <w:rFonts w:ascii="Arial" w:hAnsi="Arial" w:cs="Arial"/>
          <w:b/>
        </w:rPr>
        <w:br w:type="page"/>
      </w:r>
    </w:p>
    <w:p w:rsidR="00B351EF" w:rsidRPr="00F92A9F" w:rsidRDefault="00B351EF" w:rsidP="00B351EF">
      <w:pPr>
        <w:pBdr>
          <w:top w:val="double" w:sz="6" w:space="1" w:color="auto"/>
          <w:bottom w:val="double" w:sz="6" w:space="1" w:color="auto"/>
        </w:pBdr>
        <w:shd w:val="pct20" w:color="000000" w:fill="FFFFFF"/>
        <w:jc w:val="center"/>
        <w:rPr>
          <w:rFonts w:ascii="Arial" w:hAnsi="Arial" w:cs="Arial"/>
          <w:b/>
          <w:sz w:val="40"/>
        </w:rPr>
      </w:pPr>
      <w:r w:rsidRPr="00F92A9F">
        <w:rPr>
          <w:rFonts w:ascii="Arial" w:hAnsi="Arial" w:cs="Arial"/>
          <w:b/>
          <w:sz w:val="40"/>
        </w:rPr>
        <w:t>PROBLEM  SET  A</w:t>
      </w:r>
    </w:p>
    <w:p w:rsidR="00B351EF" w:rsidRPr="00F92A9F" w:rsidRDefault="00B351EF" w:rsidP="000C672E">
      <w:pPr>
        <w:spacing w:line="192"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 xml:space="preserve">Problem 1-1A (40 minutes) </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i/>
          <w:sz w:val="26"/>
        </w:rPr>
        <w:t>Part 1</w:t>
      </w:r>
    </w:p>
    <w:p w:rsidR="00B351EF" w:rsidRPr="00F92A9F" w:rsidRDefault="00B351EF" w:rsidP="00B351EF">
      <w:pPr>
        <w:rPr>
          <w:rFonts w:ascii="Arial" w:hAnsi="Arial" w:cs="Arial"/>
          <w:b/>
          <w:sz w:val="26"/>
          <w:u w:val="single"/>
        </w:rPr>
      </w:pPr>
      <w:r w:rsidRPr="00F92A9F">
        <w:rPr>
          <w:rFonts w:ascii="Arial" w:hAnsi="Arial" w:cs="Arial"/>
          <w:b/>
          <w:sz w:val="26"/>
          <w:u w:val="single"/>
        </w:rPr>
        <w:t>Company A</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(a)</w:t>
      </w:r>
      <w:r w:rsidRPr="00F92A9F">
        <w:rPr>
          <w:rFonts w:ascii="Arial" w:hAnsi="Arial" w:cs="Arial"/>
          <w:b/>
          <w:sz w:val="26"/>
        </w:rPr>
        <w:tab/>
        <w:t>Equity on December 31, 2012:</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$55,000 </w:t>
      </w:r>
    </w:p>
    <w:p w:rsidR="00B351EF" w:rsidRPr="00F92A9F" w:rsidRDefault="00B351EF" w:rsidP="00B351EF">
      <w:pPr>
        <w:pStyle w:val="2col"/>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(24,500</w:t>
      </w:r>
      <w:r w:rsidRPr="00F92A9F">
        <w:rPr>
          <w:rFonts w:ascii="Arial" w:hAnsi="Arial" w:cs="Arial"/>
          <w:b/>
          <w:sz w:val="26"/>
        </w:rPr>
        <w:t>)</w:t>
      </w:r>
    </w:p>
    <w:p w:rsidR="00B351EF" w:rsidRPr="00F92A9F" w:rsidRDefault="00B351EF" w:rsidP="00B351EF">
      <w:pPr>
        <w:pStyle w:val="2col"/>
        <w:spacing w:after="60"/>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$30,500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(b)</w:t>
      </w:r>
      <w:r w:rsidRPr="00F92A9F">
        <w:rPr>
          <w:rFonts w:ascii="Arial" w:hAnsi="Arial" w:cs="Arial"/>
          <w:b/>
          <w:sz w:val="26"/>
        </w:rPr>
        <w:tab/>
        <w:t>Equity on December 31, 2013:</w:t>
      </w:r>
      <w:r w:rsidRPr="00F92A9F">
        <w:rPr>
          <w:rFonts w:ascii="Arial" w:hAnsi="Arial" w:cs="Arial"/>
          <w:b/>
          <w:sz w:val="26"/>
        </w:rPr>
        <w:tab/>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 xml:space="preserve">$30,500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Plus </w:t>
      </w:r>
      <w:r w:rsidR="001659D1"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xml:space="preserve">6,000 </w:t>
      </w:r>
    </w:p>
    <w:p w:rsidR="00B351EF" w:rsidRPr="00F92A9F" w:rsidRDefault="00B351EF" w:rsidP="00B351EF">
      <w:pPr>
        <w:pStyle w:val="2col"/>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 xml:space="preserve">8,500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Less </w:t>
      </w:r>
      <w:r w:rsidR="00A24FF0" w:rsidRPr="00F92A9F">
        <w:rPr>
          <w:rFonts w:ascii="Arial" w:hAnsi="Arial" w:cs="Arial"/>
          <w:b/>
          <w:sz w:val="26"/>
        </w:rPr>
        <w:t>dividends</w:t>
      </w:r>
      <w:r w:rsidRPr="00F92A9F">
        <w:rPr>
          <w:rFonts w:ascii="Arial" w:hAnsi="Arial" w:cs="Arial"/>
          <w:b/>
          <w:sz w:val="26"/>
        </w:rPr>
        <w:t xml:space="preserve"> </w:t>
      </w:r>
      <w:r w:rsidR="00D306E6" w:rsidRPr="00F92A9F">
        <w:rPr>
          <w:rFonts w:ascii="Arial" w:hAnsi="Arial" w:cs="Arial"/>
          <w:b/>
          <w:sz w:val="26"/>
        </w:rPr>
        <w:t>to</w:t>
      </w:r>
      <w:r w:rsidRPr="00F92A9F">
        <w:rPr>
          <w:rFonts w:ascii="Arial" w:hAnsi="Arial" w:cs="Arial"/>
          <w:b/>
          <w:sz w:val="26"/>
        </w:rPr>
        <w:t xml:space="preserve"> owner</w:t>
      </w:r>
      <w:r w:rsidR="001659D1"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(3,500</w:t>
      </w:r>
      <w:r w:rsidRPr="00F92A9F">
        <w:rPr>
          <w:rFonts w:ascii="Arial" w:hAnsi="Arial" w:cs="Arial"/>
          <w:b/>
          <w:sz w:val="26"/>
        </w:rPr>
        <w:t>)</w:t>
      </w:r>
    </w:p>
    <w:p w:rsidR="00B351EF" w:rsidRPr="00F92A9F" w:rsidRDefault="00B351EF" w:rsidP="00B351EF">
      <w:pPr>
        <w:pStyle w:val="2col"/>
        <w:spacing w:after="60"/>
        <w:rPr>
          <w:rFonts w:ascii="Arial" w:hAnsi="Arial" w:cs="Arial"/>
          <w:b/>
          <w:sz w:val="26"/>
        </w:rPr>
      </w:pPr>
      <w:r w:rsidRPr="00F92A9F">
        <w:rPr>
          <w:rFonts w:ascii="Arial" w:hAnsi="Arial" w:cs="Arial"/>
          <w:b/>
          <w:sz w:val="26"/>
        </w:rPr>
        <w:t>Equity, December 31, 2013</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26"/>
          <w:u w:val="double"/>
        </w:rPr>
        <w:t>$41,500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ind w:left="2" w:hanging="2"/>
        <w:rPr>
          <w:rFonts w:ascii="Arial" w:hAnsi="Arial" w:cs="Arial"/>
          <w:b/>
          <w:sz w:val="26"/>
        </w:rPr>
      </w:pPr>
      <w:r w:rsidRPr="00F92A9F">
        <w:rPr>
          <w:rFonts w:ascii="Arial" w:hAnsi="Arial" w:cs="Arial"/>
          <w:b/>
          <w:sz w:val="26"/>
        </w:rPr>
        <w:t>(c)</w:t>
      </w:r>
      <w:r w:rsidRPr="00F92A9F">
        <w:rPr>
          <w:rFonts w:ascii="Arial" w:hAnsi="Arial" w:cs="Arial"/>
          <w:b/>
          <w:sz w:val="26"/>
        </w:rPr>
        <w:tab/>
        <w:t>Liabilities on December 31, 2013:</w:t>
      </w:r>
      <w:r w:rsidRPr="00F92A9F">
        <w:rPr>
          <w:rFonts w:ascii="Arial" w:hAnsi="Arial" w:cs="Arial"/>
          <w:b/>
          <w:sz w:val="26"/>
        </w:rPr>
        <w:tab/>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$58,000 </w:t>
      </w:r>
    </w:p>
    <w:p w:rsidR="00B351EF" w:rsidRPr="00F92A9F" w:rsidRDefault="00B351EF" w:rsidP="00B351EF">
      <w:pPr>
        <w:pStyle w:val="2col"/>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(41,500</w:t>
      </w:r>
      <w:r w:rsidRPr="00F92A9F">
        <w:rPr>
          <w:rFonts w:ascii="Arial" w:hAnsi="Arial" w:cs="Arial"/>
          <w:b/>
          <w:sz w:val="26"/>
        </w:rPr>
        <w:t>)</w:t>
      </w:r>
    </w:p>
    <w:p w:rsidR="00B351EF" w:rsidRPr="00F92A9F" w:rsidRDefault="00B351EF" w:rsidP="00B351EF">
      <w:pPr>
        <w:pStyle w:val="2col"/>
        <w:spacing w:after="60"/>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$16,500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i/>
          <w:sz w:val="26"/>
        </w:rPr>
      </w:pPr>
      <w:r w:rsidRPr="00F92A9F">
        <w:rPr>
          <w:rFonts w:ascii="Arial" w:hAnsi="Arial" w:cs="Arial"/>
          <w:b/>
          <w:i/>
          <w:sz w:val="26"/>
        </w:rPr>
        <w:t>Part 2</w:t>
      </w:r>
    </w:p>
    <w:p w:rsidR="00B351EF" w:rsidRPr="00F92A9F" w:rsidRDefault="00B351EF" w:rsidP="00B351EF">
      <w:pPr>
        <w:rPr>
          <w:rFonts w:ascii="Arial" w:hAnsi="Arial" w:cs="Arial"/>
          <w:b/>
          <w:sz w:val="26"/>
          <w:u w:val="single"/>
        </w:rPr>
      </w:pPr>
      <w:r w:rsidRPr="00F92A9F">
        <w:rPr>
          <w:rFonts w:ascii="Arial" w:hAnsi="Arial" w:cs="Arial"/>
          <w:b/>
          <w:sz w:val="26"/>
          <w:u w:val="single"/>
        </w:rPr>
        <w:t>Company B</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(a) and (b)</w:t>
      </w:r>
    </w:p>
    <w:p w:rsidR="00B351EF" w:rsidRPr="00F92A9F" w:rsidRDefault="00B351EF" w:rsidP="00B351EF">
      <w:pPr>
        <w:spacing w:line="120" w:lineRule="auto"/>
        <w:rPr>
          <w:rFonts w:ascii="Arial" w:hAnsi="Arial" w:cs="Arial"/>
          <w:b/>
          <w:sz w:val="26"/>
        </w:rPr>
      </w:pPr>
    </w:p>
    <w:p w:rsidR="00B351EF" w:rsidRPr="00F92A9F" w:rsidRDefault="00B351EF" w:rsidP="00B351EF">
      <w:pPr>
        <w:tabs>
          <w:tab w:val="center" w:pos="4950"/>
          <w:tab w:val="center" w:pos="6480"/>
        </w:tabs>
        <w:rPr>
          <w:rFonts w:ascii="Arial" w:hAnsi="Arial" w:cs="Arial"/>
          <w:b/>
          <w:i/>
          <w:sz w:val="26"/>
        </w:rPr>
      </w:pPr>
      <w:r w:rsidRPr="00F92A9F">
        <w:rPr>
          <w:rFonts w:ascii="Arial" w:hAnsi="Arial" w:cs="Arial"/>
          <w:b/>
          <w:sz w:val="26"/>
        </w:rPr>
        <w:t xml:space="preserve">          Equity:</w:t>
      </w:r>
      <w:r w:rsidRPr="00F92A9F">
        <w:rPr>
          <w:rFonts w:ascii="Arial" w:hAnsi="Arial" w:cs="Arial"/>
          <w:b/>
          <w:i/>
          <w:sz w:val="26"/>
        </w:rPr>
        <w:tab/>
      </w:r>
      <w:r w:rsidRPr="00F92A9F">
        <w:rPr>
          <w:rFonts w:ascii="Arial" w:hAnsi="Arial" w:cs="Arial"/>
          <w:b/>
          <w:i/>
          <w:sz w:val="26"/>
          <w:u w:val="single"/>
        </w:rPr>
        <w:t>12/31/2012</w:t>
      </w:r>
      <w:r w:rsidRPr="00F92A9F">
        <w:rPr>
          <w:rFonts w:ascii="Arial" w:hAnsi="Arial" w:cs="Arial"/>
          <w:b/>
          <w:i/>
          <w:sz w:val="26"/>
        </w:rPr>
        <w:tab/>
        <w:t xml:space="preserve"> </w:t>
      </w:r>
      <w:r w:rsidRPr="00F92A9F">
        <w:rPr>
          <w:rFonts w:ascii="Arial" w:hAnsi="Arial" w:cs="Arial"/>
          <w:b/>
          <w:i/>
          <w:sz w:val="26"/>
          <w:u w:val="single"/>
        </w:rPr>
        <w:t>12/31/2013</w:t>
      </w:r>
    </w:p>
    <w:p w:rsidR="00B351EF" w:rsidRPr="00F92A9F"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F92A9F">
        <w:rPr>
          <w:rFonts w:ascii="Arial" w:hAnsi="Arial" w:cs="Arial"/>
          <w:b/>
          <w:sz w:val="26"/>
        </w:rPr>
        <w:t xml:space="preserve">   Assets</w:t>
      </w:r>
      <w:r w:rsidRPr="00F92A9F">
        <w:rPr>
          <w:rFonts w:ascii="Arial" w:hAnsi="Arial" w:cs="Arial"/>
          <w:b/>
          <w:sz w:val="26"/>
        </w:rPr>
        <w:tab/>
      </w:r>
      <w:r w:rsidRPr="00F92A9F">
        <w:rPr>
          <w:rFonts w:ascii="Arial" w:hAnsi="Arial" w:cs="Arial"/>
          <w:b/>
          <w:sz w:val="26"/>
        </w:rPr>
        <w:tab/>
        <w:t xml:space="preserve">$34,000 </w:t>
      </w:r>
      <w:r w:rsidRPr="00F92A9F">
        <w:rPr>
          <w:rFonts w:ascii="Arial" w:hAnsi="Arial" w:cs="Arial"/>
          <w:b/>
          <w:sz w:val="26"/>
        </w:rPr>
        <w:tab/>
        <w:t xml:space="preserve">$40,000 </w:t>
      </w:r>
    </w:p>
    <w:p w:rsidR="00B351EF" w:rsidRPr="00F92A9F"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F92A9F">
        <w:rPr>
          <w:rFonts w:ascii="Arial" w:hAnsi="Arial" w:cs="Arial"/>
          <w:b/>
          <w:sz w:val="26"/>
        </w:rPr>
        <w:t xml:space="preserve">   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(21,500</w:t>
      </w:r>
      <w:r w:rsidRPr="00F92A9F">
        <w:rPr>
          <w:rFonts w:ascii="Arial" w:hAnsi="Arial" w:cs="Arial"/>
          <w:b/>
          <w:sz w:val="26"/>
        </w:rPr>
        <w:t>)</w:t>
      </w:r>
      <w:r w:rsidRPr="00F92A9F">
        <w:rPr>
          <w:rFonts w:ascii="Arial" w:hAnsi="Arial" w:cs="Arial"/>
          <w:b/>
          <w:sz w:val="26"/>
        </w:rPr>
        <w:tab/>
      </w:r>
      <w:r w:rsidRPr="00F92A9F">
        <w:rPr>
          <w:rFonts w:ascii="Arial" w:hAnsi="Arial" w:cs="Arial"/>
          <w:b/>
          <w:sz w:val="26"/>
          <w:u w:val="single"/>
        </w:rPr>
        <w:t>(26,500</w:t>
      </w:r>
      <w:r w:rsidRPr="00F92A9F">
        <w:rPr>
          <w:rFonts w:ascii="Arial" w:hAnsi="Arial" w:cs="Arial"/>
          <w:b/>
          <w:sz w:val="26"/>
        </w:rPr>
        <w:t>)</w:t>
      </w:r>
    </w:p>
    <w:p w:rsidR="00B351EF" w:rsidRPr="00F92A9F"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F92A9F">
        <w:rPr>
          <w:rFonts w:ascii="Arial" w:hAnsi="Arial" w:cs="Arial"/>
          <w:b/>
          <w:sz w:val="26"/>
        </w:rPr>
        <w:t xml:space="preserve">   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$12,500</w:t>
      </w:r>
      <w:r w:rsidRPr="00F92A9F">
        <w:rPr>
          <w:rFonts w:ascii="Arial" w:hAnsi="Arial" w:cs="Arial"/>
          <w:b/>
          <w:sz w:val="26"/>
        </w:rPr>
        <w:t xml:space="preserve"> </w:t>
      </w:r>
      <w:r w:rsidRPr="00F92A9F">
        <w:rPr>
          <w:rFonts w:ascii="Arial" w:hAnsi="Arial" w:cs="Arial"/>
          <w:b/>
          <w:sz w:val="26"/>
        </w:rPr>
        <w:tab/>
      </w:r>
      <w:r w:rsidRPr="00F92A9F">
        <w:rPr>
          <w:rFonts w:ascii="Arial" w:hAnsi="Arial" w:cs="Arial"/>
          <w:b/>
          <w:sz w:val="26"/>
          <w:u w:val="double"/>
        </w:rPr>
        <w:t>$13,500</w:t>
      </w:r>
      <w:r w:rsidRPr="00F92A9F">
        <w:rPr>
          <w:rFonts w:ascii="Arial" w:hAnsi="Arial" w:cs="Arial"/>
          <w:b/>
          <w:sz w:val="26"/>
        </w:rPr>
        <w:t xml:space="preserve"> </w:t>
      </w:r>
    </w:p>
    <w:p w:rsidR="00B351EF" w:rsidRPr="00F92A9F" w:rsidRDefault="00B351EF" w:rsidP="000C672E">
      <w:pPr>
        <w:spacing w:line="168"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(c)</w:t>
      </w:r>
      <w:r w:rsidRPr="00F92A9F">
        <w:rPr>
          <w:rFonts w:ascii="Arial" w:hAnsi="Arial" w:cs="Arial"/>
          <w:b/>
          <w:sz w:val="26"/>
        </w:rPr>
        <w:tab/>
        <w:t>Net income for 2013:</w:t>
      </w:r>
    </w:p>
    <w:p w:rsidR="00B351EF" w:rsidRPr="00F92A9F" w:rsidRDefault="00B351EF" w:rsidP="00B351EF">
      <w:pPr>
        <w:pStyle w:val="2col"/>
        <w:rPr>
          <w:rFonts w:ascii="Arial" w:hAnsi="Arial" w:cs="Arial"/>
          <w:b/>
          <w:sz w:val="26"/>
        </w:rPr>
      </w:pPr>
      <w:r w:rsidRPr="00F92A9F">
        <w:rPr>
          <w:rFonts w:ascii="Arial" w:hAnsi="Arial" w:cs="Arial"/>
          <w:b/>
          <w:sz w:val="26"/>
        </w:rPr>
        <w:t xml:space="preserve">   Equity, December 31, 2012</w:t>
      </w:r>
      <w:r w:rsidRPr="00F92A9F">
        <w:rPr>
          <w:rFonts w:ascii="Arial" w:hAnsi="Arial" w:cs="Arial"/>
          <w:b/>
          <w:sz w:val="26"/>
        </w:rPr>
        <w:tab/>
      </w:r>
      <w:r w:rsidRPr="00F92A9F">
        <w:rPr>
          <w:rFonts w:ascii="Arial" w:hAnsi="Arial" w:cs="Arial"/>
          <w:b/>
          <w:sz w:val="26"/>
        </w:rPr>
        <w:tab/>
        <w:t xml:space="preserve">$12,500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   Plus </w:t>
      </w:r>
      <w:r w:rsidR="001659D1"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xml:space="preserve"> 1,400 </w:t>
      </w:r>
    </w:p>
    <w:p w:rsidR="00B351EF" w:rsidRPr="00F92A9F" w:rsidRDefault="00B351EF" w:rsidP="00B351EF">
      <w:pPr>
        <w:pStyle w:val="2col"/>
        <w:tabs>
          <w:tab w:val="clear" w:pos="6840"/>
          <w:tab w:val="decimal" w:pos="6560"/>
        </w:tabs>
        <w:rPr>
          <w:rFonts w:ascii="Arial" w:hAnsi="Arial" w:cs="Arial"/>
          <w:b/>
          <w:sz w:val="26"/>
        </w:rPr>
      </w:pPr>
      <w:r w:rsidRPr="00F92A9F">
        <w:rPr>
          <w:rFonts w:ascii="Arial" w:hAnsi="Arial" w:cs="Arial"/>
          <w:b/>
          <w:sz w:val="26"/>
        </w:rPr>
        <w:t xml:space="preserve">   Plus net income</w:t>
      </w:r>
      <w:r w:rsidRPr="00F92A9F">
        <w:rPr>
          <w:rFonts w:ascii="Arial" w:hAnsi="Arial" w:cs="Arial"/>
          <w:b/>
          <w:sz w:val="26"/>
        </w:rPr>
        <w:tab/>
      </w:r>
      <w:r w:rsidRPr="00F92A9F">
        <w:rPr>
          <w:rFonts w:ascii="Arial" w:hAnsi="Arial" w:cs="Arial"/>
          <w:b/>
          <w:sz w:val="26"/>
        </w:rPr>
        <w:tab/>
        <w:t>?</w:t>
      </w:r>
    </w:p>
    <w:p w:rsidR="00B351EF" w:rsidRPr="00F92A9F" w:rsidRDefault="00A24FF0" w:rsidP="00B351EF">
      <w:pPr>
        <w:pStyle w:val="2col"/>
        <w:rPr>
          <w:rFonts w:ascii="Arial" w:hAnsi="Arial" w:cs="Arial"/>
          <w:b/>
          <w:sz w:val="26"/>
        </w:rPr>
      </w:pPr>
      <w:r w:rsidRPr="00F92A9F">
        <w:rPr>
          <w:rFonts w:ascii="Arial" w:hAnsi="Arial" w:cs="Arial"/>
          <w:b/>
          <w:sz w:val="26"/>
        </w:rPr>
        <w:t xml:space="preserve">   Less dividend</w:t>
      </w:r>
      <w:r w:rsidR="00B351EF" w:rsidRPr="00F92A9F">
        <w:rPr>
          <w:rFonts w:ascii="Arial" w:hAnsi="Arial" w:cs="Arial"/>
          <w:b/>
          <w:sz w:val="26"/>
        </w:rPr>
        <w:t xml:space="preserve">s </w:t>
      </w:r>
      <w:r w:rsidR="00D306E6" w:rsidRPr="00F92A9F">
        <w:rPr>
          <w:rFonts w:ascii="Arial" w:hAnsi="Arial" w:cs="Arial"/>
          <w:b/>
          <w:sz w:val="26"/>
        </w:rPr>
        <w:t>to</w:t>
      </w:r>
      <w:r w:rsidR="00B351EF" w:rsidRPr="00F92A9F">
        <w:rPr>
          <w:rFonts w:ascii="Arial" w:hAnsi="Arial" w:cs="Arial"/>
          <w:b/>
          <w:sz w:val="26"/>
        </w:rPr>
        <w:t xml:space="preserve"> owner</w:t>
      </w:r>
      <w:r w:rsidR="001659D1" w:rsidRPr="00F92A9F">
        <w:rPr>
          <w:rFonts w:ascii="Arial" w:hAnsi="Arial" w:cs="Arial"/>
          <w:b/>
          <w:sz w:val="26"/>
        </w:rPr>
        <w:t>(s)</w:t>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26"/>
          <w:u w:val="single"/>
        </w:rPr>
        <w:t xml:space="preserve">  (2,000</w:t>
      </w:r>
      <w:r w:rsidR="00B351EF" w:rsidRPr="00F92A9F">
        <w:rPr>
          <w:rFonts w:ascii="Arial" w:hAnsi="Arial" w:cs="Arial"/>
          <w:b/>
          <w:sz w:val="26"/>
        </w:rPr>
        <w:t>)</w:t>
      </w:r>
    </w:p>
    <w:p w:rsidR="00B351EF" w:rsidRPr="00F92A9F" w:rsidRDefault="00B351EF" w:rsidP="00B351EF">
      <w:pPr>
        <w:pStyle w:val="2col"/>
        <w:spacing w:after="60"/>
        <w:rPr>
          <w:rFonts w:ascii="Arial" w:hAnsi="Arial" w:cs="Arial"/>
          <w:b/>
          <w:sz w:val="26"/>
        </w:rPr>
      </w:pPr>
      <w:r w:rsidRPr="00F92A9F">
        <w:rPr>
          <w:rFonts w:ascii="Arial" w:hAnsi="Arial" w:cs="Arial"/>
          <w:b/>
          <w:sz w:val="26"/>
        </w:rPr>
        <w:t xml:space="preserve">   Equity, December 31, 2013</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$13,500</w:t>
      </w:r>
      <w:r w:rsidRPr="00F92A9F">
        <w:rPr>
          <w:rFonts w:ascii="Arial" w:hAnsi="Arial" w:cs="Arial"/>
          <w:b/>
          <w:sz w:val="26"/>
        </w:rPr>
        <w:t xml:space="preserve"> </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 xml:space="preserve">   Therefore, net income must have been   </w:t>
      </w:r>
      <w:r w:rsidRPr="00F92A9F">
        <w:rPr>
          <w:rFonts w:ascii="Arial" w:hAnsi="Arial" w:cs="Arial"/>
          <w:b/>
          <w:sz w:val="26"/>
          <w:u w:val="double"/>
        </w:rPr>
        <w:t>$  1,600</w:t>
      </w:r>
    </w:p>
    <w:p w:rsidR="00B351EF" w:rsidRPr="00F92A9F" w:rsidRDefault="00B351EF" w:rsidP="00B351EF">
      <w:pPr>
        <w:pStyle w:val="2col"/>
        <w:ind w:left="0"/>
        <w:rPr>
          <w:rFonts w:ascii="Arial" w:hAnsi="Arial" w:cs="Arial"/>
          <w:b/>
          <w:i/>
          <w:sz w:val="26"/>
        </w:rPr>
      </w:pPr>
      <w:r w:rsidRPr="00F92A9F">
        <w:rPr>
          <w:rFonts w:ascii="Arial" w:hAnsi="Arial" w:cs="Arial"/>
          <w:b/>
          <w:sz w:val="2"/>
        </w:rPr>
        <w:br w:type="page"/>
      </w:r>
      <w:r w:rsidRPr="00F92A9F">
        <w:rPr>
          <w:rFonts w:ascii="Arial" w:hAnsi="Arial" w:cs="Arial"/>
          <w:b/>
          <w:sz w:val="26"/>
        </w:rPr>
        <w:t xml:space="preserve">Problem 1-1A </w:t>
      </w:r>
      <w:r w:rsidRPr="00F92A9F">
        <w:rPr>
          <w:rFonts w:ascii="Arial" w:hAnsi="Arial" w:cs="Arial"/>
          <w:b/>
          <w:i/>
          <w:sz w:val="26"/>
        </w:rPr>
        <w:t>(Continued)</w:t>
      </w:r>
    </w:p>
    <w:p w:rsidR="00B351EF" w:rsidRPr="00F92A9F" w:rsidRDefault="00B351EF" w:rsidP="00B351EF">
      <w:pPr>
        <w:pStyle w:val="1"/>
        <w:spacing w:before="120" w:after="40"/>
        <w:rPr>
          <w:rFonts w:cs="Arial"/>
        </w:rPr>
      </w:pPr>
      <w:r w:rsidRPr="00F92A9F">
        <w:rPr>
          <w:rFonts w:cs="Arial"/>
        </w:rPr>
        <w:t>Part 3</w:t>
      </w:r>
    </w:p>
    <w:p w:rsidR="00B351EF" w:rsidRPr="00F92A9F" w:rsidRDefault="00B351EF" w:rsidP="00B351EF">
      <w:pPr>
        <w:rPr>
          <w:rFonts w:ascii="Arial" w:hAnsi="Arial" w:cs="Arial"/>
          <w:b/>
          <w:sz w:val="26"/>
          <w:u w:val="single"/>
        </w:rPr>
      </w:pPr>
      <w:r w:rsidRPr="00F92A9F">
        <w:rPr>
          <w:rFonts w:ascii="Arial" w:hAnsi="Arial" w:cs="Arial"/>
          <w:b/>
          <w:sz w:val="26"/>
          <w:u w:val="single"/>
        </w:rPr>
        <w:t>Company C</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First, calculate the beginning balance of equity:</w:t>
      </w:r>
    </w:p>
    <w:p w:rsidR="00B351EF" w:rsidRPr="00F92A9F" w:rsidRDefault="00B351EF" w:rsidP="00B351EF">
      <w:pPr>
        <w:tabs>
          <w:tab w:val="center" w:pos="6380"/>
          <w:tab w:val="center" w:pos="7920"/>
        </w:tabs>
        <w:rPr>
          <w:rFonts w:ascii="Arial" w:hAnsi="Arial" w:cs="Arial"/>
          <w:b/>
          <w:sz w:val="26"/>
          <w:u w:val="single"/>
        </w:rPr>
      </w:pPr>
      <w:r w:rsidRPr="00F92A9F">
        <w:rPr>
          <w:rFonts w:ascii="Arial" w:hAnsi="Arial" w:cs="Arial"/>
          <w:b/>
          <w:sz w:val="26"/>
        </w:rPr>
        <w:tab/>
      </w:r>
      <w:r w:rsidRPr="00F92A9F">
        <w:rPr>
          <w:rFonts w:ascii="Arial" w:hAnsi="Arial" w:cs="Arial"/>
          <w:b/>
          <w:i/>
          <w:sz w:val="26"/>
          <w:u w:val="single"/>
        </w:rPr>
        <w:t>Dec. 31, 2012</w:t>
      </w:r>
    </w:p>
    <w:p w:rsidR="00B351EF" w:rsidRPr="00F92A9F" w:rsidRDefault="00B351EF" w:rsidP="00B351EF">
      <w:pPr>
        <w:pStyle w:val="2col"/>
        <w:spacing w:before="60"/>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$24,000 </w:t>
      </w:r>
    </w:p>
    <w:p w:rsidR="00B351EF" w:rsidRPr="00F92A9F" w:rsidRDefault="00B351EF" w:rsidP="00B351EF">
      <w:pPr>
        <w:pStyle w:val="2col"/>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( 9,000</w:t>
      </w:r>
      <w:r w:rsidRPr="00F92A9F">
        <w:rPr>
          <w:rFonts w:ascii="Arial" w:hAnsi="Arial" w:cs="Arial"/>
          <w:b/>
          <w:sz w:val="26"/>
        </w:rPr>
        <w:t>)</w:t>
      </w:r>
    </w:p>
    <w:p w:rsidR="00B351EF" w:rsidRPr="00F92A9F" w:rsidRDefault="00B351EF" w:rsidP="00B351EF">
      <w:pPr>
        <w:pStyle w:val="2col"/>
        <w:spacing w:after="60"/>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$15,000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Next, find the ending balance of equity by completing this table:</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$15,000</w:t>
      </w:r>
    </w:p>
    <w:p w:rsidR="00B351EF" w:rsidRPr="00F92A9F" w:rsidRDefault="00B351EF" w:rsidP="00B351EF">
      <w:pPr>
        <w:pStyle w:val="2col"/>
        <w:rPr>
          <w:rFonts w:ascii="Arial" w:hAnsi="Arial" w:cs="Arial"/>
          <w:b/>
          <w:sz w:val="26"/>
        </w:rPr>
      </w:pPr>
      <w:r w:rsidRPr="00F92A9F">
        <w:rPr>
          <w:rFonts w:ascii="Arial" w:hAnsi="Arial" w:cs="Arial"/>
          <w:b/>
          <w:sz w:val="26"/>
        </w:rPr>
        <w:t xml:space="preserve">Plus </w:t>
      </w:r>
      <w:r w:rsidR="001659D1"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9,750</w:t>
      </w:r>
    </w:p>
    <w:p w:rsidR="00B351EF" w:rsidRPr="00F92A9F" w:rsidRDefault="00B351EF" w:rsidP="00B351EF">
      <w:pPr>
        <w:pStyle w:val="2col"/>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8,000</w:t>
      </w:r>
    </w:p>
    <w:p w:rsidR="00B351EF" w:rsidRPr="00F92A9F" w:rsidRDefault="00B351EF" w:rsidP="00B351EF">
      <w:pPr>
        <w:pStyle w:val="2col"/>
        <w:rPr>
          <w:rFonts w:ascii="Arial" w:hAnsi="Arial" w:cs="Arial"/>
          <w:b/>
          <w:sz w:val="26"/>
        </w:rPr>
      </w:pPr>
      <w:r w:rsidRPr="00F92A9F">
        <w:rPr>
          <w:rFonts w:ascii="Arial" w:hAnsi="Arial" w:cs="Arial"/>
          <w:b/>
          <w:sz w:val="26"/>
        </w:rPr>
        <w:t xml:space="preserve">Less </w:t>
      </w:r>
      <w:r w:rsidR="00A24FF0"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1659D1"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(5,875</w:t>
      </w:r>
      <w:r w:rsidRPr="00F92A9F">
        <w:rPr>
          <w:rFonts w:ascii="Arial" w:hAnsi="Arial" w:cs="Arial"/>
          <w:b/>
          <w:sz w:val="26"/>
        </w:rPr>
        <w:t>)</w:t>
      </w:r>
    </w:p>
    <w:p w:rsidR="00B351EF" w:rsidRPr="00F92A9F" w:rsidRDefault="00B351EF" w:rsidP="00B351EF">
      <w:pPr>
        <w:pStyle w:val="2col"/>
        <w:spacing w:after="60"/>
        <w:rPr>
          <w:rFonts w:ascii="Arial" w:hAnsi="Arial" w:cs="Arial"/>
          <w:b/>
          <w:sz w:val="26"/>
        </w:rPr>
      </w:pPr>
      <w:r w:rsidRPr="00F92A9F">
        <w:rPr>
          <w:rFonts w:ascii="Arial" w:hAnsi="Arial" w:cs="Arial"/>
          <w:b/>
          <w:sz w:val="26"/>
        </w:rPr>
        <w:t>Equity, December 31, 2013</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double"/>
        </w:rPr>
        <w:t>$26,875</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Finally, find the ending amount of assets by adding the ending balance of equity to the ending balance of liabilities:</w:t>
      </w:r>
    </w:p>
    <w:p w:rsidR="00B351EF" w:rsidRPr="00F92A9F" w:rsidRDefault="00B351EF" w:rsidP="00B351EF">
      <w:pPr>
        <w:tabs>
          <w:tab w:val="center" w:pos="6380"/>
          <w:tab w:val="center" w:pos="7920"/>
        </w:tabs>
        <w:rPr>
          <w:rFonts w:ascii="Arial" w:hAnsi="Arial" w:cs="Arial"/>
          <w:b/>
          <w:sz w:val="26"/>
          <w:u w:val="single"/>
        </w:rPr>
      </w:pPr>
      <w:r w:rsidRPr="00F92A9F">
        <w:rPr>
          <w:rFonts w:ascii="Arial" w:hAnsi="Arial" w:cs="Arial"/>
          <w:b/>
          <w:sz w:val="26"/>
        </w:rPr>
        <w:tab/>
      </w:r>
      <w:r w:rsidRPr="00F92A9F">
        <w:rPr>
          <w:rFonts w:ascii="Arial" w:hAnsi="Arial" w:cs="Arial"/>
          <w:b/>
          <w:i/>
          <w:sz w:val="26"/>
          <w:u w:val="single"/>
        </w:rPr>
        <w:t>Dec. 31, 2013</w:t>
      </w:r>
    </w:p>
    <w:p w:rsidR="00B351EF" w:rsidRPr="00F92A9F" w:rsidRDefault="00B351EF" w:rsidP="00B351EF">
      <w:pPr>
        <w:pStyle w:val="2col"/>
        <w:spacing w:before="60"/>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t>$29,000</w:t>
      </w:r>
    </w:p>
    <w:p w:rsidR="00B351EF" w:rsidRPr="00F92A9F" w:rsidRDefault="00B351EF" w:rsidP="00B351EF">
      <w:pPr>
        <w:pStyle w:val="2col"/>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26,875</w:t>
      </w:r>
    </w:p>
    <w:p w:rsidR="00B351EF" w:rsidRPr="00F92A9F" w:rsidRDefault="00B351EF" w:rsidP="00B351EF">
      <w:pPr>
        <w:pStyle w:val="2col"/>
        <w:spacing w:after="60"/>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$55,875</w:t>
      </w:r>
      <w:r w:rsidRPr="00F92A9F">
        <w:rPr>
          <w:rFonts w:ascii="Arial" w:hAnsi="Arial" w:cs="Arial"/>
          <w:b/>
          <w:sz w:val="26"/>
        </w:rPr>
        <w:t xml:space="preserve"> </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i/>
          <w:sz w:val="26"/>
        </w:rPr>
      </w:pPr>
      <w:r w:rsidRPr="00F92A9F">
        <w:rPr>
          <w:rFonts w:ascii="Arial" w:hAnsi="Arial" w:cs="Arial"/>
          <w:b/>
          <w:i/>
          <w:sz w:val="26"/>
        </w:rPr>
        <w:t>Part 4</w:t>
      </w:r>
    </w:p>
    <w:p w:rsidR="00B351EF" w:rsidRPr="00F92A9F" w:rsidRDefault="00B351EF" w:rsidP="00B351EF">
      <w:pPr>
        <w:rPr>
          <w:rFonts w:ascii="Arial" w:hAnsi="Arial" w:cs="Arial"/>
          <w:b/>
          <w:sz w:val="26"/>
          <w:u w:val="single"/>
        </w:rPr>
      </w:pPr>
      <w:r w:rsidRPr="00F92A9F">
        <w:rPr>
          <w:rFonts w:ascii="Arial" w:hAnsi="Arial" w:cs="Arial"/>
          <w:b/>
          <w:sz w:val="26"/>
          <w:u w:val="single"/>
        </w:rPr>
        <w:t>Company D</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First, calculate the beginning and ending equity balances:</w:t>
      </w:r>
    </w:p>
    <w:p w:rsidR="00B351EF" w:rsidRPr="00F92A9F" w:rsidRDefault="00B351EF" w:rsidP="00B351EF">
      <w:pPr>
        <w:tabs>
          <w:tab w:val="center" w:pos="5130"/>
          <w:tab w:val="center" w:pos="6380"/>
        </w:tabs>
        <w:rPr>
          <w:rFonts w:ascii="Arial" w:hAnsi="Arial" w:cs="Arial"/>
          <w:b/>
          <w:sz w:val="26"/>
          <w:u w:val="single"/>
        </w:rPr>
      </w:pPr>
      <w:r w:rsidRPr="00F92A9F">
        <w:rPr>
          <w:rFonts w:ascii="Arial" w:hAnsi="Arial" w:cs="Arial"/>
          <w:b/>
          <w:sz w:val="26"/>
        </w:rPr>
        <w:tab/>
      </w:r>
      <w:r w:rsidRPr="00F92A9F">
        <w:rPr>
          <w:rFonts w:ascii="Arial" w:hAnsi="Arial" w:cs="Arial"/>
          <w:b/>
          <w:i/>
          <w:sz w:val="26"/>
          <w:u w:val="single"/>
        </w:rPr>
        <w:t>12/31/2012</w:t>
      </w:r>
      <w:r w:rsidRPr="00F92A9F">
        <w:rPr>
          <w:rFonts w:ascii="Arial" w:hAnsi="Arial" w:cs="Arial"/>
          <w:b/>
          <w:i/>
          <w:sz w:val="26"/>
        </w:rPr>
        <w:t xml:space="preserve"> </w:t>
      </w:r>
      <w:r w:rsidRPr="00F92A9F">
        <w:rPr>
          <w:rFonts w:ascii="Arial" w:hAnsi="Arial" w:cs="Arial"/>
          <w:b/>
          <w:i/>
          <w:sz w:val="26"/>
        </w:rPr>
        <w:tab/>
        <w:t xml:space="preserve"> </w:t>
      </w:r>
      <w:r w:rsidRPr="00F92A9F">
        <w:rPr>
          <w:rFonts w:ascii="Arial" w:hAnsi="Arial" w:cs="Arial"/>
          <w:b/>
          <w:i/>
          <w:sz w:val="26"/>
          <w:u w:val="single"/>
        </w:rPr>
        <w:t>12/31/2013</w:t>
      </w:r>
    </w:p>
    <w:p w:rsidR="00B351EF" w:rsidRPr="00F92A9F"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$60,000</w:t>
      </w:r>
      <w:r w:rsidRPr="00F92A9F">
        <w:rPr>
          <w:rFonts w:ascii="Arial" w:hAnsi="Arial" w:cs="Arial"/>
          <w:b/>
          <w:sz w:val="26"/>
        </w:rPr>
        <w:tab/>
        <w:t xml:space="preserve">$85,000 </w:t>
      </w:r>
    </w:p>
    <w:p w:rsidR="00B351EF" w:rsidRPr="00F92A9F" w:rsidRDefault="00B351EF" w:rsidP="00B351EF">
      <w:pPr>
        <w:pStyle w:val="2col"/>
        <w:tabs>
          <w:tab w:val="clear" w:pos="5760"/>
          <w:tab w:val="clear" w:pos="7920"/>
          <w:tab w:val="right" w:leader="dot" w:pos="4320"/>
          <w:tab w:val="decimal" w:pos="5580"/>
        </w:tabs>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(40,000</w:t>
      </w:r>
      <w:r w:rsidRPr="00F92A9F">
        <w:rPr>
          <w:rFonts w:ascii="Arial" w:hAnsi="Arial" w:cs="Arial"/>
          <w:b/>
          <w:sz w:val="26"/>
        </w:rPr>
        <w:t>)</w:t>
      </w:r>
      <w:r w:rsidRPr="00F92A9F">
        <w:rPr>
          <w:rFonts w:ascii="Arial" w:hAnsi="Arial" w:cs="Arial"/>
          <w:b/>
          <w:sz w:val="26"/>
        </w:rPr>
        <w:tab/>
        <w:t xml:space="preserve">     </w:t>
      </w:r>
      <w:r w:rsidRPr="00F92A9F">
        <w:rPr>
          <w:rFonts w:ascii="Arial" w:hAnsi="Arial" w:cs="Arial"/>
          <w:b/>
          <w:sz w:val="26"/>
          <w:u w:val="single"/>
        </w:rPr>
        <w:t xml:space="preserve">   (24,000</w:t>
      </w:r>
      <w:r w:rsidRPr="00F92A9F">
        <w:rPr>
          <w:rFonts w:ascii="Arial" w:hAnsi="Arial" w:cs="Arial"/>
          <w:b/>
          <w:sz w:val="26"/>
        </w:rPr>
        <w:t>)</w:t>
      </w:r>
    </w:p>
    <w:p w:rsidR="00B351EF" w:rsidRPr="00F92A9F"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$20,000</w:t>
      </w:r>
      <w:r w:rsidRPr="00F92A9F">
        <w:rPr>
          <w:rFonts w:ascii="Arial" w:hAnsi="Arial" w:cs="Arial"/>
          <w:b/>
          <w:sz w:val="26"/>
        </w:rPr>
        <w:tab/>
      </w:r>
      <w:r w:rsidRPr="00F92A9F">
        <w:rPr>
          <w:rFonts w:ascii="Arial" w:hAnsi="Arial" w:cs="Arial"/>
          <w:b/>
          <w:sz w:val="26"/>
          <w:u w:val="double"/>
        </w:rPr>
        <w:t>$61,000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 xml:space="preserve">Then, find the amount of </w:t>
      </w:r>
      <w:r w:rsidR="001659D1" w:rsidRPr="00F92A9F">
        <w:rPr>
          <w:rFonts w:ascii="Arial" w:hAnsi="Arial" w:cs="Arial"/>
          <w:b/>
          <w:sz w:val="26"/>
        </w:rPr>
        <w:t>stock issuances</w:t>
      </w:r>
      <w:r w:rsidRPr="00F92A9F">
        <w:rPr>
          <w:rFonts w:ascii="Arial" w:hAnsi="Arial" w:cs="Arial"/>
          <w:b/>
          <w:sz w:val="26"/>
        </w:rPr>
        <w:t xml:space="preserve"> during 2013:</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 xml:space="preserve">$20,000 </w:t>
      </w:r>
    </w:p>
    <w:p w:rsidR="00B351EF" w:rsidRPr="00F92A9F"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F92A9F">
        <w:rPr>
          <w:rFonts w:ascii="Arial" w:hAnsi="Arial" w:cs="Arial"/>
          <w:b/>
          <w:sz w:val="26"/>
        </w:rPr>
        <w:t xml:space="preserve">Plus </w:t>
      </w:r>
      <w:r w:rsidR="001659D1"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w:t>
      </w:r>
    </w:p>
    <w:p w:rsidR="00B351EF" w:rsidRPr="00F92A9F"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14,000</w:t>
      </w:r>
    </w:p>
    <w:p w:rsidR="00B351EF" w:rsidRPr="00F92A9F"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F92A9F">
        <w:rPr>
          <w:rFonts w:ascii="Arial" w:hAnsi="Arial" w:cs="Arial"/>
          <w:b/>
          <w:sz w:val="26"/>
        </w:rPr>
        <w:t xml:space="preserve">Less </w:t>
      </w:r>
      <w:r w:rsidR="00A24FF0"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1659D1"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0</w:t>
      </w:r>
    </w:p>
    <w:p w:rsidR="00B351EF" w:rsidRPr="00F92A9F"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F92A9F">
        <w:rPr>
          <w:rFonts w:ascii="Arial" w:hAnsi="Arial" w:cs="Arial"/>
          <w:b/>
          <w:sz w:val="26"/>
        </w:rPr>
        <w:t>Equity, December 31, 2013</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$61,000</w:t>
      </w:r>
    </w:p>
    <w:p w:rsidR="00B351EF" w:rsidRPr="00F92A9F" w:rsidRDefault="00B351EF" w:rsidP="000C672E">
      <w:pPr>
        <w:pStyle w:val="2col"/>
        <w:spacing w:line="168" w:lineRule="auto"/>
        <w:rPr>
          <w:rFonts w:ascii="Arial" w:hAnsi="Arial" w:cs="Arial"/>
          <w:b/>
          <w:sz w:val="26"/>
        </w:rPr>
      </w:pPr>
    </w:p>
    <w:p w:rsidR="00B351EF" w:rsidRPr="00F92A9F"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F92A9F">
        <w:rPr>
          <w:rFonts w:ascii="Arial" w:hAnsi="Arial" w:cs="Arial"/>
          <w:b/>
          <w:sz w:val="26"/>
        </w:rPr>
        <w:tab/>
        <w:t xml:space="preserve">Thus, </w:t>
      </w:r>
      <w:r w:rsidR="001659D1" w:rsidRPr="00F92A9F">
        <w:rPr>
          <w:rFonts w:ascii="Arial" w:hAnsi="Arial" w:cs="Arial"/>
          <w:b/>
          <w:sz w:val="26"/>
        </w:rPr>
        <w:t>stock issuances</w:t>
      </w:r>
      <w:r w:rsidRPr="00F92A9F">
        <w:rPr>
          <w:rFonts w:ascii="Arial" w:hAnsi="Arial" w:cs="Arial"/>
          <w:b/>
          <w:sz w:val="26"/>
        </w:rPr>
        <w:t xml:space="preserve"> must have been</w:t>
      </w:r>
      <w:r w:rsidR="001659D1"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$27,000</w:t>
      </w:r>
    </w:p>
    <w:p w:rsidR="00B351EF" w:rsidRPr="00F92A9F" w:rsidRDefault="00B351EF" w:rsidP="00F43E96">
      <w:pPr>
        <w:pStyle w:val="2col"/>
        <w:tabs>
          <w:tab w:val="clear" w:pos="1440"/>
          <w:tab w:val="left" w:pos="720"/>
        </w:tabs>
        <w:spacing w:line="360" w:lineRule="auto"/>
        <w:ind w:left="0"/>
        <w:rPr>
          <w:rFonts w:ascii="Arial" w:hAnsi="Arial" w:cs="Arial"/>
          <w:b/>
          <w:sz w:val="26"/>
        </w:rPr>
      </w:pPr>
      <w:r w:rsidRPr="00F92A9F">
        <w:rPr>
          <w:rFonts w:ascii="Arial" w:hAnsi="Arial" w:cs="Arial"/>
          <w:b/>
          <w:sz w:val="2"/>
        </w:rPr>
        <w:br w:type="page"/>
      </w:r>
      <w:r w:rsidRPr="00F92A9F">
        <w:rPr>
          <w:rFonts w:ascii="Arial" w:hAnsi="Arial" w:cs="Arial"/>
          <w:b/>
          <w:sz w:val="26"/>
        </w:rPr>
        <w:t>Problem 1-1A (</w:t>
      </w:r>
      <w:r w:rsidRPr="00F92A9F">
        <w:rPr>
          <w:rFonts w:ascii="Arial" w:hAnsi="Arial" w:cs="Arial"/>
          <w:b/>
          <w:i/>
          <w:sz w:val="26"/>
        </w:rPr>
        <w:t>Concluded</w:t>
      </w:r>
      <w:r w:rsidRPr="00F92A9F">
        <w:rPr>
          <w:rFonts w:ascii="Arial" w:hAnsi="Arial" w:cs="Arial"/>
          <w:b/>
          <w:sz w:val="26"/>
        </w:rPr>
        <w:t xml:space="preserve">) </w:t>
      </w:r>
    </w:p>
    <w:p w:rsidR="00B351EF" w:rsidRPr="00F92A9F" w:rsidRDefault="00B351EF" w:rsidP="00F43E96">
      <w:pPr>
        <w:pStyle w:val="2col"/>
        <w:tabs>
          <w:tab w:val="clear" w:pos="1440"/>
          <w:tab w:val="left" w:pos="720"/>
        </w:tabs>
        <w:spacing w:before="120" w:after="120" w:line="360" w:lineRule="auto"/>
        <w:ind w:left="0"/>
        <w:rPr>
          <w:rFonts w:ascii="Arial" w:hAnsi="Arial" w:cs="Arial"/>
          <w:b/>
          <w:i/>
          <w:sz w:val="26"/>
        </w:rPr>
      </w:pPr>
      <w:r w:rsidRPr="00F92A9F">
        <w:rPr>
          <w:rFonts w:ascii="Arial" w:hAnsi="Arial" w:cs="Arial"/>
          <w:b/>
          <w:i/>
          <w:sz w:val="26"/>
        </w:rPr>
        <w:t>Part 5</w:t>
      </w:r>
    </w:p>
    <w:p w:rsidR="00B351EF" w:rsidRPr="00F92A9F" w:rsidRDefault="00B351EF" w:rsidP="00B351EF">
      <w:pPr>
        <w:rPr>
          <w:rFonts w:ascii="Arial" w:hAnsi="Arial" w:cs="Arial"/>
          <w:b/>
          <w:sz w:val="26"/>
          <w:u w:val="single"/>
        </w:rPr>
      </w:pPr>
      <w:r w:rsidRPr="00F92A9F">
        <w:rPr>
          <w:rFonts w:ascii="Arial" w:hAnsi="Arial" w:cs="Arial"/>
          <w:b/>
          <w:sz w:val="26"/>
          <w:u w:val="single"/>
        </w:rPr>
        <w:t>Company E</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First, compute the balance of equity as of December 31, 2013:</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tabs>
          <w:tab w:val="clear" w:pos="6840"/>
          <w:tab w:val="decimal" w:pos="6930"/>
        </w:tabs>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$113,000 </w:t>
      </w:r>
    </w:p>
    <w:p w:rsidR="00B351EF" w:rsidRPr="00F92A9F" w:rsidRDefault="00B351EF" w:rsidP="00B351EF">
      <w:pPr>
        <w:pStyle w:val="2col"/>
        <w:tabs>
          <w:tab w:val="clear" w:pos="6840"/>
          <w:tab w:val="decimal" w:pos="6930"/>
        </w:tabs>
        <w:rPr>
          <w:rFonts w:ascii="Arial" w:hAnsi="Arial" w:cs="Arial"/>
          <w:b/>
          <w:sz w:val="26"/>
        </w:rPr>
      </w:pPr>
      <w:r w:rsidRPr="00F92A9F">
        <w:rPr>
          <w:rFonts w:ascii="Arial" w:hAnsi="Arial" w:cs="Arial"/>
          <w:b/>
          <w:sz w:val="26"/>
        </w:rPr>
        <w:t>Liabilities</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26"/>
          <w:u w:val="single"/>
        </w:rPr>
        <w:t xml:space="preserve">  (70,000</w:t>
      </w:r>
      <w:r w:rsidRPr="00F92A9F">
        <w:rPr>
          <w:rFonts w:ascii="Arial" w:hAnsi="Arial" w:cs="Arial"/>
          <w:b/>
          <w:sz w:val="26"/>
        </w:rPr>
        <w:t>)</w:t>
      </w:r>
    </w:p>
    <w:p w:rsidR="00B351EF" w:rsidRPr="00F92A9F" w:rsidRDefault="00B351EF" w:rsidP="00B351EF">
      <w:pPr>
        <w:pStyle w:val="2col"/>
        <w:tabs>
          <w:tab w:val="clear" w:pos="6840"/>
          <w:tab w:val="decimal" w:pos="6930"/>
        </w:tabs>
        <w:spacing w:after="60"/>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  43,000</w:t>
      </w:r>
      <w:r w:rsidRPr="00F92A9F">
        <w:rPr>
          <w:rFonts w:ascii="Arial" w:hAnsi="Arial" w:cs="Arial"/>
          <w:b/>
          <w:sz w:val="26"/>
        </w:rPr>
        <w:t xml:space="preserve"> </w:t>
      </w:r>
    </w:p>
    <w:p w:rsidR="00F43E96" w:rsidRPr="00F92A9F" w:rsidRDefault="00F43E96"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ab/>
      </w:r>
      <w:r w:rsidRPr="00F92A9F">
        <w:rPr>
          <w:rFonts w:ascii="Arial" w:hAnsi="Arial" w:cs="Arial"/>
          <w:b/>
          <w:sz w:val="26"/>
        </w:rPr>
        <w:tab/>
      </w:r>
    </w:p>
    <w:p w:rsidR="00B351EF" w:rsidRPr="00F92A9F" w:rsidRDefault="00B351EF" w:rsidP="00B351EF">
      <w:pPr>
        <w:rPr>
          <w:rFonts w:ascii="Arial" w:hAnsi="Arial" w:cs="Arial"/>
          <w:b/>
          <w:sz w:val="26"/>
        </w:rPr>
      </w:pPr>
      <w:r w:rsidRPr="00F92A9F">
        <w:rPr>
          <w:rFonts w:ascii="Arial" w:hAnsi="Arial" w:cs="Arial"/>
          <w:b/>
          <w:sz w:val="26"/>
        </w:rPr>
        <w:t>Next, find the beginning balance of equity as follows:</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tabs>
          <w:tab w:val="right" w:pos="6840"/>
        </w:tabs>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       ?  </w:t>
      </w:r>
    </w:p>
    <w:p w:rsidR="00B351EF" w:rsidRPr="00F92A9F" w:rsidRDefault="00B351EF" w:rsidP="00B351EF">
      <w:pPr>
        <w:pStyle w:val="2col"/>
        <w:rPr>
          <w:rFonts w:ascii="Arial" w:hAnsi="Arial" w:cs="Arial"/>
          <w:b/>
          <w:sz w:val="26"/>
        </w:rPr>
      </w:pPr>
      <w:r w:rsidRPr="00F92A9F">
        <w:rPr>
          <w:rFonts w:ascii="Arial" w:hAnsi="Arial" w:cs="Arial"/>
          <w:b/>
          <w:sz w:val="26"/>
        </w:rPr>
        <w:t xml:space="preserve">Plus </w:t>
      </w:r>
      <w:r w:rsidR="001659D1"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xml:space="preserve"> 6,500 </w:t>
      </w:r>
    </w:p>
    <w:p w:rsidR="00B351EF" w:rsidRPr="00F92A9F" w:rsidRDefault="00B351EF" w:rsidP="00B351EF">
      <w:pPr>
        <w:pStyle w:val="2col"/>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 xml:space="preserve">20,000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Less </w:t>
      </w:r>
      <w:r w:rsidR="00A24FF0"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1659D1"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(11,000</w:t>
      </w:r>
      <w:r w:rsidRPr="00F92A9F">
        <w:rPr>
          <w:rFonts w:ascii="Arial" w:hAnsi="Arial" w:cs="Arial"/>
          <w:b/>
          <w:sz w:val="26"/>
        </w:rPr>
        <w:t>)</w:t>
      </w:r>
    </w:p>
    <w:p w:rsidR="00B351EF" w:rsidRPr="00F92A9F" w:rsidRDefault="00B351EF" w:rsidP="00B351EF">
      <w:pPr>
        <w:pStyle w:val="2col"/>
        <w:spacing w:after="60"/>
        <w:rPr>
          <w:rFonts w:ascii="Arial" w:hAnsi="Arial" w:cs="Arial"/>
          <w:b/>
          <w:sz w:val="26"/>
        </w:rPr>
      </w:pPr>
      <w:r w:rsidRPr="00F92A9F">
        <w:rPr>
          <w:rFonts w:ascii="Arial" w:hAnsi="Arial" w:cs="Arial"/>
          <w:b/>
          <w:sz w:val="26"/>
        </w:rPr>
        <w:t>Equity, December 31, 2013</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26"/>
          <w:u w:val="double"/>
        </w:rPr>
        <w:t>$43,000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ind w:firstLine="720"/>
        <w:rPr>
          <w:rFonts w:ascii="Arial" w:hAnsi="Arial" w:cs="Arial"/>
          <w:b/>
          <w:sz w:val="26"/>
        </w:rPr>
      </w:pPr>
      <w:r w:rsidRPr="00F92A9F">
        <w:rPr>
          <w:rFonts w:ascii="Arial" w:hAnsi="Arial" w:cs="Arial"/>
          <w:b/>
          <w:sz w:val="26"/>
        </w:rPr>
        <w:t xml:space="preserve">Thus, the beginning balance of equity is:  </w:t>
      </w:r>
      <w:r w:rsidRPr="00F92A9F">
        <w:rPr>
          <w:rFonts w:ascii="Arial" w:hAnsi="Arial" w:cs="Arial"/>
          <w:b/>
          <w:sz w:val="26"/>
          <w:u w:val="double"/>
        </w:rPr>
        <w:t>$27,500</w:t>
      </w:r>
    </w:p>
    <w:p w:rsidR="00B351EF" w:rsidRPr="00F92A9F" w:rsidRDefault="00B351EF" w:rsidP="00B351EF">
      <w:pPr>
        <w:rPr>
          <w:rFonts w:ascii="Arial" w:hAnsi="Arial" w:cs="Arial"/>
          <w:b/>
          <w:sz w:val="26"/>
        </w:rPr>
      </w:pPr>
    </w:p>
    <w:p w:rsidR="00F43E96" w:rsidRPr="00F92A9F" w:rsidRDefault="00F43E96" w:rsidP="00B351EF">
      <w:pPr>
        <w:rPr>
          <w:rFonts w:ascii="Arial" w:hAnsi="Arial" w:cs="Arial"/>
          <w:b/>
          <w:sz w:val="26"/>
        </w:rPr>
      </w:pPr>
    </w:p>
    <w:p w:rsidR="00B351EF" w:rsidRPr="00F92A9F" w:rsidRDefault="00B351EF" w:rsidP="00B351EF">
      <w:pPr>
        <w:pStyle w:val="30"/>
        <w:rPr>
          <w:rFonts w:cs="Arial"/>
        </w:rPr>
      </w:pPr>
      <w:r w:rsidRPr="00F92A9F">
        <w:rPr>
          <w:rFonts w:cs="Arial"/>
        </w:rPr>
        <w:t>Finally, find the beginning amount of liabilities by subtracting the beginning balance of equity from the beginning balance of assets:</w:t>
      </w:r>
    </w:p>
    <w:p w:rsidR="00B351EF" w:rsidRPr="00F92A9F" w:rsidRDefault="00B351EF" w:rsidP="00B351EF">
      <w:pPr>
        <w:tabs>
          <w:tab w:val="center" w:pos="6380"/>
          <w:tab w:val="center" w:pos="7920"/>
        </w:tabs>
        <w:rPr>
          <w:rFonts w:ascii="Arial" w:hAnsi="Arial" w:cs="Arial"/>
          <w:b/>
          <w:sz w:val="26"/>
          <w:u w:val="single"/>
        </w:rPr>
      </w:pPr>
      <w:r w:rsidRPr="00F92A9F">
        <w:rPr>
          <w:rFonts w:ascii="Arial" w:hAnsi="Arial" w:cs="Arial"/>
          <w:b/>
          <w:sz w:val="26"/>
        </w:rPr>
        <w:tab/>
      </w:r>
      <w:r w:rsidRPr="00F92A9F">
        <w:rPr>
          <w:rFonts w:ascii="Arial" w:hAnsi="Arial" w:cs="Arial"/>
          <w:b/>
          <w:i/>
          <w:sz w:val="26"/>
          <w:u w:val="single"/>
        </w:rPr>
        <w:t>Dec. 31, 2012</w:t>
      </w:r>
    </w:p>
    <w:p w:rsidR="00B351EF" w:rsidRPr="00F92A9F" w:rsidRDefault="00B351EF" w:rsidP="00B351EF">
      <w:pPr>
        <w:pStyle w:val="2col"/>
        <w:tabs>
          <w:tab w:val="clear" w:pos="6840"/>
          <w:tab w:val="decimal" w:pos="6930"/>
        </w:tabs>
        <w:spacing w:before="60"/>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$119,000</w:t>
      </w:r>
    </w:p>
    <w:p w:rsidR="00B351EF" w:rsidRPr="00F92A9F" w:rsidRDefault="00B351EF" w:rsidP="00B351EF">
      <w:pPr>
        <w:pStyle w:val="2col"/>
        <w:tabs>
          <w:tab w:val="clear" w:pos="6840"/>
          <w:tab w:val="decimal" w:pos="6930"/>
        </w:tabs>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10"/>
          <w:u w:val="single"/>
        </w:rPr>
        <w:t xml:space="preserve"> </w:t>
      </w:r>
      <w:r w:rsidRPr="00F92A9F">
        <w:rPr>
          <w:rFonts w:ascii="Arial" w:hAnsi="Arial" w:cs="Arial"/>
          <w:b/>
          <w:u w:val="single"/>
        </w:rPr>
        <w:t xml:space="preserve"> </w:t>
      </w:r>
      <w:r w:rsidRPr="00F92A9F">
        <w:rPr>
          <w:rFonts w:ascii="Arial" w:hAnsi="Arial" w:cs="Arial"/>
          <w:b/>
          <w:sz w:val="26"/>
          <w:u w:val="single"/>
        </w:rPr>
        <w:t xml:space="preserve"> (27,500</w:t>
      </w:r>
      <w:r w:rsidRPr="00F92A9F">
        <w:rPr>
          <w:rFonts w:ascii="Arial" w:hAnsi="Arial" w:cs="Arial"/>
          <w:b/>
          <w:sz w:val="26"/>
        </w:rPr>
        <w:t>)</w:t>
      </w:r>
    </w:p>
    <w:p w:rsidR="00B351EF" w:rsidRPr="00F92A9F" w:rsidRDefault="00B351EF" w:rsidP="00B351EF">
      <w:pPr>
        <w:pStyle w:val="2col"/>
        <w:tabs>
          <w:tab w:val="clear" w:pos="6840"/>
          <w:tab w:val="decimal" w:pos="6930"/>
        </w:tabs>
        <w:spacing w:after="60"/>
        <w:rPr>
          <w:rFonts w:ascii="Arial" w:hAnsi="Arial" w:cs="Arial"/>
          <w:b/>
          <w:sz w:val="26"/>
        </w:rPr>
      </w:pPr>
      <w:r w:rsidRPr="00F92A9F">
        <w:rPr>
          <w:rFonts w:ascii="Arial" w:hAnsi="Arial" w:cs="Arial"/>
          <w:b/>
          <w:sz w:val="26"/>
        </w:rPr>
        <w:t>Liabilities</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26"/>
          <w:u w:val="double"/>
        </w:rPr>
        <w:t>$  91,500</w:t>
      </w:r>
      <w:r w:rsidRPr="00F92A9F">
        <w:rPr>
          <w:rFonts w:ascii="Arial" w:hAnsi="Arial" w:cs="Arial"/>
          <w:b/>
          <w:sz w:val="26"/>
        </w:rPr>
        <w:t xml:space="preserve"> </w:t>
      </w:r>
    </w:p>
    <w:p w:rsidR="00B351EF" w:rsidRPr="00F92A9F" w:rsidRDefault="00B351EF" w:rsidP="00B351EF">
      <w:pPr>
        <w:rPr>
          <w:rFonts w:ascii="Arial" w:hAnsi="Arial" w:cs="Arial"/>
          <w:b/>
          <w:sz w:val="26"/>
        </w:rPr>
      </w:pPr>
      <w:r w:rsidRPr="00F92A9F">
        <w:rPr>
          <w:rFonts w:ascii="Arial" w:hAnsi="Arial" w:cs="Arial"/>
          <w:b/>
          <w:sz w:val="26"/>
        </w:rPr>
        <w:br w:type="page"/>
        <w:t>Problem 1-2A (25 minutes)</w:t>
      </w:r>
    </w:p>
    <w:p w:rsidR="00B351EF" w:rsidRPr="00F92A9F" w:rsidRDefault="00B351EF" w:rsidP="00B351EF">
      <w:pPr>
        <w:rPr>
          <w:rFonts w:ascii="Arial" w:hAnsi="Arial" w:cs="Arial"/>
          <w:b/>
          <w:sz w:val="26"/>
        </w:rPr>
      </w:pPr>
    </w:p>
    <w:tbl>
      <w:tblPr>
        <w:tblW w:w="0" w:type="auto"/>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260"/>
        <w:gridCol w:w="1260"/>
        <w:gridCol w:w="1170"/>
      </w:tblGrid>
      <w:tr w:rsidR="00B351EF" w:rsidRPr="00F92A9F">
        <w:tblPrEx>
          <w:tblCellMar>
            <w:top w:w="0" w:type="dxa"/>
            <w:bottom w:w="0" w:type="dxa"/>
          </w:tblCellMar>
        </w:tblPrEx>
        <w:tc>
          <w:tcPr>
            <w:tcW w:w="342" w:type="dxa"/>
            <w:tcBorders>
              <w:bottom w:val="single" w:sz="6" w:space="0" w:color="auto"/>
            </w:tcBorders>
          </w:tcPr>
          <w:p w:rsidR="00B351EF" w:rsidRPr="00F92A9F" w:rsidRDefault="00B351EF" w:rsidP="00B351EF">
            <w:pPr>
              <w:rPr>
                <w:rFonts w:ascii="Arial" w:hAnsi="Arial" w:cs="Arial"/>
                <w:b/>
                <w:sz w:val="22"/>
              </w:rPr>
            </w:pPr>
          </w:p>
        </w:tc>
        <w:tc>
          <w:tcPr>
            <w:tcW w:w="1890" w:type="dxa"/>
            <w:tcBorders>
              <w:bottom w:val="single" w:sz="6" w:space="0" w:color="auto"/>
            </w:tcBorders>
          </w:tcPr>
          <w:p w:rsidR="00B351EF" w:rsidRPr="00F92A9F" w:rsidRDefault="00B351EF" w:rsidP="00B351EF">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rsidR="00B351EF" w:rsidRPr="00F92A9F" w:rsidRDefault="00B351EF" w:rsidP="00B351EF">
            <w:pPr>
              <w:jc w:val="center"/>
              <w:rPr>
                <w:rFonts w:ascii="Arial" w:hAnsi="Arial" w:cs="Arial"/>
                <w:b/>
                <w:sz w:val="22"/>
              </w:rPr>
            </w:pPr>
          </w:p>
          <w:p w:rsidR="00B351EF" w:rsidRPr="00F92A9F" w:rsidRDefault="00B351EF" w:rsidP="00B351EF">
            <w:pPr>
              <w:jc w:val="center"/>
              <w:rPr>
                <w:rFonts w:ascii="Arial" w:hAnsi="Arial" w:cs="Arial"/>
                <w:b/>
                <w:sz w:val="22"/>
              </w:rPr>
            </w:pPr>
            <w:r w:rsidRPr="00F92A9F">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rsidR="00B351EF" w:rsidRPr="00F92A9F" w:rsidRDefault="00B351EF" w:rsidP="00B351EF">
            <w:pPr>
              <w:jc w:val="center"/>
              <w:rPr>
                <w:rFonts w:ascii="Arial" w:hAnsi="Arial" w:cs="Arial"/>
                <w:b/>
                <w:sz w:val="22"/>
              </w:rPr>
            </w:pPr>
            <w:r w:rsidRPr="00F92A9F">
              <w:rPr>
                <w:rFonts w:ascii="Arial" w:hAnsi="Arial" w:cs="Arial"/>
                <w:b/>
                <w:sz w:val="22"/>
              </w:rPr>
              <w:t>Income Statement</w:t>
            </w:r>
          </w:p>
        </w:tc>
        <w:tc>
          <w:tcPr>
            <w:tcW w:w="3690" w:type="dxa"/>
            <w:gridSpan w:val="3"/>
            <w:tcBorders>
              <w:top w:val="single" w:sz="6" w:space="0" w:color="auto"/>
              <w:bottom w:val="single" w:sz="6" w:space="0" w:color="auto"/>
            </w:tcBorders>
            <w:shd w:val="pct20" w:color="000000" w:fill="FFFFFF"/>
          </w:tcPr>
          <w:p w:rsidR="00B351EF" w:rsidRPr="00F92A9F" w:rsidRDefault="00B351EF" w:rsidP="00B351EF">
            <w:pPr>
              <w:jc w:val="center"/>
              <w:rPr>
                <w:rFonts w:ascii="Arial" w:hAnsi="Arial" w:cs="Arial"/>
                <w:b/>
                <w:sz w:val="22"/>
              </w:rPr>
            </w:pPr>
            <w:r w:rsidRPr="00F92A9F">
              <w:rPr>
                <w:rFonts w:ascii="Arial" w:hAnsi="Arial" w:cs="Arial"/>
                <w:b/>
                <w:sz w:val="22"/>
              </w:rPr>
              <w:t xml:space="preserve">Statement of </w:t>
            </w:r>
            <w:r w:rsidRPr="00F92A9F">
              <w:rPr>
                <w:rFonts w:ascii="Arial" w:hAnsi="Arial" w:cs="Arial"/>
                <w:b/>
                <w:sz w:val="22"/>
              </w:rPr>
              <w:br/>
              <w:t>Cash Flows</w:t>
            </w:r>
          </w:p>
        </w:tc>
      </w:tr>
      <w:tr w:rsidR="00B351EF" w:rsidRPr="00F92A9F">
        <w:tblPrEx>
          <w:tblCellMar>
            <w:top w:w="0" w:type="dxa"/>
            <w:bottom w:w="0" w:type="dxa"/>
          </w:tblCellMar>
        </w:tblPrEx>
        <w:tc>
          <w:tcPr>
            <w:tcW w:w="342" w:type="dxa"/>
            <w:tcBorders>
              <w:top w:val="single" w:sz="6" w:space="0" w:color="auto"/>
              <w:bottom w:val="single" w:sz="6" w:space="0" w:color="auto"/>
            </w:tcBorders>
          </w:tcPr>
          <w:p w:rsidR="00B351EF" w:rsidRPr="00F92A9F" w:rsidRDefault="00B351EF" w:rsidP="00B351EF">
            <w:pPr>
              <w:ind w:left="-90" w:right="-72" w:firstLine="90"/>
              <w:rPr>
                <w:rFonts w:ascii="Arial" w:hAnsi="Arial" w:cs="Arial"/>
                <w:b/>
                <w:sz w:val="22"/>
              </w:rPr>
            </w:pPr>
          </w:p>
        </w:tc>
        <w:tc>
          <w:tcPr>
            <w:tcW w:w="1890" w:type="dxa"/>
            <w:tcBorders>
              <w:top w:val="single" w:sz="6" w:space="0" w:color="auto"/>
              <w:bottom w:val="single" w:sz="6" w:space="0" w:color="auto"/>
            </w:tcBorders>
          </w:tcPr>
          <w:p w:rsidR="00B351EF" w:rsidRPr="00F92A9F" w:rsidRDefault="00B351EF" w:rsidP="00B351EF">
            <w:pPr>
              <w:rPr>
                <w:rFonts w:ascii="Arial" w:hAnsi="Arial" w:cs="Arial"/>
                <w:b/>
                <w:sz w:val="22"/>
              </w:rPr>
            </w:pPr>
            <w:r w:rsidRPr="00F92A9F">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rsidR="00B351EF" w:rsidRPr="00F92A9F" w:rsidRDefault="00B351EF" w:rsidP="00B351EF">
            <w:pPr>
              <w:jc w:val="center"/>
              <w:rPr>
                <w:rFonts w:ascii="Arial" w:hAnsi="Arial" w:cs="Arial"/>
                <w:b/>
                <w:sz w:val="22"/>
              </w:rPr>
            </w:pPr>
            <w:r w:rsidRPr="00F92A9F">
              <w:rPr>
                <w:rFonts w:ascii="Arial" w:hAnsi="Arial" w:cs="Arial"/>
                <w:b/>
                <w:sz w:val="22"/>
              </w:rPr>
              <w:t>Total</w:t>
            </w:r>
            <w:r w:rsidRPr="00F92A9F">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rsidR="00B351EF" w:rsidRPr="00F92A9F" w:rsidRDefault="00B351EF" w:rsidP="00B351EF">
            <w:pPr>
              <w:jc w:val="center"/>
              <w:rPr>
                <w:rFonts w:ascii="Arial" w:hAnsi="Arial" w:cs="Arial"/>
                <w:b/>
                <w:sz w:val="22"/>
              </w:rPr>
            </w:pPr>
            <w:r w:rsidRPr="00F92A9F">
              <w:rPr>
                <w:rFonts w:ascii="Arial" w:hAnsi="Arial" w:cs="Arial"/>
                <w:b/>
                <w:sz w:val="22"/>
              </w:rPr>
              <w:t>Total</w:t>
            </w:r>
            <w:r w:rsidRPr="00F92A9F">
              <w:rPr>
                <w:rFonts w:ascii="Arial" w:hAnsi="Arial" w:cs="Arial"/>
                <w:b/>
                <w:sz w:val="22"/>
              </w:rPr>
              <w:br/>
              <w:t>Liab.</w:t>
            </w:r>
          </w:p>
        </w:tc>
        <w:tc>
          <w:tcPr>
            <w:tcW w:w="900" w:type="dxa"/>
            <w:tcBorders>
              <w:top w:val="single" w:sz="6" w:space="0" w:color="auto"/>
              <w:left w:val="single" w:sz="6" w:space="0" w:color="auto"/>
              <w:bottom w:val="single" w:sz="6" w:space="0" w:color="auto"/>
            </w:tcBorders>
          </w:tcPr>
          <w:p w:rsidR="00B351EF" w:rsidRPr="00F92A9F" w:rsidRDefault="00B351EF" w:rsidP="00B351EF">
            <w:pPr>
              <w:jc w:val="center"/>
              <w:rPr>
                <w:rFonts w:ascii="Arial" w:hAnsi="Arial" w:cs="Arial"/>
                <w:b/>
                <w:sz w:val="22"/>
              </w:rPr>
            </w:pPr>
            <w:r w:rsidRPr="00F92A9F">
              <w:rPr>
                <w:rFonts w:ascii="Arial" w:hAnsi="Arial" w:cs="Arial"/>
                <w:b/>
                <w:sz w:val="22"/>
              </w:rPr>
              <w:t>Total</w:t>
            </w:r>
            <w:r w:rsidRPr="00F92A9F">
              <w:rPr>
                <w:rFonts w:ascii="Arial" w:hAnsi="Arial" w:cs="Arial"/>
                <w:b/>
                <w:sz w:val="22"/>
              </w:rPr>
              <w:br/>
              <w:t>Equity</w:t>
            </w:r>
          </w:p>
        </w:tc>
        <w:tc>
          <w:tcPr>
            <w:tcW w:w="1260" w:type="dxa"/>
            <w:tcBorders>
              <w:top w:val="single" w:sz="6" w:space="0" w:color="auto"/>
              <w:left w:val="double" w:sz="6" w:space="0" w:color="auto"/>
              <w:bottom w:val="single" w:sz="6" w:space="0" w:color="auto"/>
            </w:tcBorders>
          </w:tcPr>
          <w:p w:rsidR="00B351EF" w:rsidRPr="00F92A9F" w:rsidRDefault="00B351EF" w:rsidP="00B351EF">
            <w:pPr>
              <w:jc w:val="center"/>
              <w:rPr>
                <w:rFonts w:ascii="Arial" w:hAnsi="Arial" w:cs="Arial"/>
                <w:b/>
                <w:sz w:val="22"/>
              </w:rPr>
            </w:pPr>
            <w:r w:rsidRPr="00F92A9F">
              <w:rPr>
                <w:rFonts w:ascii="Arial" w:hAnsi="Arial" w:cs="Arial"/>
                <w:b/>
                <w:sz w:val="22"/>
              </w:rPr>
              <w:t>Net</w:t>
            </w:r>
            <w:r w:rsidRPr="00F92A9F">
              <w:rPr>
                <w:rFonts w:ascii="Arial" w:hAnsi="Arial" w:cs="Arial"/>
                <w:b/>
                <w:sz w:val="22"/>
              </w:rPr>
              <w:br/>
              <w:t>Income</w:t>
            </w:r>
          </w:p>
        </w:tc>
        <w:tc>
          <w:tcPr>
            <w:tcW w:w="1260" w:type="dxa"/>
            <w:tcBorders>
              <w:top w:val="single" w:sz="6" w:space="0" w:color="auto"/>
              <w:left w:val="double" w:sz="6" w:space="0" w:color="auto"/>
              <w:bottom w:val="single" w:sz="6" w:space="0" w:color="auto"/>
            </w:tcBorders>
          </w:tcPr>
          <w:p w:rsidR="00B351EF" w:rsidRPr="00F92A9F" w:rsidRDefault="00B351EF" w:rsidP="00B351EF">
            <w:pPr>
              <w:jc w:val="center"/>
              <w:rPr>
                <w:rFonts w:ascii="Arial" w:hAnsi="Arial" w:cs="Arial"/>
                <w:b/>
                <w:sz w:val="22"/>
              </w:rPr>
            </w:pPr>
            <w:r w:rsidRPr="00F92A9F">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rsidR="00B351EF" w:rsidRPr="00F92A9F" w:rsidRDefault="00B351EF" w:rsidP="00B351EF">
            <w:pPr>
              <w:jc w:val="center"/>
              <w:rPr>
                <w:rFonts w:ascii="Arial" w:hAnsi="Arial" w:cs="Arial"/>
                <w:b/>
                <w:sz w:val="22"/>
              </w:rPr>
            </w:pPr>
            <w:r w:rsidRPr="00F92A9F">
              <w:rPr>
                <w:rFonts w:ascii="Arial" w:hAnsi="Arial" w:cs="Arial"/>
                <w:b/>
                <w:sz w:val="22"/>
              </w:rPr>
              <w:t>Financing Activities</w:t>
            </w:r>
          </w:p>
        </w:tc>
        <w:tc>
          <w:tcPr>
            <w:tcW w:w="1170" w:type="dxa"/>
            <w:tcBorders>
              <w:top w:val="single" w:sz="6" w:space="0" w:color="auto"/>
              <w:left w:val="single" w:sz="6" w:space="0" w:color="auto"/>
              <w:bottom w:val="single" w:sz="6" w:space="0" w:color="auto"/>
            </w:tcBorders>
          </w:tcPr>
          <w:p w:rsidR="00B351EF" w:rsidRPr="00F92A9F" w:rsidRDefault="00B351EF" w:rsidP="00B351EF">
            <w:pPr>
              <w:jc w:val="center"/>
              <w:rPr>
                <w:rFonts w:ascii="Arial" w:hAnsi="Arial" w:cs="Arial"/>
                <w:b/>
                <w:sz w:val="22"/>
              </w:rPr>
            </w:pPr>
            <w:r w:rsidRPr="00F92A9F">
              <w:rPr>
                <w:rFonts w:ascii="Arial" w:hAnsi="Arial" w:cs="Arial"/>
                <w:b/>
                <w:sz w:val="22"/>
              </w:rPr>
              <w:t>Investing Activities</w:t>
            </w:r>
          </w:p>
        </w:tc>
      </w:tr>
      <w:tr w:rsidR="00B351EF" w:rsidRPr="00F92A9F">
        <w:tblPrEx>
          <w:tblCellMar>
            <w:top w:w="0" w:type="dxa"/>
            <w:bottom w:w="0" w:type="dxa"/>
          </w:tblCellMar>
        </w:tblPrEx>
        <w:tc>
          <w:tcPr>
            <w:tcW w:w="342" w:type="dxa"/>
            <w:tcBorders>
              <w:top w:val="single" w:sz="6"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rsidR="00B351EF" w:rsidRPr="00F92A9F" w:rsidRDefault="00B351EF" w:rsidP="00F43E96">
            <w:pPr>
              <w:spacing w:before="180" w:after="180"/>
              <w:ind w:right="-72"/>
              <w:rPr>
                <w:rFonts w:ascii="Arial" w:hAnsi="Arial" w:cs="Arial"/>
                <w:b/>
                <w:sz w:val="22"/>
              </w:rPr>
            </w:pPr>
            <w:r w:rsidRPr="00F92A9F">
              <w:rPr>
                <w:rFonts w:ascii="Arial" w:hAnsi="Arial" w:cs="Arial"/>
                <w:b/>
                <w:sz w:val="22"/>
              </w:rPr>
              <w:t xml:space="preserve">Owner invests cash </w:t>
            </w:r>
            <w:r w:rsidR="003B433B" w:rsidRPr="00F92A9F">
              <w:rPr>
                <w:rFonts w:ascii="Arial" w:hAnsi="Arial" w:cs="Arial"/>
                <w:b/>
                <w:sz w:val="22"/>
              </w:rPr>
              <w:t>for its stock</w:t>
            </w:r>
          </w:p>
        </w:tc>
        <w:tc>
          <w:tcPr>
            <w:tcW w:w="900" w:type="dxa"/>
            <w:tcBorders>
              <w:top w:val="single" w:sz="6"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single" w:sz="6"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single" w:sz="6"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single" w:sz="6"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170" w:type="dxa"/>
            <w:tcBorders>
              <w:top w:val="single" w:sz="6"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rsidR="00B351EF" w:rsidRPr="00F92A9F" w:rsidRDefault="00B351EF" w:rsidP="00F43E96">
            <w:pPr>
              <w:spacing w:before="180" w:after="180"/>
              <w:rPr>
                <w:rFonts w:ascii="Arial" w:hAnsi="Arial" w:cs="Arial"/>
                <w:b/>
                <w:sz w:val="22"/>
              </w:rPr>
            </w:pPr>
            <w:r w:rsidRPr="00F92A9F">
              <w:rPr>
                <w:rFonts w:ascii="Arial" w:hAnsi="Arial" w:cs="Arial"/>
                <w:b/>
                <w:sz w:val="22"/>
              </w:rPr>
              <w:t>Receives cash for services provided</w:t>
            </w:r>
          </w:p>
        </w:tc>
        <w:tc>
          <w:tcPr>
            <w:tcW w:w="900" w:type="dxa"/>
            <w:tcBorders>
              <w:top w:val="dotted" w:sz="2" w:space="0" w:color="auto"/>
              <w:left w:val="double" w:sz="6" w:space="0" w:color="auto"/>
              <w:bottom w:val="dotted" w:sz="2" w:space="0" w:color="auto"/>
            </w:tcBorders>
            <w:shd w:val="clear" w:color="auto"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FFFFF"/>
          </w:tcPr>
          <w:p w:rsidR="00B351EF" w:rsidRPr="00F92A9F" w:rsidRDefault="00B351EF" w:rsidP="00F43E96">
            <w:pPr>
              <w:spacing w:before="180" w:after="18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single" w:sz="6" w:space="0" w:color="auto"/>
              <w:bottom w:val="dotted" w:sz="2" w:space="0" w:color="auto"/>
            </w:tcBorders>
            <w:shd w:val="clear" w:color="auto" w:fill="FFFFFF"/>
          </w:tcPr>
          <w:p w:rsidR="00B351EF" w:rsidRPr="00F92A9F" w:rsidRDefault="00B351EF" w:rsidP="00F43E96">
            <w:pPr>
              <w:spacing w:before="180" w:after="18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rsidR="00B351EF" w:rsidRPr="00F92A9F" w:rsidRDefault="00B351EF" w:rsidP="00F43E96">
            <w:pPr>
              <w:spacing w:before="180" w:after="180"/>
              <w:ind w:right="-72"/>
              <w:rPr>
                <w:rFonts w:ascii="Arial" w:hAnsi="Arial" w:cs="Arial"/>
                <w:b/>
                <w:sz w:val="22"/>
              </w:rPr>
            </w:pPr>
            <w:r w:rsidRPr="00F92A9F">
              <w:rPr>
                <w:rFonts w:ascii="Arial" w:hAnsi="Arial" w:cs="Arial"/>
                <w:b/>
                <w:sz w:val="22"/>
              </w:rPr>
              <w:t>Pays cash for employee wages</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4</w:t>
            </w:r>
          </w:p>
        </w:tc>
        <w:tc>
          <w:tcPr>
            <w:tcW w:w="1890" w:type="dxa"/>
            <w:tcBorders>
              <w:top w:val="dotted" w:sz="2" w:space="0" w:color="auto"/>
              <w:left w:val="nil"/>
              <w:bottom w:val="dotted" w:sz="2" w:space="0" w:color="auto"/>
            </w:tcBorders>
          </w:tcPr>
          <w:p w:rsidR="00B351EF" w:rsidRPr="00F92A9F" w:rsidRDefault="00B351EF" w:rsidP="00F43E96">
            <w:pPr>
              <w:spacing w:before="180" w:after="180"/>
              <w:rPr>
                <w:rFonts w:ascii="Arial" w:hAnsi="Arial" w:cs="Arial"/>
                <w:b/>
                <w:sz w:val="22"/>
              </w:rPr>
            </w:pPr>
            <w:r w:rsidRPr="00F92A9F">
              <w:rPr>
                <w:rFonts w:ascii="Arial" w:hAnsi="Arial" w:cs="Arial"/>
                <w:b/>
                <w:sz w:val="22"/>
              </w:rPr>
              <w:t>Incurs legal costs on credit</w:t>
            </w:r>
          </w:p>
        </w:tc>
        <w:tc>
          <w:tcPr>
            <w:tcW w:w="90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90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rsidR="00B351EF" w:rsidRPr="00F92A9F" w:rsidRDefault="00B351EF" w:rsidP="00F43E96">
            <w:pPr>
              <w:spacing w:before="180" w:after="180"/>
              <w:rPr>
                <w:rFonts w:ascii="Arial" w:hAnsi="Arial" w:cs="Arial"/>
                <w:b/>
                <w:sz w:val="22"/>
              </w:rPr>
            </w:pPr>
            <w:r w:rsidRPr="00F92A9F">
              <w:rPr>
                <w:rFonts w:ascii="Arial" w:hAnsi="Arial" w:cs="Arial"/>
                <w:b/>
                <w:sz w:val="22"/>
              </w:rPr>
              <w:t>Borrows cash by signing L-T note payable</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6</w:t>
            </w:r>
          </w:p>
        </w:tc>
        <w:tc>
          <w:tcPr>
            <w:tcW w:w="1890" w:type="dxa"/>
            <w:tcBorders>
              <w:top w:val="dotted" w:sz="2" w:space="0" w:color="auto"/>
              <w:left w:val="nil"/>
              <w:bottom w:val="dotted" w:sz="2" w:space="0" w:color="auto"/>
            </w:tcBorders>
          </w:tcPr>
          <w:p w:rsidR="00B351EF" w:rsidRPr="00F92A9F" w:rsidRDefault="003B433B" w:rsidP="00F43E96">
            <w:pPr>
              <w:spacing w:before="180" w:after="180"/>
              <w:rPr>
                <w:rFonts w:ascii="Arial" w:hAnsi="Arial" w:cs="Arial"/>
                <w:b/>
                <w:sz w:val="22"/>
              </w:rPr>
            </w:pPr>
            <w:r w:rsidRPr="00F92A9F">
              <w:rPr>
                <w:rFonts w:ascii="Arial" w:hAnsi="Arial" w:cs="Arial"/>
                <w:b/>
                <w:sz w:val="22"/>
              </w:rPr>
              <w:t>Pays cas</w:t>
            </w:r>
            <w:r w:rsidR="00B351EF" w:rsidRPr="00F92A9F">
              <w:rPr>
                <w:rFonts w:ascii="Arial" w:hAnsi="Arial" w:cs="Arial"/>
                <w:b/>
                <w:sz w:val="22"/>
              </w:rPr>
              <w:t xml:space="preserve">h </w:t>
            </w:r>
            <w:r w:rsidRPr="00F92A9F">
              <w:rPr>
                <w:rFonts w:ascii="Arial" w:hAnsi="Arial" w:cs="Arial"/>
                <w:b/>
                <w:sz w:val="22"/>
              </w:rPr>
              <w:t>dividend</w:t>
            </w:r>
          </w:p>
        </w:tc>
        <w:tc>
          <w:tcPr>
            <w:tcW w:w="90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B351EF" w:rsidRPr="00F92A9F" w:rsidRDefault="00B351EF" w:rsidP="00F43E96">
            <w:pPr>
              <w:spacing w:before="180" w:after="18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17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rsidR="00B351EF" w:rsidRPr="00F92A9F" w:rsidRDefault="00B351EF" w:rsidP="00F43E96">
            <w:pPr>
              <w:spacing w:before="180" w:after="180"/>
              <w:rPr>
                <w:rFonts w:ascii="Arial" w:hAnsi="Arial" w:cs="Arial"/>
                <w:b/>
                <w:sz w:val="22"/>
              </w:rPr>
            </w:pPr>
            <w:r w:rsidRPr="00F92A9F">
              <w:rPr>
                <w:rFonts w:ascii="Arial" w:hAnsi="Arial" w:cs="Arial"/>
                <w:b/>
                <w:sz w:val="22"/>
              </w:rPr>
              <w:t>Buys land by signing note</w:t>
            </w:r>
            <w:r w:rsidRPr="00F92A9F">
              <w:rPr>
                <w:rFonts w:ascii="Arial" w:hAnsi="Arial" w:cs="Arial"/>
                <w:b/>
                <w:sz w:val="22"/>
              </w:rPr>
              <w:br/>
              <w:t>payable</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8</w:t>
            </w:r>
          </w:p>
        </w:tc>
        <w:tc>
          <w:tcPr>
            <w:tcW w:w="1890" w:type="dxa"/>
            <w:tcBorders>
              <w:top w:val="dotted" w:sz="2" w:space="0" w:color="auto"/>
              <w:left w:val="nil"/>
              <w:bottom w:val="dotted" w:sz="2" w:space="0" w:color="auto"/>
            </w:tcBorders>
          </w:tcPr>
          <w:p w:rsidR="00B351EF" w:rsidRPr="00F92A9F" w:rsidRDefault="00B351EF" w:rsidP="00F43E96">
            <w:pPr>
              <w:spacing w:before="180" w:after="180"/>
              <w:rPr>
                <w:rFonts w:ascii="Arial" w:hAnsi="Arial" w:cs="Arial"/>
                <w:b/>
                <w:sz w:val="22"/>
              </w:rPr>
            </w:pPr>
            <w:r w:rsidRPr="00F92A9F">
              <w:rPr>
                <w:rFonts w:ascii="Arial" w:hAnsi="Arial" w:cs="Arial"/>
                <w:b/>
                <w:sz w:val="22"/>
              </w:rPr>
              <w:t>Provides ser-vices on credit</w:t>
            </w:r>
          </w:p>
        </w:tc>
        <w:tc>
          <w:tcPr>
            <w:tcW w:w="90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B351EF" w:rsidRPr="00F92A9F" w:rsidRDefault="00B351EF" w:rsidP="00F43E96">
            <w:pPr>
              <w:spacing w:before="180" w:after="18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B351EF" w:rsidRPr="00F92A9F" w:rsidRDefault="00B351EF" w:rsidP="00F43E96">
            <w:pPr>
              <w:spacing w:before="180" w:after="18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9</w:t>
            </w:r>
          </w:p>
        </w:tc>
        <w:tc>
          <w:tcPr>
            <w:tcW w:w="1890" w:type="dxa"/>
            <w:tcBorders>
              <w:top w:val="dotted" w:sz="2" w:space="0" w:color="auto"/>
              <w:left w:val="nil"/>
              <w:bottom w:val="dotted" w:sz="2" w:space="0" w:color="auto"/>
            </w:tcBorders>
            <w:shd w:val="pct10" w:color="000000" w:fill="FFFFFF"/>
          </w:tcPr>
          <w:p w:rsidR="00B351EF" w:rsidRPr="00F92A9F" w:rsidRDefault="00B351EF" w:rsidP="00F43E96">
            <w:pPr>
              <w:spacing w:before="180" w:after="180"/>
              <w:rPr>
                <w:rFonts w:ascii="Arial" w:hAnsi="Arial" w:cs="Arial"/>
                <w:b/>
                <w:sz w:val="22"/>
              </w:rPr>
            </w:pPr>
            <w:r w:rsidRPr="00F92A9F">
              <w:rPr>
                <w:rFonts w:ascii="Arial" w:hAnsi="Arial" w:cs="Arial"/>
                <w:b/>
                <w:sz w:val="22"/>
              </w:rPr>
              <w:t>Buys office equipment</w:t>
            </w:r>
            <w:r w:rsidRPr="00F92A9F">
              <w:rPr>
                <w:rFonts w:ascii="Arial" w:hAnsi="Arial" w:cs="Arial"/>
                <w:b/>
                <w:sz w:val="22"/>
              </w:rPr>
              <w:br/>
              <w:t>for cash</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r>
      <w:tr w:rsidR="00B351EF" w:rsidRPr="00F92A9F">
        <w:tblPrEx>
          <w:tblCellMar>
            <w:top w:w="0" w:type="dxa"/>
            <w:bottom w:w="0" w:type="dxa"/>
          </w:tblCellMar>
        </w:tblPrEx>
        <w:tc>
          <w:tcPr>
            <w:tcW w:w="342" w:type="dxa"/>
            <w:tcBorders>
              <w:top w:val="dotted" w:sz="2" w:space="0" w:color="auto"/>
              <w:bottom w:val="single" w:sz="6" w:space="0" w:color="auto"/>
            </w:tcBorders>
            <w:shd w:val="clear" w:color="auto" w:fill="auto"/>
          </w:tcPr>
          <w:p w:rsidR="00B351EF" w:rsidRPr="00F92A9F" w:rsidRDefault="00B351EF" w:rsidP="00F43E96">
            <w:pPr>
              <w:spacing w:before="180" w:after="180"/>
              <w:ind w:left="-90" w:right="-72" w:firstLine="90"/>
              <w:rPr>
                <w:rFonts w:ascii="Arial" w:hAnsi="Arial" w:cs="Arial"/>
                <w:b/>
                <w:sz w:val="22"/>
              </w:rPr>
            </w:pPr>
            <w:r w:rsidRPr="00F92A9F">
              <w:rPr>
                <w:rFonts w:ascii="Arial" w:hAnsi="Arial" w:cs="Arial"/>
                <w:b/>
                <w:sz w:val="22"/>
              </w:rPr>
              <w:t>10</w:t>
            </w:r>
          </w:p>
        </w:tc>
        <w:tc>
          <w:tcPr>
            <w:tcW w:w="1890" w:type="dxa"/>
            <w:tcBorders>
              <w:top w:val="dotted" w:sz="2" w:space="0" w:color="auto"/>
              <w:left w:val="nil"/>
              <w:bottom w:val="single" w:sz="6" w:space="0" w:color="auto"/>
            </w:tcBorders>
          </w:tcPr>
          <w:p w:rsidR="00B351EF" w:rsidRPr="00F92A9F" w:rsidRDefault="00B351EF" w:rsidP="00F43E96">
            <w:pPr>
              <w:spacing w:before="180" w:after="180"/>
              <w:rPr>
                <w:rFonts w:ascii="Arial" w:hAnsi="Arial" w:cs="Arial"/>
                <w:b/>
                <w:sz w:val="22"/>
              </w:rPr>
            </w:pPr>
            <w:r w:rsidRPr="00F92A9F">
              <w:rPr>
                <w:rFonts w:ascii="Arial" w:hAnsi="Arial" w:cs="Arial"/>
                <w:b/>
                <w:sz w:val="22"/>
              </w:rPr>
              <w:t>Collects cash on receivable</w:t>
            </w:r>
            <w:r w:rsidRPr="00F92A9F">
              <w:rPr>
                <w:rFonts w:ascii="Arial" w:hAnsi="Arial" w:cs="Arial"/>
                <w:b/>
                <w:sz w:val="22"/>
              </w:rPr>
              <w:br/>
              <w:t>from (8)</w:t>
            </w:r>
          </w:p>
        </w:tc>
        <w:tc>
          <w:tcPr>
            <w:tcW w:w="900" w:type="dxa"/>
            <w:tcBorders>
              <w:top w:val="dotted" w:sz="2" w:space="0" w:color="auto"/>
              <w:left w:val="double" w:sz="6" w:space="0" w:color="auto"/>
              <w:bottom w:val="single" w:sz="6"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 xml:space="preserve">+/– </w:t>
            </w:r>
          </w:p>
        </w:tc>
        <w:tc>
          <w:tcPr>
            <w:tcW w:w="720" w:type="dxa"/>
            <w:tcBorders>
              <w:top w:val="dotted" w:sz="2" w:space="0" w:color="auto"/>
              <w:left w:val="single" w:sz="6" w:space="0" w:color="auto"/>
              <w:bottom w:val="single" w:sz="6" w:space="0" w:color="auto"/>
              <w:right w:val="single" w:sz="6" w:space="0" w:color="auto"/>
            </w:tcBorders>
          </w:tcPr>
          <w:p w:rsidR="00B351EF" w:rsidRPr="00F92A9F" w:rsidRDefault="00B351EF" w:rsidP="00F43E96">
            <w:pPr>
              <w:spacing w:before="180" w:after="18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rsidR="00B351EF" w:rsidRPr="00F92A9F" w:rsidRDefault="00B351EF" w:rsidP="00F43E96">
            <w:pPr>
              <w:spacing w:before="180" w:after="18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rsidR="00B351EF" w:rsidRPr="00F92A9F" w:rsidRDefault="00B351EF" w:rsidP="00F43E96">
            <w:pPr>
              <w:spacing w:before="180" w:after="18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single" w:sz="6" w:space="0" w:color="auto"/>
              <w:bottom w:val="single" w:sz="6" w:space="0" w:color="auto"/>
            </w:tcBorders>
          </w:tcPr>
          <w:p w:rsidR="00B351EF" w:rsidRPr="00F92A9F" w:rsidRDefault="00B351EF" w:rsidP="00F43E96">
            <w:pPr>
              <w:spacing w:before="180" w:after="18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rsidR="00B351EF" w:rsidRPr="00F92A9F" w:rsidRDefault="00B351EF" w:rsidP="00F43E96">
            <w:pPr>
              <w:spacing w:before="180" w:after="180"/>
              <w:jc w:val="center"/>
              <w:rPr>
                <w:rFonts w:ascii="Arial" w:hAnsi="Arial" w:cs="Arial"/>
                <w:b/>
                <w:sz w:val="22"/>
              </w:rPr>
            </w:pPr>
          </w:p>
        </w:tc>
      </w:tr>
    </w:tbl>
    <w:p w:rsidR="00B351EF" w:rsidRPr="00F92A9F" w:rsidRDefault="00B351EF" w:rsidP="00B351EF">
      <w:pPr>
        <w:rPr>
          <w:rFonts w:ascii="Arial" w:hAnsi="Arial" w:cs="Arial"/>
          <w:b/>
          <w:sz w:val="26"/>
        </w:rPr>
      </w:pPr>
      <w:r w:rsidRPr="00F92A9F">
        <w:rPr>
          <w:rFonts w:ascii="Arial" w:hAnsi="Arial" w:cs="Arial"/>
          <w:b/>
          <w:sz w:val="2"/>
          <w:szCs w:val="2"/>
        </w:rPr>
        <w:br w:type="page"/>
      </w:r>
      <w:r w:rsidRPr="00F92A9F">
        <w:rPr>
          <w:rFonts w:ascii="Arial" w:hAnsi="Arial" w:cs="Arial"/>
          <w:b/>
          <w:sz w:val="26"/>
        </w:rPr>
        <w:t>Problem 1-3A (15 minutes)</w:t>
      </w:r>
    </w:p>
    <w:p w:rsidR="00264781" w:rsidRPr="00F92A9F" w:rsidRDefault="00264781" w:rsidP="00B351EF">
      <w:pPr>
        <w:rPr>
          <w:rFonts w:ascii="Arial" w:hAnsi="Arial" w:cs="Arial"/>
          <w:b/>
          <w:sz w:val="26"/>
        </w:rPr>
      </w:pPr>
    </w:p>
    <w:p w:rsidR="00B351EF" w:rsidRPr="00F92A9F" w:rsidRDefault="00B351EF" w:rsidP="00B351EF">
      <w:pPr>
        <w:pBdr>
          <w:top w:val="single" w:sz="6" w:space="1" w:color="auto"/>
        </w:pBdr>
        <w:shd w:val="clear" w:color="auto" w:fill="D9D9D9"/>
        <w:jc w:val="center"/>
        <w:rPr>
          <w:rFonts w:ascii="Arial" w:hAnsi="Arial" w:cs="Arial"/>
          <w:b/>
          <w:sz w:val="26"/>
        </w:rPr>
      </w:pPr>
      <w:r w:rsidRPr="00F92A9F">
        <w:rPr>
          <w:rFonts w:ascii="Arial" w:hAnsi="Arial" w:cs="Arial"/>
          <w:b/>
          <w:sz w:val="26"/>
        </w:rPr>
        <w:t>Elko Energy Company</w:t>
      </w:r>
    </w:p>
    <w:p w:rsidR="00B351EF" w:rsidRPr="00F92A9F" w:rsidRDefault="00B351EF" w:rsidP="00B351EF">
      <w:pPr>
        <w:pBdr>
          <w:bottom w:val="single" w:sz="6" w:space="1" w:color="auto"/>
        </w:pBdr>
        <w:shd w:val="clear" w:color="auto" w:fill="D9D9D9"/>
        <w:jc w:val="center"/>
        <w:rPr>
          <w:rFonts w:ascii="Arial" w:hAnsi="Arial" w:cs="Arial"/>
          <w:b/>
          <w:sz w:val="26"/>
        </w:rPr>
      </w:pPr>
      <w:r w:rsidRPr="00F92A9F">
        <w:rPr>
          <w:rFonts w:ascii="Arial" w:hAnsi="Arial" w:cs="Arial"/>
          <w:b/>
          <w:sz w:val="26"/>
        </w:rPr>
        <w:t>Income Statement</w:t>
      </w:r>
    </w:p>
    <w:p w:rsidR="00B351EF" w:rsidRPr="00F92A9F" w:rsidRDefault="00B351EF" w:rsidP="00B351EF">
      <w:pPr>
        <w:pBdr>
          <w:bottom w:val="single" w:sz="6" w:space="1" w:color="auto"/>
        </w:pBdr>
        <w:shd w:val="clear" w:color="auto" w:fill="D9D9D9"/>
        <w:jc w:val="center"/>
        <w:rPr>
          <w:rFonts w:ascii="Arial" w:hAnsi="Arial" w:cs="Arial"/>
          <w:b/>
          <w:sz w:val="26"/>
        </w:rPr>
      </w:pPr>
      <w:r w:rsidRPr="00F92A9F">
        <w:rPr>
          <w:rFonts w:ascii="Arial" w:hAnsi="Arial" w:cs="Arial"/>
          <w:b/>
          <w:sz w:val="26"/>
        </w:rPr>
        <w:t>For Year Ended December 31, 2013</w:t>
      </w:r>
    </w:p>
    <w:p w:rsidR="00B351EF" w:rsidRPr="00F92A9F" w:rsidRDefault="00B351EF" w:rsidP="00B351EF">
      <w:pPr>
        <w:pStyle w:val="8"/>
        <w:shd w:val="clear" w:color="auto" w:fill="auto"/>
        <w:tabs>
          <w:tab w:val="left" w:pos="1620"/>
          <w:tab w:val="left" w:leader="dot" w:pos="6480"/>
        </w:tabs>
        <w:spacing w:before="120"/>
        <w:rPr>
          <w:rFonts w:cs="Arial"/>
        </w:rPr>
      </w:pPr>
      <w:r w:rsidRPr="00F92A9F">
        <w:rPr>
          <w:rFonts w:cs="Arial"/>
        </w:rPr>
        <w:tab/>
        <w:t xml:space="preserve">Revenues </w:t>
      </w:r>
      <w:r w:rsidRPr="00F92A9F">
        <w:rPr>
          <w:rFonts w:cs="Arial"/>
        </w:rPr>
        <w:tab/>
      </w:r>
      <w:r w:rsidRPr="00F92A9F">
        <w:rPr>
          <w:rFonts w:cs="Arial"/>
        </w:rPr>
        <w:tab/>
        <w:t xml:space="preserve">   $55,000</w:t>
      </w:r>
    </w:p>
    <w:p w:rsidR="00B351EF" w:rsidRPr="00F92A9F" w:rsidRDefault="00B351EF" w:rsidP="00B351EF">
      <w:pPr>
        <w:tabs>
          <w:tab w:val="left" w:pos="1620"/>
          <w:tab w:val="left" w:leader="dot" w:pos="6480"/>
          <w:tab w:val="decimal" w:pos="7650"/>
        </w:tabs>
        <w:rPr>
          <w:rFonts w:ascii="Arial" w:hAnsi="Arial" w:cs="Arial"/>
          <w:b/>
          <w:sz w:val="26"/>
        </w:rPr>
      </w:pPr>
      <w:r w:rsidRPr="00F92A9F">
        <w:rPr>
          <w:rFonts w:ascii="Arial" w:hAnsi="Arial" w:cs="Arial"/>
          <w:b/>
          <w:sz w:val="26"/>
        </w:rPr>
        <w:tab/>
        <w:t>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40,000</w:t>
      </w:r>
    </w:p>
    <w:p w:rsidR="00B351EF" w:rsidRPr="00F92A9F" w:rsidRDefault="00B351EF" w:rsidP="00B351EF">
      <w:pPr>
        <w:pStyle w:val="7"/>
        <w:pBdr>
          <w:bottom w:val="single" w:sz="4" w:space="1" w:color="auto"/>
        </w:pBdr>
        <w:tabs>
          <w:tab w:val="left" w:pos="1620"/>
          <w:tab w:val="left" w:leader="dot" w:pos="6480"/>
          <w:tab w:val="decimal" w:pos="7650"/>
        </w:tabs>
        <w:spacing w:line="360" w:lineRule="auto"/>
        <w:rPr>
          <w:rFonts w:cs="Arial"/>
        </w:rPr>
      </w:pPr>
      <w:r w:rsidRPr="00F92A9F">
        <w:rPr>
          <w:rFonts w:cs="Arial"/>
        </w:rPr>
        <w:tab/>
        <w:t>Net income</w:t>
      </w:r>
      <w:r w:rsidRPr="00F92A9F">
        <w:rPr>
          <w:rFonts w:cs="Arial"/>
        </w:rPr>
        <w:tab/>
      </w:r>
      <w:r w:rsidRPr="00F92A9F">
        <w:rPr>
          <w:rFonts w:cs="Arial"/>
        </w:rPr>
        <w:tab/>
      </w:r>
      <w:r w:rsidRPr="00F92A9F">
        <w:rPr>
          <w:rFonts w:cs="Arial"/>
          <w:u w:val="double"/>
        </w:rPr>
        <w:t>$15,000</w:t>
      </w:r>
    </w:p>
    <w:p w:rsidR="00B351EF" w:rsidRPr="00F92A9F" w:rsidRDefault="00B351EF" w:rsidP="00B351EF">
      <w:pPr>
        <w:pStyle w:val="a4"/>
        <w:pBdr>
          <w:top w:val="none" w:sz="0" w:space="0" w:color="auto"/>
        </w:pBdr>
        <w:rPr>
          <w:rFonts w:ascii="Arial" w:hAnsi="Arial" w:cs="Arial"/>
        </w:rPr>
      </w:pPr>
    </w:p>
    <w:p w:rsidR="00B351EF" w:rsidRPr="00F92A9F" w:rsidRDefault="00B351EF" w:rsidP="00B351EF">
      <w:pPr>
        <w:pStyle w:val="a4"/>
        <w:pBdr>
          <w:top w:val="none" w:sz="0" w:space="0" w:color="auto"/>
        </w:pBdr>
        <w:rPr>
          <w:rFonts w:ascii="Arial" w:hAnsi="Arial" w:cs="Arial"/>
        </w:rPr>
      </w:pPr>
    </w:p>
    <w:p w:rsidR="00264781" w:rsidRPr="00F92A9F" w:rsidRDefault="00264781" w:rsidP="00B351EF">
      <w:pPr>
        <w:pStyle w:val="a4"/>
        <w:pBdr>
          <w:top w:val="none" w:sz="0" w:space="0" w:color="auto"/>
        </w:pBdr>
        <w:rPr>
          <w:rFonts w:ascii="Arial" w:hAnsi="Arial" w:cs="Arial"/>
        </w:rPr>
      </w:pPr>
    </w:p>
    <w:p w:rsidR="00C74CC5" w:rsidRPr="00F92A9F" w:rsidRDefault="00C74CC5" w:rsidP="00B351EF">
      <w:pPr>
        <w:pStyle w:val="a4"/>
        <w:pBdr>
          <w:top w:val="none" w:sz="0" w:space="0" w:color="auto"/>
        </w:pBdr>
        <w:rPr>
          <w:rFonts w:ascii="Arial" w:hAnsi="Arial" w:cs="Arial"/>
        </w:rPr>
      </w:pPr>
    </w:p>
    <w:p w:rsidR="00B351EF" w:rsidRPr="00F92A9F" w:rsidRDefault="00B351EF" w:rsidP="00B351EF">
      <w:pPr>
        <w:pStyle w:val="a4"/>
        <w:pBdr>
          <w:top w:val="none" w:sz="0" w:space="0" w:color="auto"/>
        </w:pBdr>
        <w:rPr>
          <w:rFonts w:ascii="Arial" w:hAnsi="Arial" w:cs="Arial"/>
        </w:rPr>
      </w:pPr>
      <w:r w:rsidRPr="00F92A9F">
        <w:rPr>
          <w:rFonts w:ascii="Arial" w:hAnsi="Arial" w:cs="Arial"/>
        </w:rPr>
        <w:t>Problem 1-4A (15 minutes)</w:t>
      </w:r>
    </w:p>
    <w:p w:rsidR="00264781" w:rsidRPr="00F92A9F" w:rsidRDefault="00264781" w:rsidP="00B351EF">
      <w:pPr>
        <w:pStyle w:val="a4"/>
        <w:pBdr>
          <w:top w:val="none" w:sz="0" w:space="0" w:color="auto"/>
        </w:pBdr>
        <w:rPr>
          <w:rFonts w:ascii="Arial" w:hAnsi="Arial" w:cs="Arial"/>
        </w:rPr>
      </w:pPr>
    </w:p>
    <w:p w:rsidR="00B351EF" w:rsidRPr="00F92A9F" w:rsidRDefault="00B351EF" w:rsidP="00B351EF">
      <w:pPr>
        <w:pBdr>
          <w:top w:val="single" w:sz="6" w:space="1" w:color="auto"/>
        </w:pBdr>
        <w:shd w:val="clear" w:color="auto" w:fill="D9D9D9"/>
        <w:jc w:val="center"/>
        <w:rPr>
          <w:rFonts w:ascii="Arial" w:hAnsi="Arial" w:cs="Arial"/>
          <w:b/>
          <w:sz w:val="26"/>
        </w:rPr>
      </w:pPr>
      <w:r w:rsidRPr="00F92A9F">
        <w:rPr>
          <w:rFonts w:ascii="Arial" w:hAnsi="Arial" w:cs="Arial"/>
          <w:b/>
          <w:sz w:val="26"/>
        </w:rPr>
        <w:t>Amity Company</w:t>
      </w:r>
    </w:p>
    <w:p w:rsidR="00B351EF" w:rsidRPr="00F92A9F" w:rsidRDefault="00B351EF" w:rsidP="00B351EF">
      <w:pPr>
        <w:pBdr>
          <w:bottom w:val="single" w:sz="6" w:space="1" w:color="auto"/>
        </w:pBdr>
        <w:shd w:val="clear" w:color="auto" w:fill="D9D9D9"/>
        <w:jc w:val="center"/>
        <w:rPr>
          <w:rFonts w:ascii="Arial" w:hAnsi="Arial" w:cs="Arial"/>
          <w:b/>
          <w:sz w:val="26"/>
        </w:rPr>
      </w:pPr>
      <w:r w:rsidRPr="00F92A9F">
        <w:rPr>
          <w:rFonts w:ascii="Arial" w:hAnsi="Arial" w:cs="Arial"/>
          <w:b/>
          <w:sz w:val="26"/>
        </w:rPr>
        <w:t>Balance Sheet</w:t>
      </w:r>
    </w:p>
    <w:p w:rsidR="00B351EF" w:rsidRPr="00F92A9F" w:rsidRDefault="00B351EF" w:rsidP="00B351EF">
      <w:pPr>
        <w:pBdr>
          <w:bottom w:val="single" w:sz="6" w:space="1" w:color="auto"/>
        </w:pBdr>
        <w:shd w:val="clear" w:color="auto" w:fill="D9D9D9"/>
        <w:jc w:val="center"/>
        <w:rPr>
          <w:rFonts w:ascii="Arial" w:hAnsi="Arial" w:cs="Arial"/>
          <w:b/>
          <w:sz w:val="26"/>
        </w:rPr>
      </w:pPr>
      <w:r w:rsidRPr="00F92A9F">
        <w:rPr>
          <w:rFonts w:ascii="Arial" w:hAnsi="Arial" w:cs="Arial"/>
          <w:b/>
          <w:sz w:val="26"/>
        </w:rPr>
        <w:t>December 31, 2013</w:t>
      </w:r>
    </w:p>
    <w:p w:rsidR="00B351EF" w:rsidRPr="00F92A9F" w:rsidRDefault="00B351EF" w:rsidP="00B351EF">
      <w:pPr>
        <w:pStyle w:val="7"/>
        <w:tabs>
          <w:tab w:val="left" w:pos="360"/>
          <w:tab w:val="right" w:leader="dot" w:pos="3060"/>
          <w:tab w:val="right" w:pos="4140"/>
          <w:tab w:val="left" w:pos="4590"/>
          <w:tab w:val="right" w:leader="dot" w:pos="8280"/>
          <w:tab w:val="right" w:pos="9360"/>
        </w:tabs>
        <w:spacing w:before="120"/>
        <w:rPr>
          <w:rFonts w:cs="Arial"/>
        </w:rPr>
      </w:pPr>
      <w:r w:rsidRPr="00F92A9F">
        <w:rPr>
          <w:rFonts w:cs="Arial"/>
        </w:rPr>
        <w:t>Assets</w:t>
      </w:r>
      <w:r w:rsidRPr="00F92A9F">
        <w:rPr>
          <w:rFonts w:cs="Arial"/>
        </w:rPr>
        <w:tab/>
      </w:r>
      <w:r w:rsidRPr="00F92A9F">
        <w:rPr>
          <w:rFonts w:cs="Arial"/>
        </w:rPr>
        <w:tab/>
        <w:t xml:space="preserve">  $90,000</w:t>
      </w:r>
      <w:r w:rsidRPr="00F92A9F">
        <w:rPr>
          <w:rFonts w:cs="Arial"/>
        </w:rPr>
        <w:tab/>
        <w:t>Liabilities</w:t>
      </w:r>
      <w:r w:rsidRPr="00F92A9F">
        <w:rPr>
          <w:rFonts w:cs="Arial"/>
        </w:rPr>
        <w:tab/>
      </w:r>
      <w:r w:rsidRPr="00F92A9F">
        <w:rPr>
          <w:rFonts w:cs="Arial"/>
        </w:rPr>
        <w:tab/>
        <w:t>$44,000</w:t>
      </w:r>
    </w:p>
    <w:p w:rsidR="00B351EF" w:rsidRPr="00F92A9F" w:rsidRDefault="00B351EF" w:rsidP="00B351EF">
      <w:pPr>
        <w:tabs>
          <w:tab w:val="left" w:pos="360"/>
          <w:tab w:val="right" w:pos="3060"/>
          <w:tab w:val="right" w:pos="4140"/>
          <w:tab w:val="left" w:pos="4410"/>
          <w:tab w:val="left" w:pos="4590"/>
          <w:tab w:val="right" w:leader="dot" w:pos="8280"/>
          <w:tab w:val="right" w:pos="9360"/>
        </w:tabs>
        <w:rPr>
          <w:rFonts w:ascii="Arial" w:hAnsi="Arial" w:cs="Arial"/>
          <w:b/>
          <w:sz w:val="26"/>
          <w:u w:val="single"/>
        </w:rPr>
      </w:pP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single"/>
        </w:rPr>
        <w:t xml:space="preserve">             </w:t>
      </w:r>
      <w:r w:rsidRPr="00F92A9F">
        <w:rPr>
          <w:rFonts w:ascii="Arial" w:hAnsi="Arial" w:cs="Arial"/>
          <w:b/>
          <w:sz w:val="26"/>
        </w:rPr>
        <w:tab/>
      </w:r>
      <w:r w:rsidRPr="00F92A9F">
        <w:rPr>
          <w:rFonts w:ascii="Arial" w:hAnsi="Arial" w:cs="Arial"/>
          <w:b/>
          <w:sz w:val="26"/>
        </w:rPr>
        <w:tab/>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46,000</w:t>
      </w:r>
    </w:p>
    <w:p w:rsidR="00B351EF" w:rsidRPr="00F92A9F" w:rsidRDefault="00B351EF" w:rsidP="00264781">
      <w:pPr>
        <w:pBdr>
          <w:bottom w:val="single" w:sz="6" w:space="1" w:color="auto"/>
        </w:pBdr>
        <w:tabs>
          <w:tab w:val="left" w:pos="360"/>
          <w:tab w:val="right" w:leader="dot" w:pos="3060"/>
          <w:tab w:val="right" w:pos="4140"/>
          <w:tab w:val="left" w:pos="4590"/>
          <w:tab w:val="right" w:leader="dot" w:pos="8280"/>
          <w:tab w:val="right" w:pos="9360"/>
        </w:tabs>
        <w:spacing w:line="360" w:lineRule="auto"/>
        <w:rPr>
          <w:rFonts w:ascii="Arial" w:hAnsi="Arial" w:cs="Arial"/>
          <w:b/>
          <w:sz w:val="26"/>
        </w:rPr>
      </w:pPr>
      <w:r w:rsidRPr="00F92A9F">
        <w:rPr>
          <w:rFonts w:ascii="Arial" w:hAnsi="Arial" w:cs="Arial"/>
          <w:b/>
          <w:sz w:val="26"/>
        </w:rPr>
        <w:t>Total assets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$90,000</w:t>
      </w:r>
      <w:r w:rsidRPr="00F92A9F">
        <w:rPr>
          <w:rFonts w:ascii="Arial" w:hAnsi="Arial" w:cs="Arial"/>
          <w:b/>
          <w:sz w:val="26"/>
        </w:rPr>
        <w:tab/>
        <w:t>Total liabilities and 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$90,000</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264781" w:rsidRPr="00F92A9F" w:rsidRDefault="00264781" w:rsidP="00B351EF">
      <w:pPr>
        <w:rPr>
          <w:rFonts w:ascii="Arial" w:hAnsi="Arial" w:cs="Arial"/>
          <w:b/>
          <w:sz w:val="26"/>
        </w:rPr>
      </w:pPr>
    </w:p>
    <w:p w:rsidR="00C74CC5" w:rsidRPr="00F92A9F" w:rsidRDefault="00C74CC5"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Problem 1-5A (15 minutes)</w:t>
      </w:r>
    </w:p>
    <w:p w:rsidR="00264781" w:rsidRPr="00F92A9F" w:rsidRDefault="00264781" w:rsidP="00B351EF">
      <w:pPr>
        <w:rPr>
          <w:rFonts w:ascii="Arial" w:hAnsi="Arial" w:cs="Arial"/>
          <w:b/>
          <w:sz w:val="26"/>
        </w:rPr>
      </w:pPr>
    </w:p>
    <w:p w:rsidR="00B351EF" w:rsidRPr="00F92A9F" w:rsidRDefault="00B351EF" w:rsidP="00B351EF">
      <w:pPr>
        <w:pBdr>
          <w:top w:val="single" w:sz="6" w:space="1" w:color="auto"/>
        </w:pBdr>
        <w:shd w:val="clear" w:color="auto" w:fill="D9D9D9"/>
        <w:jc w:val="center"/>
        <w:rPr>
          <w:rFonts w:ascii="Arial" w:hAnsi="Arial" w:cs="Arial"/>
          <w:b/>
          <w:sz w:val="26"/>
        </w:rPr>
      </w:pPr>
      <w:r w:rsidRPr="00F92A9F">
        <w:rPr>
          <w:rFonts w:ascii="Arial" w:hAnsi="Arial" w:cs="Arial"/>
          <w:b/>
          <w:sz w:val="26"/>
        </w:rPr>
        <w:t>ABM Company</w:t>
      </w:r>
    </w:p>
    <w:p w:rsidR="00B351EF" w:rsidRPr="00F92A9F" w:rsidRDefault="00B351EF" w:rsidP="00B351EF">
      <w:pPr>
        <w:pBdr>
          <w:bottom w:val="single" w:sz="6" w:space="1" w:color="auto"/>
        </w:pBdr>
        <w:shd w:val="clear" w:color="auto" w:fill="D9D9D9"/>
        <w:jc w:val="center"/>
        <w:rPr>
          <w:rFonts w:ascii="Arial" w:hAnsi="Arial" w:cs="Arial"/>
          <w:b/>
          <w:sz w:val="26"/>
        </w:rPr>
      </w:pPr>
      <w:r w:rsidRPr="00F92A9F">
        <w:rPr>
          <w:rFonts w:ascii="Arial" w:hAnsi="Arial" w:cs="Arial"/>
          <w:b/>
          <w:sz w:val="26"/>
        </w:rPr>
        <w:t>Statement of Cash Flows</w:t>
      </w:r>
    </w:p>
    <w:p w:rsidR="00B351EF" w:rsidRPr="00F92A9F" w:rsidRDefault="00B351EF" w:rsidP="00B351EF">
      <w:pPr>
        <w:pBdr>
          <w:bottom w:val="single" w:sz="6" w:space="1" w:color="auto"/>
        </w:pBdr>
        <w:shd w:val="clear" w:color="auto" w:fill="D9D9D9"/>
        <w:jc w:val="center"/>
        <w:rPr>
          <w:rFonts w:ascii="Arial" w:hAnsi="Arial" w:cs="Arial"/>
          <w:b/>
          <w:sz w:val="26"/>
        </w:rPr>
      </w:pPr>
      <w:r w:rsidRPr="00F92A9F">
        <w:rPr>
          <w:rFonts w:ascii="Arial" w:hAnsi="Arial" w:cs="Arial"/>
          <w:b/>
          <w:sz w:val="26"/>
        </w:rPr>
        <w:t>For Year Ended December 31, 2013</w:t>
      </w:r>
    </w:p>
    <w:p w:rsidR="00B351EF" w:rsidRPr="00F92A9F" w:rsidRDefault="00B351EF" w:rsidP="00B351EF">
      <w:pPr>
        <w:pStyle w:val="8"/>
        <w:shd w:val="clear" w:color="auto" w:fill="auto"/>
        <w:tabs>
          <w:tab w:val="left" w:pos="1080"/>
          <w:tab w:val="left" w:leader="dot" w:pos="6624"/>
        </w:tabs>
        <w:spacing w:before="120"/>
        <w:rPr>
          <w:rFonts w:cs="Arial"/>
        </w:rPr>
      </w:pPr>
      <w:r w:rsidRPr="00F92A9F">
        <w:rPr>
          <w:rFonts w:cs="Arial"/>
        </w:rPr>
        <w:tab/>
        <w:t xml:space="preserve">Cash from operating activities </w:t>
      </w:r>
      <w:r w:rsidRPr="00F92A9F">
        <w:rPr>
          <w:rFonts w:cs="Arial"/>
        </w:rPr>
        <w:tab/>
      </w:r>
      <w:r w:rsidRPr="00F92A9F">
        <w:rPr>
          <w:rFonts w:cs="Arial"/>
        </w:rPr>
        <w:tab/>
        <w:t xml:space="preserve">  $ 6,000</w:t>
      </w:r>
    </w:p>
    <w:p w:rsidR="00B351EF" w:rsidRPr="00F92A9F" w:rsidRDefault="00B351EF" w:rsidP="00B351EF">
      <w:pPr>
        <w:tabs>
          <w:tab w:val="left" w:pos="1080"/>
          <w:tab w:val="left" w:leader="dot" w:pos="6624"/>
          <w:tab w:val="decimal" w:pos="7650"/>
        </w:tabs>
        <w:spacing w:before="40"/>
        <w:rPr>
          <w:rFonts w:ascii="Arial" w:hAnsi="Arial" w:cs="Arial"/>
          <w:b/>
          <w:sz w:val="26"/>
        </w:rPr>
      </w:pPr>
      <w:r w:rsidRPr="00F92A9F">
        <w:rPr>
          <w:rFonts w:ascii="Arial" w:hAnsi="Arial" w:cs="Arial"/>
          <w:b/>
          <w:sz w:val="26"/>
        </w:rPr>
        <w:tab/>
        <w:t>Cash used by investing activities</w:t>
      </w:r>
      <w:r w:rsidRPr="00F92A9F">
        <w:rPr>
          <w:rFonts w:ascii="Arial" w:hAnsi="Arial" w:cs="Arial"/>
          <w:b/>
          <w:sz w:val="26"/>
        </w:rPr>
        <w:tab/>
      </w:r>
      <w:r w:rsidRPr="00F92A9F">
        <w:rPr>
          <w:rFonts w:ascii="Arial" w:hAnsi="Arial" w:cs="Arial"/>
          <w:b/>
          <w:sz w:val="26"/>
        </w:rPr>
        <w:tab/>
        <w:t xml:space="preserve">  (2,000)</w:t>
      </w:r>
    </w:p>
    <w:p w:rsidR="00B351EF" w:rsidRPr="00F92A9F" w:rsidRDefault="00B351EF" w:rsidP="00B351EF">
      <w:pPr>
        <w:tabs>
          <w:tab w:val="left" w:pos="1080"/>
          <w:tab w:val="left" w:leader="dot" w:pos="6624"/>
          <w:tab w:val="decimal" w:pos="7650"/>
        </w:tabs>
        <w:spacing w:before="40"/>
        <w:rPr>
          <w:rFonts w:ascii="Arial" w:hAnsi="Arial" w:cs="Arial"/>
          <w:b/>
          <w:sz w:val="26"/>
        </w:rPr>
      </w:pPr>
      <w:r w:rsidRPr="00F92A9F">
        <w:rPr>
          <w:rFonts w:ascii="Arial" w:hAnsi="Arial" w:cs="Arial"/>
          <w:b/>
          <w:sz w:val="26"/>
        </w:rPr>
        <w:tab/>
        <w:t>Cash used by financing activities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(2,800</w:t>
      </w:r>
      <w:r w:rsidRPr="00F92A9F">
        <w:rPr>
          <w:rFonts w:ascii="Arial" w:hAnsi="Arial" w:cs="Arial"/>
          <w:b/>
          <w:sz w:val="26"/>
        </w:rPr>
        <w:t>)</w:t>
      </w:r>
    </w:p>
    <w:p w:rsidR="00B351EF" w:rsidRPr="00F92A9F" w:rsidRDefault="00B351EF" w:rsidP="00B351EF">
      <w:pPr>
        <w:pStyle w:val="7"/>
        <w:tabs>
          <w:tab w:val="left" w:pos="1080"/>
          <w:tab w:val="left" w:leader="dot" w:pos="6624"/>
          <w:tab w:val="decimal" w:pos="7650"/>
        </w:tabs>
        <w:spacing w:before="40"/>
        <w:rPr>
          <w:rFonts w:cs="Arial"/>
        </w:rPr>
      </w:pPr>
      <w:r w:rsidRPr="00F92A9F">
        <w:rPr>
          <w:rFonts w:cs="Arial"/>
        </w:rPr>
        <w:tab/>
        <w:t>Net increase in cash</w:t>
      </w:r>
      <w:r w:rsidRPr="00F92A9F">
        <w:rPr>
          <w:rFonts w:cs="Arial"/>
        </w:rPr>
        <w:tab/>
      </w:r>
      <w:r w:rsidRPr="00F92A9F">
        <w:rPr>
          <w:rFonts w:cs="Arial"/>
        </w:rPr>
        <w:tab/>
        <w:t>$ 1,200</w:t>
      </w:r>
    </w:p>
    <w:p w:rsidR="00B351EF" w:rsidRPr="00F92A9F" w:rsidRDefault="00B351EF" w:rsidP="00B351EF">
      <w:pPr>
        <w:tabs>
          <w:tab w:val="left" w:pos="1080"/>
          <w:tab w:val="left" w:leader="dot" w:pos="6624"/>
          <w:tab w:val="decimal" w:pos="7650"/>
        </w:tabs>
        <w:spacing w:before="120"/>
        <w:rPr>
          <w:rFonts w:ascii="Arial" w:hAnsi="Arial" w:cs="Arial"/>
          <w:b/>
          <w:sz w:val="26"/>
        </w:rPr>
      </w:pPr>
      <w:r w:rsidRPr="00F92A9F">
        <w:rPr>
          <w:rFonts w:ascii="Arial" w:hAnsi="Arial" w:cs="Arial"/>
          <w:b/>
          <w:sz w:val="26"/>
        </w:rPr>
        <w:tab/>
        <w:t>Cash, December 31, 2012</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2,300</w:t>
      </w:r>
    </w:p>
    <w:p w:rsidR="00B351EF" w:rsidRPr="00F92A9F" w:rsidRDefault="00B351EF" w:rsidP="00B351EF">
      <w:pPr>
        <w:pStyle w:val="7"/>
        <w:pBdr>
          <w:bottom w:val="single" w:sz="6" w:space="1" w:color="auto"/>
        </w:pBdr>
        <w:tabs>
          <w:tab w:val="left" w:pos="1080"/>
          <w:tab w:val="left" w:leader="dot" w:pos="6624"/>
          <w:tab w:val="decimal" w:pos="7650"/>
        </w:tabs>
        <w:spacing w:before="60" w:line="360" w:lineRule="auto"/>
        <w:rPr>
          <w:rFonts w:cs="Arial"/>
        </w:rPr>
      </w:pPr>
      <w:r w:rsidRPr="00F92A9F">
        <w:rPr>
          <w:rFonts w:cs="Arial"/>
        </w:rPr>
        <w:tab/>
        <w:t>Cash, December 31, 2013</w:t>
      </w:r>
      <w:r w:rsidRPr="00F92A9F">
        <w:rPr>
          <w:rFonts w:cs="Arial"/>
        </w:rPr>
        <w:tab/>
      </w:r>
      <w:r w:rsidRPr="00F92A9F">
        <w:rPr>
          <w:rFonts w:cs="Arial"/>
        </w:rPr>
        <w:tab/>
      </w:r>
      <w:r w:rsidRPr="00F92A9F">
        <w:rPr>
          <w:rFonts w:cs="Arial"/>
          <w:u w:val="double"/>
        </w:rPr>
        <w:t>$ 3,500</w:t>
      </w:r>
    </w:p>
    <w:p w:rsidR="00B351EF" w:rsidRPr="00F92A9F" w:rsidRDefault="00B351EF" w:rsidP="00B351EF">
      <w:pPr>
        <w:rPr>
          <w:rFonts w:ascii="Arial" w:hAnsi="Arial" w:cs="Arial"/>
          <w:b/>
          <w:color w:val="000000"/>
          <w:sz w:val="2"/>
          <w:szCs w:val="2"/>
        </w:rPr>
      </w:pPr>
      <w:r w:rsidRPr="00F92A9F">
        <w:rPr>
          <w:rFonts w:ascii="Arial" w:hAnsi="Arial" w:cs="Arial"/>
          <w:b/>
          <w:sz w:val="2"/>
          <w:szCs w:val="2"/>
        </w:rPr>
        <w:br w:type="page"/>
      </w:r>
    </w:p>
    <w:p w:rsidR="00B351EF" w:rsidRPr="00F92A9F" w:rsidRDefault="00B351EF" w:rsidP="00B351EF">
      <w:pPr>
        <w:rPr>
          <w:rFonts w:ascii="Arial" w:hAnsi="Arial" w:cs="Arial"/>
          <w:b/>
          <w:sz w:val="26"/>
        </w:rPr>
      </w:pPr>
      <w:r w:rsidRPr="00F92A9F">
        <w:rPr>
          <w:rFonts w:ascii="Arial" w:hAnsi="Arial" w:cs="Arial"/>
          <w:b/>
          <w:sz w:val="26"/>
        </w:rPr>
        <w:t>Problem 1-6A (15 minutes)</w:t>
      </w:r>
    </w:p>
    <w:p w:rsidR="00264781" w:rsidRPr="00F92A9F" w:rsidRDefault="00264781" w:rsidP="00264781">
      <w:pPr>
        <w:spacing w:line="360" w:lineRule="auto"/>
        <w:rPr>
          <w:rFonts w:ascii="Arial" w:hAnsi="Arial" w:cs="Arial"/>
          <w:b/>
          <w:sz w:val="26"/>
        </w:rPr>
      </w:pPr>
    </w:p>
    <w:p w:rsidR="00B351EF" w:rsidRPr="00F92A9F" w:rsidRDefault="00B351EF" w:rsidP="00B351EF">
      <w:pPr>
        <w:pBdr>
          <w:top w:val="single" w:sz="6" w:space="1" w:color="auto"/>
          <w:bottom w:val="single" w:sz="6" w:space="1" w:color="auto"/>
        </w:pBdr>
        <w:shd w:val="clear" w:color="auto" w:fill="D9D9D9"/>
        <w:jc w:val="center"/>
        <w:rPr>
          <w:rFonts w:ascii="Arial" w:hAnsi="Arial" w:cs="Arial"/>
          <w:b/>
          <w:sz w:val="26"/>
        </w:rPr>
      </w:pPr>
      <w:r w:rsidRPr="00F92A9F">
        <w:rPr>
          <w:rFonts w:ascii="Arial" w:hAnsi="Arial" w:cs="Arial"/>
          <w:b/>
          <w:sz w:val="26"/>
        </w:rPr>
        <w:t>Kasio Company</w:t>
      </w:r>
    </w:p>
    <w:p w:rsidR="00B351EF" w:rsidRPr="00F92A9F" w:rsidRDefault="00B351EF" w:rsidP="00B351EF">
      <w:pPr>
        <w:pBdr>
          <w:top w:val="single" w:sz="6" w:space="1" w:color="auto"/>
          <w:bottom w:val="single" w:sz="6" w:space="1" w:color="auto"/>
        </w:pBdr>
        <w:shd w:val="clear" w:color="auto" w:fill="D9D9D9"/>
        <w:jc w:val="center"/>
        <w:rPr>
          <w:rFonts w:ascii="Arial" w:hAnsi="Arial" w:cs="Arial"/>
          <w:b/>
          <w:sz w:val="26"/>
        </w:rPr>
      </w:pPr>
      <w:r w:rsidRPr="00F92A9F">
        <w:rPr>
          <w:rFonts w:ascii="Arial" w:hAnsi="Arial" w:cs="Arial"/>
          <w:b/>
          <w:sz w:val="26"/>
        </w:rPr>
        <w:t xml:space="preserve">Statement of </w:t>
      </w:r>
      <w:r w:rsidR="003B433B" w:rsidRPr="00F92A9F">
        <w:rPr>
          <w:rFonts w:ascii="Arial" w:hAnsi="Arial" w:cs="Arial"/>
          <w:b/>
          <w:sz w:val="26"/>
        </w:rPr>
        <w:t>Retained Earnings</w:t>
      </w:r>
    </w:p>
    <w:p w:rsidR="00B351EF" w:rsidRPr="00F92A9F" w:rsidRDefault="00B351EF" w:rsidP="00B351EF">
      <w:pPr>
        <w:pBdr>
          <w:top w:val="single" w:sz="6" w:space="1" w:color="auto"/>
          <w:bottom w:val="single" w:sz="6" w:space="1" w:color="auto"/>
        </w:pBdr>
        <w:shd w:val="clear" w:color="auto" w:fill="D9D9D9"/>
        <w:jc w:val="center"/>
        <w:rPr>
          <w:rFonts w:ascii="Arial" w:hAnsi="Arial" w:cs="Arial"/>
          <w:b/>
          <w:sz w:val="26"/>
        </w:rPr>
      </w:pPr>
      <w:r w:rsidRPr="00F92A9F">
        <w:rPr>
          <w:rFonts w:ascii="Arial" w:hAnsi="Arial" w:cs="Arial"/>
          <w:b/>
          <w:sz w:val="26"/>
        </w:rPr>
        <w:t>For Year Ended December 31, 2013</w:t>
      </w:r>
    </w:p>
    <w:p w:rsidR="00B351EF" w:rsidRPr="00F92A9F" w:rsidRDefault="00B351EF" w:rsidP="00264781">
      <w:pPr>
        <w:pStyle w:val="8"/>
        <w:shd w:val="clear" w:color="auto" w:fill="auto"/>
        <w:tabs>
          <w:tab w:val="clear" w:pos="7020"/>
          <w:tab w:val="left" w:pos="1080"/>
          <w:tab w:val="left" w:leader="dot" w:pos="6624"/>
          <w:tab w:val="right" w:pos="7920"/>
        </w:tabs>
        <w:spacing w:before="240" w:after="120"/>
        <w:rPr>
          <w:rFonts w:cs="Arial"/>
        </w:rPr>
      </w:pPr>
      <w:r w:rsidRPr="00F92A9F">
        <w:rPr>
          <w:rFonts w:cs="Arial"/>
        </w:rPr>
        <w:tab/>
      </w:r>
      <w:r w:rsidR="003B433B" w:rsidRPr="00F92A9F">
        <w:rPr>
          <w:rFonts w:cs="Arial"/>
        </w:rPr>
        <w:t>Retained earnings</w:t>
      </w:r>
      <w:r w:rsidRPr="00F92A9F">
        <w:rPr>
          <w:rFonts w:cs="Arial"/>
        </w:rPr>
        <w:t xml:space="preserve">, Dec. 31, 2012 </w:t>
      </w:r>
      <w:r w:rsidRPr="00F92A9F">
        <w:rPr>
          <w:rFonts w:cs="Arial"/>
        </w:rPr>
        <w:tab/>
      </w:r>
      <w:r w:rsidRPr="00F92A9F">
        <w:rPr>
          <w:rFonts w:cs="Arial"/>
        </w:rPr>
        <w:tab/>
        <w:t xml:space="preserve"> $</w:t>
      </w:r>
      <w:r w:rsidR="00264781" w:rsidRPr="00F92A9F">
        <w:rPr>
          <w:rFonts w:cs="Arial"/>
        </w:rPr>
        <w:t xml:space="preserve"> </w:t>
      </w:r>
      <w:r w:rsidRPr="00F92A9F">
        <w:rPr>
          <w:rFonts w:cs="Arial"/>
        </w:rPr>
        <w:t xml:space="preserve"> 7,000</w:t>
      </w:r>
    </w:p>
    <w:p w:rsidR="00B351EF" w:rsidRPr="00F92A9F" w:rsidRDefault="00B351EF" w:rsidP="00264781">
      <w:pPr>
        <w:pStyle w:val="3"/>
        <w:pBdr>
          <w:top w:val="none" w:sz="0" w:space="0" w:color="auto"/>
          <w:bottom w:val="none" w:sz="0" w:space="0" w:color="auto"/>
        </w:pBdr>
        <w:shd w:val="clear" w:color="auto" w:fill="auto"/>
        <w:tabs>
          <w:tab w:val="left" w:pos="1080"/>
          <w:tab w:val="left" w:leader="dot" w:pos="6624"/>
          <w:tab w:val="right" w:pos="7920"/>
        </w:tabs>
        <w:spacing w:before="120" w:after="120"/>
        <w:rPr>
          <w:rFonts w:cs="Arial"/>
          <w:sz w:val="26"/>
        </w:rPr>
      </w:pPr>
      <w:r w:rsidRPr="00F92A9F">
        <w:rPr>
          <w:rFonts w:cs="Arial"/>
        </w:rPr>
        <w:tab/>
      </w:r>
      <w:r w:rsidRPr="00F92A9F">
        <w:rPr>
          <w:rFonts w:cs="Arial"/>
          <w:sz w:val="26"/>
        </w:rPr>
        <w:t>Add:  Net income</w:t>
      </w:r>
      <w:r w:rsidRPr="00F92A9F">
        <w:rPr>
          <w:rFonts w:cs="Arial"/>
          <w:sz w:val="26"/>
        </w:rPr>
        <w:tab/>
      </w:r>
      <w:r w:rsidRPr="00F92A9F">
        <w:rPr>
          <w:rFonts w:cs="Arial"/>
          <w:sz w:val="26"/>
        </w:rPr>
        <w:tab/>
      </w:r>
      <w:r w:rsidRPr="00F92A9F">
        <w:rPr>
          <w:rFonts w:cs="Arial"/>
          <w:sz w:val="26"/>
          <w:u w:val="single"/>
        </w:rPr>
        <w:t xml:space="preserve">    8,000</w:t>
      </w:r>
    </w:p>
    <w:p w:rsidR="00B351EF" w:rsidRPr="00F92A9F" w:rsidRDefault="00B351EF" w:rsidP="00264781">
      <w:pPr>
        <w:tabs>
          <w:tab w:val="left" w:pos="1080"/>
          <w:tab w:val="right" w:pos="7920"/>
        </w:tabs>
        <w:spacing w:before="120"/>
        <w:rPr>
          <w:rFonts w:ascii="Arial" w:hAnsi="Arial" w:cs="Arial"/>
          <w:b/>
          <w:sz w:val="26"/>
        </w:rPr>
      </w:pPr>
      <w:r w:rsidRPr="00F92A9F">
        <w:rPr>
          <w:rFonts w:ascii="Arial" w:hAnsi="Arial" w:cs="Arial"/>
          <w:b/>
          <w:sz w:val="26"/>
        </w:rPr>
        <w:tab/>
      </w:r>
      <w:r w:rsidRPr="00F92A9F">
        <w:rPr>
          <w:rFonts w:ascii="Arial" w:hAnsi="Arial" w:cs="Arial"/>
          <w:b/>
          <w:sz w:val="26"/>
        </w:rPr>
        <w:tab/>
        <w:t>15,000</w:t>
      </w:r>
    </w:p>
    <w:p w:rsidR="00B351EF" w:rsidRPr="00F92A9F" w:rsidRDefault="003B433B" w:rsidP="00264781">
      <w:pPr>
        <w:tabs>
          <w:tab w:val="left" w:pos="1080"/>
          <w:tab w:val="left" w:leader="dot" w:pos="6624"/>
          <w:tab w:val="right" w:pos="8010"/>
        </w:tabs>
        <w:spacing w:before="120" w:after="120"/>
        <w:rPr>
          <w:rFonts w:ascii="Arial" w:hAnsi="Arial" w:cs="Arial"/>
          <w:b/>
          <w:sz w:val="26"/>
        </w:rPr>
      </w:pPr>
      <w:r w:rsidRPr="00F92A9F">
        <w:rPr>
          <w:rFonts w:ascii="Arial" w:hAnsi="Arial" w:cs="Arial"/>
          <w:b/>
          <w:sz w:val="26"/>
        </w:rPr>
        <w:tab/>
        <w:t>Less: Dividend</w:t>
      </w:r>
      <w:r w:rsidR="00B351EF" w:rsidRPr="00F92A9F">
        <w:rPr>
          <w:rFonts w:ascii="Arial" w:hAnsi="Arial" w:cs="Arial"/>
          <w:b/>
          <w:sz w:val="26"/>
        </w:rPr>
        <w:t>s</w:t>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26"/>
          <w:u w:val="single"/>
        </w:rPr>
        <w:t xml:space="preserve">   (1,000</w:t>
      </w:r>
      <w:r w:rsidR="00B351EF" w:rsidRPr="00F92A9F">
        <w:rPr>
          <w:rFonts w:ascii="Arial" w:hAnsi="Arial" w:cs="Arial"/>
          <w:b/>
          <w:sz w:val="26"/>
        </w:rPr>
        <w:t>)</w:t>
      </w:r>
    </w:p>
    <w:p w:rsidR="00B351EF" w:rsidRPr="00F92A9F" w:rsidRDefault="00B351EF" w:rsidP="00264781">
      <w:pPr>
        <w:pStyle w:val="7"/>
        <w:pBdr>
          <w:bottom w:val="single" w:sz="6" w:space="1" w:color="auto"/>
        </w:pBdr>
        <w:tabs>
          <w:tab w:val="left" w:pos="1080"/>
          <w:tab w:val="left" w:leader="dot" w:pos="6624"/>
          <w:tab w:val="right" w:pos="7920"/>
        </w:tabs>
        <w:spacing w:before="120" w:after="120" w:line="480" w:lineRule="auto"/>
        <w:rPr>
          <w:rFonts w:cs="Arial"/>
          <w:u w:val="double"/>
        </w:rPr>
      </w:pPr>
      <w:r w:rsidRPr="00F92A9F">
        <w:rPr>
          <w:rFonts w:cs="Arial"/>
        </w:rPr>
        <w:tab/>
      </w:r>
      <w:r w:rsidR="003B433B" w:rsidRPr="00F92A9F">
        <w:rPr>
          <w:rFonts w:cs="Arial"/>
        </w:rPr>
        <w:t>Retained earnings</w:t>
      </w:r>
      <w:r w:rsidRPr="00F92A9F">
        <w:rPr>
          <w:rFonts w:cs="Arial"/>
        </w:rPr>
        <w:t>, Dec. 31, 2013</w:t>
      </w:r>
      <w:r w:rsidRPr="00F92A9F">
        <w:rPr>
          <w:rFonts w:cs="Arial"/>
        </w:rPr>
        <w:tab/>
      </w:r>
      <w:r w:rsidRPr="00F92A9F">
        <w:rPr>
          <w:rFonts w:cs="Arial"/>
        </w:rPr>
        <w:tab/>
      </w:r>
      <w:r w:rsidRPr="00F92A9F">
        <w:rPr>
          <w:rFonts w:cs="Arial"/>
          <w:u w:val="double"/>
        </w:rPr>
        <w:t>$14,000</w:t>
      </w:r>
    </w:p>
    <w:p w:rsidR="00B351EF" w:rsidRPr="00F92A9F" w:rsidRDefault="00B351EF" w:rsidP="00264781">
      <w:pPr>
        <w:tabs>
          <w:tab w:val="center" w:pos="2700"/>
        </w:tabs>
        <w:spacing w:before="120" w:after="120" w:line="480" w:lineRule="auto"/>
        <w:rPr>
          <w:rFonts w:ascii="Arial" w:hAnsi="Arial" w:cs="Arial"/>
          <w:b/>
          <w:sz w:val="26"/>
        </w:rPr>
        <w:sectPr w:rsidR="00B351EF" w:rsidRPr="00F92A9F" w:rsidSect="003C2BBB">
          <w:headerReference w:type="even" r:id="rId7"/>
          <w:headerReference w:type="default" r:id="rId8"/>
          <w:footerReference w:type="even" r:id="rId9"/>
          <w:footerReference w:type="default" r:id="rId10"/>
          <w:type w:val="continuous"/>
          <w:pgSz w:w="12240" w:h="15840" w:code="1"/>
          <w:pgMar w:top="1236" w:right="1440" w:bottom="1152" w:left="1440" w:header="720" w:footer="662" w:gutter="0"/>
          <w:pgNumType w:start="1"/>
          <w:cols w:space="720"/>
          <w:noEndnote/>
        </w:sectPr>
      </w:pPr>
    </w:p>
    <w:p w:rsidR="00B351EF" w:rsidRPr="00F92A9F" w:rsidRDefault="00B351EF" w:rsidP="00B351EF">
      <w:pPr>
        <w:tabs>
          <w:tab w:val="center" w:pos="2700"/>
        </w:tabs>
        <w:rPr>
          <w:rFonts w:ascii="Arial" w:hAnsi="Arial" w:cs="Arial"/>
          <w:b/>
          <w:sz w:val="26"/>
        </w:rPr>
      </w:pPr>
      <w:r w:rsidRPr="00F92A9F">
        <w:rPr>
          <w:rFonts w:ascii="Arial" w:hAnsi="Arial" w:cs="Arial"/>
          <w:b/>
          <w:sz w:val="26"/>
        </w:rPr>
        <w:t xml:space="preserve">Problem 1-7A (60 minutes) </w:t>
      </w:r>
      <w:r w:rsidRPr="00F92A9F">
        <w:rPr>
          <w:rFonts w:ascii="Arial" w:hAnsi="Arial" w:cs="Arial"/>
          <w:b/>
          <w:i/>
          <w:sz w:val="26"/>
        </w:rPr>
        <w:t>Parts 1 and 2</w:t>
      </w:r>
    </w:p>
    <w:p w:rsidR="00B351EF" w:rsidRPr="00F92A9F" w:rsidRDefault="00B351EF" w:rsidP="00B351EF">
      <w:pPr>
        <w:tabs>
          <w:tab w:val="center" w:pos="2700"/>
        </w:tabs>
        <w:rPr>
          <w:rFonts w:ascii="Arial" w:hAnsi="Arial" w:cs="Arial"/>
          <w:b/>
          <w:sz w:val="26"/>
        </w:rPr>
      </w:pPr>
    </w:p>
    <w:tbl>
      <w:tblPr>
        <w:tblW w:w="0" w:type="auto"/>
        <w:tblInd w:w="79" w:type="dxa"/>
        <w:tblLayout w:type="fixed"/>
        <w:tblCellMar>
          <w:left w:w="79" w:type="dxa"/>
          <w:right w:w="79" w:type="dxa"/>
        </w:tblCellMar>
        <w:tblLook w:val="0000" w:firstRow="0" w:lastRow="0" w:firstColumn="0" w:lastColumn="0" w:noHBand="0" w:noVBand="0"/>
      </w:tblPr>
      <w:tblGrid>
        <w:gridCol w:w="607"/>
        <w:gridCol w:w="17"/>
        <w:gridCol w:w="347"/>
        <w:gridCol w:w="27"/>
        <w:gridCol w:w="1058"/>
        <w:gridCol w:w="59"/>
        <w:gridCol w:w="217"/>
        <w:gridCol w:w="67"/>
        <w:gridCol w:w="1283"/>
        <w:gridCol w:w="107"/>
        <w:gridCol w:w="163"/>
        <w:gridCol w:w="115"/>
        <w:gridCol w:w="1091"/>
        <w:gridCol w:w="44"/>
        <w:gridCol w:w="152"/>
        <w:gridCol w:w="38"/>
        <w:gridCol w:w="158"/>
        <w:gridCol w:w="1106"/>
        <w:gridCol w:w="195"/>
        <w:gridCol w:w="164"/>
        <w:gridCol w:w="206"/>
        <w:gridCol w:w="1111"/>
        <w:gridCol w:w="245"/>
        <w:gridCol w:w="61"/>
        <w:gridCol w:w="254"/>
        <w:gridCol w:w="1009"/>
        <w:gridCol w:w="270"/>
        <w:gridCol w:w="21"/>
        <w:gridCol w:w="278"/>
        <w:gridCol w:w="947"/>
        <w:gridCol w:w="14"/>
        <w:gridCol w:w="166"/>
        <w:gridCol w:w="68"/>
        <w:gridCol w:w="88"/>
        <w:gridCol w:w="185"/>
        <w:gridCol w:w="933"/>
        <w:gridCol w:w="90"/>
      </w:tblGrid>
      <w:tr w:rsidR="00B351EF" w:rsidRPr="00F92A9F">
        <w:tblPrEx>
          <w:tblCellMar>
            <w:top w:w="0" w:type="dxa"/>
            <w:bottom w:w="0" w:type="dxa"/>
          </w:tblCellMar>
        </w:tblPrEx>
        <w:trPr>
          <w:cantSplit/>
        </w:trPr>
        <w:tc>
          <w:tcPr>
            <w:tcW w:w="12961" w:type="dxa"/>
            <w:gridSpan w:val="37"/>
            <w:tcBorders>
              <w:top w:val="single" w:sz="6" w:space="0" w:color="auto"/>
              <w:bottom w:val="single" w:sz="6" w:space="0" w:color="auto"/>
            </w:tcBorders>
            <w:shd w:val="clear" w:color="auto" w:fill="E0E0E0"/>
          </w:tcPr>
          <w:p w:rsidR="00B351EF" w:rsidRPr="00F92A9F" w:rsidRDefault="00B351EF" w:rsidP="00B351EF">
            <w:pPr>
              <w:tabs>
                <w:tab w:val="right" w:pos="3984"/>
              </w:tabs>
              <w:ind w:left="-79" w:right="-79"/>
              <w:rPr>
                <w:rFonts w:ascii="Arial" w:hAnsi="Arial" w:cs="Arial"/>
                <w:b/>
                <w:sz w:val="22"/>
              </w:rPr>
            </w:pPr>
            <w:r w:rsidRPr="00F92A9F">
              <w:rPr>
                <w:rFonts w:ascii="Arial" w:hAnsi="Arial" w:cs="Arial"/>
                <w:b/>
                <w:sz w:val="22"/>
              </w:rPr>
              <w:t xml:space="preserve">                                                      Assets                   =    Liabilities   +                                           Equity </w:t>
            </w:r>
          </w:p>
        </w:tc>
      </w:tr>
      <w:tr w:rsidR="00B351EF" w:rsidRPr="00F92A9F" w:rsidTr="003B433B">
        <w:tblPrEx>
          <w:tblCellMar>
            <w:top w:w="0" w:type="dxa"/>
            <w:bottom w:w="0" w:type="dxa"/>
          </w:tblCellMar>
        </w:tblPrEx>
        <w:trPr>
          <w:cantSplit/>
        </w:trPr>
        <w:tc>
          <w:tcPr>
            <w:tcW w:w="971" w:type="dxa"/>
            <w:gridSpan w:val="3"/>
            <w:tcBorders>
              <w:top w:val="single" w:sz="6" w:space="0" w:color="auto"/>
              <w:bottom w:val="single" w:sz="6" w:space="0" w:color="auto"/>
            </w:tcBorders>
            <w:shd w:val="clear" w:color="auto" w:fill="E0E0E0"/>
            <w:vAlign w:val="center"/>
          </w:tcPr>
          <w:p w:rsidR="00B351EF" w:rsidRPr="00F92A9F" w:rsidRDefault="00B351EF" w:rsidP="00B351EF">
            <w:pPr>
              <w:jc w:val="center"/>
              <w:rPr>
                <w:rFonts w:ascii="Arial" w:hAnsi="Arial" w:cs="Arial"/>
                <w:b/>
              </w:rPr>
            </w:pPr>
            <w:r w:rsidRPr="00F92A9F">
              <w:rPr>
                <w:rFonts w:ascii="Arial" w:hAnsi="Arial" w:cs="Arial"/>
                <w:b/>
              </w:rPr>
              <w:t>Date</w:t>
            </w:r>
          </w:p>
        </w:tc>
        <w:tc>
          <w:tcPr>
            <w:tcW w:w="1085" w:type="dxa"/>
            <w:gridSpan w:val="2"/>
            <w:tcBorders>
              <w:top w:val="single" w:sz="6" w:space="0" w:color="auto"/>
              <w:bottom w:val="single" w:sz="6" w:space="0" w:color="auto"/>
            </w:tcBorders>
            <w:shd w:val="clear" w:color="auto" w:fill="E0E0E0"/>
            <w:vAlign w:val="center"/>
          </w:tcPr>
          <w:p w:rsidR="00B351EF" w:rsidRPr="00F92A9F" w:rsidRDefault="00B351EF" w:rsidP="00B351EF">
            <w:pPr>
              <w:jc w:val="center"/>
              <w:rPr>
                <w:rFonts w:ascii="Arial" w:hAnsi="Arial" w:cs="Arial"/>
                <w:b/>
              </w:rPr>
            </w:pPr>
            <w:r w:rsidRPr="00F92A9F">
              <w:rPr>
                <w:rFonts w:ascii="Arial" w:hAnsi="Arial" w:cs="Arial"/>
                <w:b/>
              </w:rPr>
              <w:t>Cash</w:t>
            </w:r>
          </w:p>
        </w:tc>
        <w:tc>
          <w:tcPr>
            <w:tcW w:w="276" w:type="dxa"/>
            <w:gridSpan w:val="2"/>
            <w:tcBorders>
              <w:top w:val="single" w:sz="6" w:space="0" w:color="auto"/>
              <w:bottom w:val="single" w:sz="6" w:space="0" w:color="auto"/>
            </w:tcBorders>
            <w:shd w:val="clear" w:color="auto" w:fill="E0E0E0"/>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1350" w:type="dxa"/>
            <w:gridSpan w:val="2"/>
            <w:tcBorders>
              <w:top w:val="single" w:sz="6" w:space="0" w:color="auto"/>
              <w:bottom w:val="single" w:sz="6" w:space="0" w:color="auto"/>
            </w:tcBorders>
            <w:shd w:val="clear" w:color="auto" w:fill="E0E0E0"/>
            <w:vAlign w:val="center"/>
          </w:tcPr>
          <w:p w:rsidR="00B351EF" w:rsidRPr="00F92A9F" w:rsidRDefault="00B351EF" w:rsidP="00B351EF">
            <w:pPr>
              <w:ind w:left="13"/>
              <w:jc w:val="center"/>
              <w:rPr>
                <w:rFonts w:ascii="Arial" w:hAnsi="Arial" w:cs="Arial"/>
                <w:b/>
              </w:rPr>
            </w:pPr>
            <w:r w:rsidRPr="00F92A9F">
              <w:rPr>
                <w:rFonts w:ascii="Arial" w:hAnsi="Arial" w:cs="Arial"/>
                <w:b/>
              </w:rPr>
              <w:t>Accounts Receivable</w:t>
            </w:r>
          </w:p>
        </w:tc>
        <w:tc>
          <w:tcPr>
            <w:tcW w:w="270" w:type="dxa"/>
            <w:gridSpan w:val="2"/>
            <w:tcBorders>
              <w:top w:val="single" w:sz="6" w:space="0" w:color="auto"/>
              <w:bottom w:val="single" w:sz="6" w:space="0" w:color="auto"/>
            </w:tcBorders>
            <w:shd w:val="clear" w:color="auto" w:fill="E0E0E0"/>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1206" w:type="dxa"/>
            <w:gridSpan w:val="2"/>
            <w:tcBorders>
              <w:top w:val="single" w:sz="6" w:space="0" w:color="auto"/>
              <w:bottom w:val="single" w:sz="6" w:space="0" w:color="auto"/>
            </w:tcBorders>
            <w:shd w:val="clear" w:color="auto" w:fill="E0E0E0"/>
            <w:vAlign w:val="center"/>
          </w:tcPr>
          <w:p w:rsidR="00B351EF" w:rsidRPr="00F92A9F" w:rsidRDefault="00B351EF" w:rsidP="00B351EF">
            <w:pPr>
              <w:ind w:left="-79" w:right="-79"/>
              <w:jc w:val="center"/>
              <w:rPr>
                <w:rFonts w:ascii="Arial" w:hAnsi="Arial" w:cs="Arial"/>
                <w:b/>
                <w:sz w:val="19"/>
              </w:rPr>
            </w:pPr>
            <w:r w:rsidRPr="00F92A9F">
              <w:rPr>
                <w:rFonts w:ascii="Arial" w:hAnsi="Arial" w:cs="Arial"/>
                <w:b/>
                <w:sz w:val="19"/>
              </w:rPr>
              <w:t>Office Equipment</w:t>
            </w:r>
          </w:p>
        </w:tc>
        <w:tc>
          <w:tcPr>
            <w:tcW w:w="234" w:type="dxa"/>
            <w:gridSpan w:val="3"/>
            <w:tcBorders>
              <w:top w:val="single" w:sz="6" w:space="0" w:color="auto"/>
              <w:bottom w:val="single" w:sz="6" w:space="0" w:color="auto"/>
            </w:tcBorders>
            <w:shd w:val="clear" w:color="auto" w:fill="E0E0E0"/>
            <w:vAlign w:val="center"/>
          </w:tcPr>
          <w:p w:rsidR="00B351EF" w:rsidRPr="00F92A9F" w:rsidRDefault="00B351EF" w:rsidP="00B351EF">
            <w:pPr>
              <w:ind w:left="-79" w:right="-79"/>
              <w:jc w:val="center"/>
              <w:rPr>
                <w:rFonts w:ascii="Arial" w:hAnsi="Arial" w:cs="Arial"/>
                <w:b/>
                <w:sz w:val="22"/>
              </w:rPr>
            </w:pPr>
            <w:r w:rsidRPr="00F92A9F">
              <w:rPr>
                <w:rFonts w:ascii="Arial" w:hAnsi="Arial" w:cs="Arial"/>
                <w:b/>
                <w:sz w:val="22"/>
              </w:rPr>
              <w:t>=</w:t>
            </w:r>
          </w:p>
        </w:tc>
        <w:tc>
          <w:tcPr>
            <w:tcW w:w="1264" w:type="dxa"/>
            <w:gridSpan w:val="2"/>
            <w:tcBorders>
              <w:bottom w:val="single" w:sz="6" w:space="0" w:color="auto"/>
            </w:tcBorders>
            <w:shd w:val="clear" w:color="auto" w:fill="E0E0E0"/>
            <w:vAlign w:val="center"/>
          </w:tcPr>
          <w:p w:rsidR="00B351EF" w:rsidRPr="00F92A9F" w:rsidRDefault="00B351EF" w:rsidP="00B351EF">
            <w:pPr>
              <w:pStyle w:val="2"/>
              <w:spacing w:before="0"/>
              <w:ind w:left="14"/>
              <w:jc w:val="center"/>
              <w:rPr>
                <w:rFonts w:ascii="Arial" w:hAnsi="Arial" w:cs="Arial"/>
                <w:sz w:val="20"/>
              </w:rPr>
            </w:pPr>
            <w:r w:rsidRPr="00F92A9F">
              <w:rPr>
                <w:rFonts w:ascii="Arial" w:hAnsi="Arial" w:cs="Arial"/>
                <w:sz w:val="20"/>
              </w:rPr>
              <w:t>Accounts</w:t>
            </w:r>
          </w:p>
          <w:p w:rsidR="00B351EF" w:rsidRPr="00F92A9F" w:rsidRDefault="00B351EF" w:rsidP="00B351EF">
            <w:pPr>
              <w:jc w:val="center"/>
              <w:rPr>
                <w:rFonts w:ascii="Arial" w:hAnsi="Arial" w:cs="Arial"/>
                <w:b/>
              </w:rPr>
            </w:pPr>
            <w:r w:rsidRPr="00F92A9F">
              <w:rPr>
                <w:rFonts w:ascii="Arial" w:hAnsi="Arial" w:cs="Arial"/>
                <w:b/>
              </w:rPr>
              <w:t>Payable</w:t>
            </w:r>
          </w:p>
        </w:tc>
        <w:tc>
          <w:tcPr>
            <w:tcW w:w="359" w:type="dxa"/>
            <w:gridSpan w:val="2"/>
            <w:tcBorders>
              <w:top w:val="single" w:sz="6" w:space="0" w:color="auto"/>
              <w:bottom w:val="single" w:sz="6" w:space="0" w:color="auto"/>
            </w:tcBorders>
            <w:shd w:val="clear" w:color="auto" w:fill="E0E0E0"/>
            <w:vAlign w:val="center"/>
          </w:tcPr>
          <w:p w:rsidR="00B351EF" w:rsidRPr="00F92A9F" w:rsidRDefault="00B351EF" w:rsidP="00B351EF">
            <w:pPr>
              <w:ind w:left="13"/>
              <w:jc w:val="center"/>
              <w:rPr>
                <w:rFonts w:ascii="Arial" w:hAnsi="Arial" w:cs="Arial"/>
                <w:b/>
                <w:sz w:val="22"/>
              </w:rPr>
            </w:pPr>
            <w:r w:rsidRPr="00F92A9F">
              <w:rPr>
                <w:rFonts w:ascii="Arial" w:hAnsi="Arial" w:cs="Arial"/>
                <w:b/>
                <w:sz w:val="22"/>
              </w:rPr>
              <w:t>+</w:t>
            </w:r>
          </w:p>
        </w:tc>
        <w:tc>
          <w:tcPr>
            <w:tcW w:w="1317" w:type="dxa"/>
            <w:gridSpan w:val="2"/>
            <w:tcBorders>
              <w:bottom w:val="single" w:sz="6" w:space="0" w:color="auto"/>
            </w:tcBorders>
            <w:shd w:val="clear" w:color="auto" w:fill="E0E0E0"/>
            <w:vAlign w:val="center"/>
          </w:tcPr>
          <w:p w:rsidR="00B351EF" w:rsidRPr="00F92A9F" w:rsidRDefault="003B433B" w:rsidP="00B351EF">
            <w:pPr>
              <w:ind w:left="-73" w:right="-118"/>
              <w:jc w:val="center"/>
              <w:rPr>
                <w:rFonts w:ascii="Arial" w:hAnsi="Arial" w:cs="Arial"/>
                <w:b/>
              </w:rPr>
            </w:pPr>
            <w:r w:rsidRPr="00F92A9F">
              <w:rPr>
                <w:rFonts w:ascii="Arial" w:hAnsi="Arial" w:cs="Arial"/>
                <w:b/>
              </w:rPr>
              <w:t>Common Stock</w:t>
            </w:r>
          </w:p>
        </w:tc>
        <w:tc>
          <w:tcPr>
            <w:tcW w:w="306" w:type="dxa"/>
            <w:gridSpan w:val="2"/>
            <w:tcBorders>
              <w:top w:val="single" w:sz="6" w:space="0" w:color="auto"/>
              <w:bottom w:val="single" w:sz="6" w:space="0" w:color="auto"/>
            </w:tcBorders>
            <w:shd w:val="clear" w:color="auto" w:fill="E0E0E0"/>
            <w:vAlign w:val="center"/>
          </w:tcPr>
          <w:p w:rsidR="00B351EF" w:rsidRPr="00F92A9F" w:rsidRDefault="00B351EF" w:rsidP="00B351EF">
            <w:pPr>
              <w:jc w:val="center"/>
              <w:rPr>
                <w:rFonts w:ascii="Arial" w:hAnsi="Arial" w:cs="Arial"/>
                <w:b/>
                <w:sz w:val="22"/>
              </w:rPr>
            </w:pPr>
            <w:r w:rsidRPr="00F92A9F">
              <w:rPr>
                <w:rFonts w:ascii="Arial" w:hAnsi="Arial" w:cs="Arial"/>
                <w:b/>
                <w:sz w:val="24"/>
              </w:rPr>
              <w:t>-</w:t>
            </w:r>
          </w:p>
        </w:tc>
        <w:tc>
          <w:tcPr>
            <w:tcW w:w="1263" w:type="dxa"/>
            <w:gridSpan w:val="2"/>
            <w:tcBorders>
              <w:top w:val="single" w:sz="6" w:space="0" w:color="auto"/>
              <w:bottom w:val="single" w:sz="6" w:space="0" w:color="auto"/>
            </w:tcBorders>
            <w:shd w:val="clear" w:color="auto" w:fill="E0E0E0"/>
            <w:vAlign w:val="center"/>
          </w:tcPr>
          <w:p w:rsidR="00B351EF" w:rsidRPr="00F92A9F" w:rsidRDefault="003B433B" w:rsidP="00B351EF">
            <w:pPr>
              <w:jc w:val="center"/>
              <w:rPr>
                <w:rFonts w:ascii="Arial" w:hAnsi="Arial" w:cs="Arial"/>
                <w:b/>
              </w:rPr>
            </w:pPr>
            <w:r w:rsidRPr="00F92A9F">
              <w:rPr>
                <w:rFonts w:ascii="Arial" w:hAnsi="Arial" w:cs="Arial"/>
                <w:b/>
              </w:rPr>
              <w:t>Dividends</w:t>
            </w:r>
          </w:p>
        </w:tc>
        <w:tc>
          <w:tcPr>
            <w:tcW w:w="270" w:type="dxa"/>
            <w:tcBorders>
              <w:top w:val="single" w:sz="6" w:space="0" w:color="auto"/>
              <w:bottom w:val="single" w:sz="6" w:space="0" w:color="auto"/>
            </w:tcBorders>
            <w:shd w:val="clear" w:color="auto" w:fill="E0E0E0"/>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1260" w:type="dxa"/>
            <w:gridSpan w:val="4"/>
            <w:tcBorders>
              <w:top w:val="single" w:sz="6" w:space="0" w:color="auto"/>
              <w:bottom w:val="single" w:sz="6" w:space="0" w:color="auto"/>
            </w:tcBorders>
            <w:shd w:val="clear" w:color="auto" w:fill="E0E0E0"/>
            <w:vAlign w:val="center"/>
          </w:tcPr>
          <w:p w:rsidR="00B351EF" w:rsidRPr="00F92A9F" w:rsidRDefault="00B351EF" w:rsidP="00B351EF">
            <w:pPr>
              <w:jc w:val="center"/>
              <w:rPr>
                <w:rFonts w:ascii="Arial" w:hAnsi="Arial" w:cs="Arial"/>
                <w:b/>
              </w:rPr>
            </w:pPr>
            <w:r w:rsidRPr="00F92A9F">
              <w:rPr>
                <w:rFonts w:ascii="Arial" w:hAnsi="Arial" w:cs="Arial"/>
                <w:b/>
              </w:rPr>
              <w:t>Revenues</w:t>
            </w:r>
          </w:p>
        </w:tc>
        <w:tc>
          <w:tcPr>
            <w:tcW w:w="234" w:type="dxa"/>
            <w:gridSpan w:val="2"/>
            <w:tcBorders>
              <w:top w:val="single" w:sz="6" w:space="0" w:color="auto"/>
              <w:bottom w:val="single" w:sz="6" w:space="0" w:color="auto"/>
            </w:tcBorders>
            <w:shd w:val="clear" w:color="auto" w:fill="E0E0E0"/>
            <w:vAlign w:val="center"/>
          </w:tcPr>
          <w:p w:rsidR="00B351EF" w:rsidRPr="00F92A9F" w:rsidRDefault="00B351EF" w:rsidP="00B351EF">
            <w:pPr>
              <w:ind w:left="-79"/>
              <w:jc w:val="center"/>
              <w:rPr>
                <w:rFonts w:ascii="Arial" w:hAnsi="Arial" w:cs="Arial"/>
                <w:b/>
                <w:sz w:val="22"/>
              </w:rPr>
            </w:pPr>
            <w:r w:rsidRPr="00F92A9F">
              <w:rPr>
                <w:rFonts w:ascii="Arial" w:hAnsi="Arial" w:cs="Arial"/>
                <w:b/>
                <w:sz w:val="24"/>
              </w:rPr>
              <w:t>-</w:t>
            </w:r>
          </w:p>
        </w:tc>
        <w:tc>
          <w:tcPr>
            <w:tcW w:w="1296" w:type="dxa"/>
            <w:gridSpan w:val="4"/>
            <w:tcBorders>
              <w:top w:val="single" w:sz="6" w:space="0" w:color="auto"/>
              <w:bottom w:val="single" w:sz="6" w:space="0" w:color="auto"/>
            </w:tcBorders>
            <w:shd w:val="clear" w:color="auto" w:fill="E0E0E0"/>
            <w:vAlign w:val="center"/>
          </w:tcPr>
          <w:p w:rsidR="00B351EF" w:rsidRPr="00F92A9F" w:rsidRDefault="00B351EF" w:rsidP="00B351EF">
            <w:pPr>
              <w:ind w:right="-61"/>
              <w:rPr>
                <w:rFonts w:ascii="Arial" w:hAnsi="Arial" w:cs="Arial"/>
                <w:b/>
              </w:rPr>
            </w:pPr>
            <w:r w:rsidRPr="00F92A9F">
              <w:rPr>
                <w:rFonts w:ascii="Arial" w:hAnsi="Arial" w:cs="Arial"/>
                <w:b/>
              </w:rPr>
              <w:t>Expenses</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line="120" w:lineRule="auto"/>
              <w:jc w:val="center"/>
              <w:rPr>
                <w:rFonts w:ascii="Arial" w:hAnsi="Arial" w:cs="Arial"/>
                <w:b/>
                <w:sz w:val="16"/>
              </w:rPr>
            </w:pPr>
          </w:p>
        </w:tc>
        <w:tc>
          <w:tcPr>
            <w:tcW w:w="364" w:type="dxa"/>
            <w:gridSpan w:val="2"/>
          </w:tcPr>
          <w:p w:rsidR="00B351EF" w:rsidRPr="00F92A9F" w:rsidRDefault="00B351EF" w:rsidP="00B351EF">
            <w:pPr>
              <w:spacing w:line="120" w:lineRule="auto"/>
              <w:jc w:val="center"/>
              <w:rPr>
                <w:rFonts w:ascii="Arial" w:hAnsi="Arial" w:cs="Arial"/>
                <w:b/>
                <w:sz w:val="16"/>
              </w:rPr>
            </w:pPr>
          </w:p>
        </w:tc>
        <w:tc>
          <w:tcPr>
            <w:tcW w:w="1085" w:type="dxa"/>
            <w:gridSpan w:val="2"/>
          </w:tcPr>
          <w:p w:rsidR="00B351EF" w:rsidRPr="00F92A9F" w:rsidRDefault="00B351EF" w:rsidP="00B351EF">
            <w:pPr>
              <w:spacing w:line="120" w:lineRule="auto"/>
              <w:jc w:val="center"/>
              <w:rPr>
                <w:rFonts w:ascii="Arial" w:hAnsi="Arial" w:cs="Arial"/>
                <w:b/>
                <w:sz w:val="16"/>
              </w:rPr>
            </w:pPr>
          </w:p>
        </w:tc>
        <w:tc>
          <w:tcPr>
            <w:tcW w:w="276" w:type="dxa"/>
            <w:gridSpan w:val="2"/>
          </w:tcPr>
          <w:p w:rsidR="00B351EF" w:rsidRPr="00F92A9F" w:rsidRDefault="00B351EF" w:rsidP="00B351EF">
            <w:pPr>
              <w:spacing w:line="120" w:lineRule="auto"/>
              <w:jc w:val="center"/>
              <w:rPr>
                <w:rFonts w:ascii="Arial" w:hAnsi="Arial" w:cs="Arial"/>
                <w:b/>
                <w:sz w:val="16"/>
              </w:rPr>
            </w:pPr>
          </w:p>
        </w:tc>
        <w:tc>
          <w:tcPr>
            <w:tcW w:w="1350" w:type="dxa"/>
            <w:gridSpan w:val="2"/>
          </w:tcPr>
          <w:p w:rsidR="00B351EF" w:rsidRPr="00F92A9F" w:rsidRDefault="00B351EF" w:rsidP="00B351EF">
            <w:pPr>
              <w:spacing w:line="120" w:lineRule="auto"/>
              <w:jc w:val="center"/>
              <w:rPr>
                <w:rFonts w:ascii="Arial" w:hAnsi="Arial" w:cs="Arial"/>
                <w:b/>
                <w:sz w:val="16"/>
              </w:rPr>
            </w:pPr>
          </w:p>
        </w:tc>
        <w:tc>
          <w:tcPr>
            <w:tcW w:w="270" w:type="dxa"/>
            <w:gridSpan w:val="2"/>
          </w:tcPr>
          <w:p w:rsidR="00B351EF" w:rsidRPr="00F92A9F" w:rsidRDefault="00B351EF" w:rsidP="00B351EF">
            <w:pPr>
              <w:spacing w:line="120" w:lineRule="auto"/>
              <w:jc w:val="center"/>
              <w:rPr>
                <w:rFonts w:ascii="Arial" w:hAnsi="Arial" w:cs="Arial"/>
                <w:b/>
                <w:sz w:val="16"/>
              </w:rPr>
            </w:pPr>
          </w:p>
        </w:tc>
        <w:tc>
          <w:tcPr>
            <w:tcW w:w="1250" w:type="dxa"/>
            <w:gridSpan w:val="3"/>
          </w:tcPr>
          <w:p w:rsidR="00B351EF" w:rsidRPr="00F92A9F" w:rsidRDefault="00B351EF" w:rsidP="00B351EF">
            <w:pPr>
              <w:spacing w:line="120" w:lineRule="auto"/>
              <w:ind w:right="115"/>
              <w:jc w:val="center"/>
              <w:rPr>
                <w:rFonts w:ascii="Arial" w:hAnsi="Arial" w:cs="Arial"/>
                <w:b/>
                <w:sz w:val="16"/>
              </w:rPr>
            </w:pPr>
          </w:p>
        </w:tc>
        <w:tc>
          <w:tcPr>
            <w:tcW w:w="190" w:type="dxa"/>
            <w:gridSpan w:val="2"/>
          </w:tcPr>
          <w:p w:rsidR="00B351EF" w:rsidRPr="00F92A9F" w:rsidRDefault="00B351EF" w:rsidP="00B351EF">
            <w:pPr>
              <w:spacing w:line="120" w:lineRule="auto"/>
              <w:jc w:val="center"/>
              <w:rPr>
                <w:rFonts w:ascii="Arial" w:hAnsi="Arial" w:cs="Arial"/>
                <w:b/>
                <w:sz w:val="16"/>
              </w:rPr>
            </w:pPr>
          </w:p>
        </w:tc>
        <w:tc>
          <w:tcPr>
            <w:tcW w:w="1264" w:type="dxa"/>
            <w:gridSpan w:val="2"/>
          </w:tcPr>
          <w:p w:rsidR="00B351EF" w:rsidRPr="00F92A9F" w:rsidRDefault="00B351EF" w:rsidP="00B351EF">
            <w:pPr>
              <w:spacing w:line="120" w:lineRule="auto"/>
              <w:ind w:right="372"/>
              <w:jc w:val="center"/>
              <w:rPr>
                <w:rFonts w:ascii="Arial" w:hAnsi="Arial" w:cs="Arial"/>
                <w:b/>
                <w:sz w:val="16"/>
              </w:rPr>
            </w:pPr>
          </w:p>
        </w:tc>
        <w:tc>
          <w:tcPr>
            <w:tcW w:w="359" w:type="dxa"/>
            <w:gridSpan w:val="2"/>
          </w:tcPr>
          <w:p w:rsidR="00B351EF" w:rsidRPr="00F92A9F" w:rsidRDefault="00B351EF" w:rsidP="00B351EF">
            <w:pPr>
              <w:spacing w:line="120" w:lineRule="auto"/>
              <w:jc w:val="center"/>
              <w:rPr>
                <w:rFonts w:ascii="Arial" w:hAnsi="Arial" w:cs="Arial"/>
                <w:b/>
                <w:sz w:val="16"/>
              </w:rPr>
            </w:pPr>
          </w:p>
        </w:tc>
        <w:tc>
          <w:tcPr>
            <w:tcW w:w="1317" w:type="dxa"/>
            <w:gridSpan w:val="2"/>
          </w:tcPr>
          <w:p w:rsidR="00B351EF" w:rsidRPr="00F92A9F" w:rsidRDefault="00B351EF" w:rsidP="00B351EF">
            <w:pPr>
              <w:spacing w:line="120" w:lineRule="auto"/>
              <w:jc w:val="center"/>
              <w:rPr>
                <w:rFonts w:ascii="Arial" w:hAnsi="Arial" w:cs="Arial"/>
                <w:b/>
                <w:sz w:val="16"/>
              </w:rPr>
            </w:pPr>
          </w:p>
        </w:tc>
        <w:tc>
          <w:tcPr>
            <w:tcW w:w="306" w:type="dxa"/>
            <w:gridSpan w:val="2"/>
          </w:tcPr>
          <w:p w:rsidR="00B351EF" w:rsidRPr="00F92A9F" w:rsidRDefault="00B351EF" w:rsidP="00B351EF">
            <w:pPr>
              <w:spacing w:line="120" w:lineRule="auto"/>
              <w:jc w:val="center"/>
              <w:rPr>
                <w:rFonts w:ascii="Arial" w:hAnsi="Arial" w:cs="Arial"/>
                <w:b/>
                <w:sz w:val="16"/>
              </w:rPr>
            </w:pPr>
          </w:p>
        </w:tc>
        <w:tc>
          <w:tcPr>
            <w:tcW w:w="1263" w:type="dxa"/>
            <w:gridSpan w:val="2"/>
          </w:tcPr>
          <w:p w:rsidR="00B351EF" w:rsidRPr="00F92A9F" w:rsidRDefault="00B351EF" w:rsidP="00B351EF">
            <w:pPr>
              <w:spacing w:line="120" w:lineRule="auto"/>
              <w:jc w:val="center"/>
              <w:rPr>
                <w:rFonts w:ascii="Arial" w:hAnsi="Arial" w:cs="Arial"/>
                <w:b/>
                <w:sz w:val="16"/>
              </w:rPr>
            </w:pPr>
          </w:p>
        </w:tc>
        <w:tc>
          <w:tcPr>
            <w:tcW w:w="270" w:type="dxa"/>
          </w:tcPr>
          <w:p w:rsidR="00B351EF" w:rsidRPr="00F92A9F" w:rsidRDefault="00B351EF" w:rsidP="00B351EF">
            <w:pPr>
              <w:spacing w:line="120" w:lineRule="auto"/>
              <w:jc w:val="center"/>
              <w:rPr>
                <w:rFonts w:ascii="Arial" w:hAnsi="Arial" w:cs="Arial"/>
                <w:b/>
                <w:sz w:val="16"/>
              </w:rPr>
            </w:pPr>
          </w:p>
        </w:tc>
        <w:tc>
          <w:tcPr>
            <w:tcW w:w="1246" w:type="dxa"/>
            <w:gridSpan w:val="3"/>
          </w:tcPr>
          <w:p w:rsidR="00B351EF" w:rsidRPr="00F92A9F" w:rsidRDefault="00B351EF" w:rsidP="00B351EF">
            <w:pPr>
              <w:spacing w:line="120" w:lineRule="auto"/>
              <w:rPr>
                <w:rFonts w:ascii="Arial" w:hAnsi="Arial" w:cs="Arial"/>
                <w:b/>
                <w:sz w:val="16"/>
              </w:rPr>
            </w:pPr>
          </w:p>
        </w:tc>
        <w:tc>
          <w:tcPr>
            <w:tcW w:w="180" w:type="dxa"/>
            <w:gridSpan w:val="2"/>
          </w:tcPr>
          <w:p w:rsidR="00B351EF" w:rsidRPr="00F92A9F" w:rsidRDefault="00B351EF" w:rsidP="00B351EF">
            <w:pPr>
              <w:spacing w:line="120" w:lineRule="auto"/>
              <w:rPr>
                <w:rFonts w:ascii="Arial" w:hAnsi="Arial" w:cs="Arial"/>
                <w:b/>
                <w:sz w:val="16"/>
              </w:rPr>
            </w:pPr>
          </w:p>
        </w:tc>
        <w:tc>
          <w:tcPr>
            <w:tcW w:w="1274" w:type="dxa"/>
            <w:gridSpan w:val="4"/>
          </w:tcPr>
          <w:p w:rsidR="00B351EF" w:rsidRPr="00F92A9F" w:rsidRDefault="00B351EF" w:rsidP="00B351EF">
            <w:pPr>
              <w:spacing w:line="120" w:lineRule="auto"/>
              <w:ind w:right="190"/>
              <w:rPr>
                <w:rFonts w:ascii="Arial" w:hAnsi="Arial" w:cs="Arial"/>
                <w:b/>
                <w:sz w:val="16"/>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r w:rsidRPr="00F92A9F">
              <w:rPr>
                <w:rFonts w:ascii="Arial" w:hAnsi="Arial" w:cs="Arial"/>
                <w:b/>
                <w:sz w:val="22"/>
              </w:rPr>
              <w:t>May</w:t>
            </w: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1</w:t>
            </w:r>
          </w:p>
        </w:tc>
        <w:tc>
          <w:tcPr>
            <w:tcW w:w="1085" w:type="dxa"/>
            <w:gridSpan w:val="2"/>
          </w:tcPr>
          <w:p w:rsidR="00B351EF" w:rsidRPr="00F92A9F" w:rsidRDefault="00B351EF" w:rsidP="00B351EF">
            <w:pPr>
              <w:spacing w:before="180"/>
              <w:ind w:left="-80"/>
              <w:jc w:val="right"/>
              <w:rPr>
                <w:rFonts w:ascii="Arial" w:hAnsi="Arial" w:cs="Arial"/>
                <w:b/>
                <w:sz w:val="22"/>
              </w:rPr>
            </w:pPr>
            <w:r w:rsidRPr="00F92A9F">
              <w:rPr>
                <w:rFonts w:ascii="Arial" w:hAnsi="Arial" w:cs="Arial"/>
                <w:b/>
                <w:sz w:val="22"/>
              </w:rPr>
              <w:t xml:space="preserve">+$40,000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r w:rsidRPr="00F92A9F">
              <w:rPr>
                <w:rFonts w:ascii="Arial" w:hAnsi="Arial" w:cs="Arial"/>
                <w:b/>
                <w:sz w:val="22"/>
              </w:rPr>
              <w:t>+</w:t>
            </w:r>
          </w:p>
        </w:tc>
        <w:tc>
          <w:tcPr>
            <w:tcW w:w="1317" w:type="dxa"/>
            <w:gridSpan w:val="2"/>
          </w:tcPr>
          <w:p w:rsidR="00B351EF" w:rsidRPr="00F92A9F" w:rsidRDefault="00B351EF" w:rsidP="00B351EF">
            <w:pPr>
              <w:spacing w:before="180"/>
              <w:ind w:right="151"/>
              <w:jc w:val="right"/>
              <w:rPr>
                <w:rFonts w:ascii="Arial" w:hAnsi="Arial" w:cs="Arial"/>
                <w:b/>
                <w:sz w:val="22"/>
              </w:rPr>
            </w:pPr>
            <w:r w:rsidRPr="00F92A9F">
              <w:rPr>
                <w:rFonts w:ascii="Arial" w:hAnsi="Arial" w:cs="Arial"/>
                <w:b/>
                <w:sz w:val="22"/>
              </w:rPr>
              <w:t>$40,000</w:t>
            </w: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90"/>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1</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2,200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Pr>
          <w:p w:rsidR="00B351EF" w:rsidRPr="00F92A9F" w:rsidRDefault="00B351EF" w:rsidP="00B351EF">
            <w:pPr>
              <w:spacing w:before="180"/>
              <w:ind w:right="190"/>
              <w:jc w:val="right"/>
              <w:rPr>
                <w:rFonts w:ascii="Arial" w:hAnsi="Arial" w:cs="Arial"/>
                <w:b/>
                <w:sz w:val="22"/>
              </w:rPr>
            </w:pPr>
            <w:r w:rsidRPr="00F92A9F">
              <w:rPr>
                <w:rFonts w:ascii="Arial" w:hAnsi="Arial" w:cs="Arial"/>
                <w:b/>
                <w:sz w:val="22"/>
              </w:rPr>
              <w:t>$2,200</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3</w:t>
            </w:r>
          </w:p>
        </w:tc>
        <w:tc>
          <w:tcPr>
            <w:tcW w:w="1085" w:type="dxa"/>
            <w:gridSpan w:val="2"/>
          </w:tcPr>
          <w:p w:rsidR="00B351EF" w:rsidRPr="00F92A9F" w:rsidRDefault="00B351EF" w:rsidP="00B351EF">
            <w:pPr>
              <w:spacing w:before="180"/>
              <w:ind w:left="-60"/>
              <w:jc w:val="right"/>
              <w:rPr>
                <w:rFonts w:ascii="Arial" w:hAnsi="Arial" w:cs="Arial"/>
                <w:b/>
                <w:sz w:val="22"/>
              </w:rPr>
            </w:pP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r w:rsidRPr="00F92A9F">
              <w:rPr>
                <w:rFonts w:ascii="Arial" w:hAnsi="Arial" w:cs="Arial"/>
                <w:b/>
                <w:sz w:val="22"/>
              </w:rPr>
              <w:t>+</w:t>
            </w:r>
          </w:p>
        </w:tc>
        <w:tc>
          <w:tcPr>
            <w:tcW w:w="1250" w:type="dxa"/>
            <w:gridSpan w:val="3"/>
          </w:tcPr>
          <w:p w:rsidR="00B351EF" w:rsidRPr="00F92A9F" w:rsidRDefault="00B351EF" w:rsidP="00B351EF">
            <w:pPr>
              <w:spacing w:before="180"/>
              <w:ind w:right="115"/>
              <w:jc w:val="right"/>
              <w:rPr>
                <w:rFonts w:ascii="Arial" w:hAnsi="Arial" w:cs="Arial"/>
                <w:b/>
                <w:sz w:val="22"/>
              </w:rPr>
            </w:pPr>
            <w:r w:rsidRPr="00F92A9F">
              <w:rPr>
                <w:rFonts w:ascii="Arial" w:hAnsi="Arial" w:cs="Arial"/>
                <w:b/>
                <w:sz w:val="22"/>
              </w:rPr>
              <w:t xml:space="preserve">$1,890 </w:t>
            </w: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r w:rsidRPr="00F92A9F">
              <w:rPr>
                <w:rFonts w:ascii="Arial" w:hAnsi="Arial" w:cs="Arial"/>
                <w:b/>
                <w:sz w:val="22"/>
              </w:rPr>
              <w:t>+  $1,890</w:t>
            </w: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5</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750 </w:t>
            </w:r>
          </w:p>
        </w:tc>
        <w:tc>
          <w:tcPr>
            <w:tcW w:w="276" w:type="dxa"/>
            <w:gridSpan w:val="2"/>
          </w:tcPr>
          <w:p w:rsidR="00B351EF" w:rsidRPr="00F92A9F" w:rsidRDefault="00B351EF" w:rsidP="00B351EF">
            <w:pPr>
              <w:spacing w:before="180"/>
              <w:jc w:val="right"/>
              <w:rPr>
                <w:rFonts w:ascii="Arial" w:hAnsi="Arial" w:cs="Arial"/>
                <w:b/>
                <w:sz w:val="22"/>
              </w:rPr>
            </w:pPr>
            <w:r w:rsidRPr="00F92A9F">
              <w:rPr>
                <w:rFonts w:ascii="Arial" w:hAnsi="Arial" w:cs="Arial"/>
                <w:b/>
                <w:sz w:val="22"/>
              </w:rPr>
              <w:t>`</w:t>
            </w: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Pr>
          <w:p w:rsidR="00B351EF" w:rsidRPr="00F92A9F" w:rsidRDefault="00B351EF" w:rsidP="00B351EF">
            <w:pPr>
              <w:spacing w:before="180"/>
              <w:ind w:right="154"/>
              <w:jc w:val="right"/>
              <w:rPr>
                <w:rFonts w:ascii="Arial" w:hAnsi="Arial" w:cs="Arial"/>
                <w:b/>
                <w:sz w:val="22"/>
              </w:rPr>
            </w:pPr>
            <w:r w:rsidRPr="00F92A9F">
              <w:rPr>
                <w:rFonts w:ascii="Arial" w:hAnsi="Arial" w:cs="Arial"/>
                <w:b/>
                <w:sz w:val="22"/>
              </w:rPr>
              <w:t>750</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8</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2"/>
              </w:rPr>
              <w:t xml:space="preserve">+    5,400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r w:rsidRPr="00F92A9F">
              <w:rPr>
                <w:rFonts w:ascii="Arial" w:hAnsi="Arial" w:cs="Arial"/>
                <w:b/>
                <w:sz w:val="22"/>
              </w:rPr>
              <w:t>+</w:t>
            </w:r>
          </w:p>
        </w:tc>
        <w:tc>
          <w:tcPr>
            <w:tcW w:w="1246" w:type="dxa"/>
            <w:gridSpan w:val="3"/>
          </w:tcPr>
          <w:p w:rsidR="00B351EF" w:rsidRPr="00F92A9F" w:rsidRDefault="00B351EF" w:rsidP="00B351EF">
            <w:pPr>
              <w:spacing w:before="180"/>
              <w:ind w:right="176"/>
              <w:jc w:val="right"/>
              <w:rPr>
                <w:rFonts w:ascii="Arial" w:hAnsi="Arial" w:cs="Arial"/>
                <w:b/>
                <w:sz w:val="22"/>
              </w:rPr>
            </w:pPr>
            <w:r w:rsidRPr="00F92A9F">
              <w:rPr>
                <w:rFonts w:ascii="Arial" w:hAnsi="Arial" w:cs="Arial"/>
                <w:b/>
                <w:sz w:val="22"/>
              </w:rPr>
              <w:t>$5,400</w:t>
            </w: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12</w:t>
            </w:r>
          </w:p>
        </w:tc>
        <w:tc>
          <w:tcPr>
            <w:tcW w:w="1085" w:type="dxa"/>
            <w:gridSpan w:val="2"/>
          </w:tcPr>
          <w:p w:rsidR="00B351EF" w:rsidRPr="00F92A9F" w:rsidRDefault="00B351EF" w:rsidP="00B351EF">
            <w:pPr>
              <w:spacing w:before="180"/>
              <w:ind w:left="-60"/>
              <w:jc w:val="right"/>
              <w:rPr>
                <w:rFonts w:ascii="Arial" w:hAnsi="Arial" w:cs="Arial"/>
                <w:b/>
                <w:sz w:val="22"/>
              </w:rPr>
            </w:pPr>
          </w:p>
        </w:tc>
        <w:tc>
          <w:tcPr>
            <w:tcW w:w="276" w:type="dxa"/>
            <w:gridSpan w:val="2"/>
          </w:tcPr>
          <w:p w:rsidR="00B351EF" w:rsidRPr="00F92A9F" w:rsidRDefault="00B351EF" w:rsidP="00B351EF">
            <w:pPr>
              <w:spacing w:before="180"/>
              <w:jc w:val="right"/>
              <w:rPr>
                <w:rFonts w:ascii="Arial" w:hAnsi="Arial" w:cs="Arial"/>
                <w:b/>
                <w:sz w:val="22"/>
              </w:rPr>
            </w:pPr>
            <w:r w:rsidRPr="00F92A9F">
              <w:rPr>
                <w:rFonts w:ascii="Arial" w:hAnsi="Arial" w:cs="Arial"/>
                <w:b/>
                <w:sz w:val="22"/>
              </w:rPr>
              <w:t>+</w:t>
            </w:r>
          </w:p>
        </w:tc>
        <w:tc>
          <w:tcPr>
            <w:tcW w:w="1350" w:type="dxa"/>
            <w:gridSpan w:val="2"/>
          </w:tcPr>
          <w:p w:rsidR="00B351EF" w:rsidRPr="00F92A9F" w:rsidRDefault="00B351EF" w:rsidP="00B351EF">
            <w:pPr>
              <w:spacing w:before="180"/>
              <w:ind w:right="190"/>
              <w:jc w:val="right"/>
              <w:rPr>
                <w:rFonts w:ascii="Arial" w:hAnsi="Arial" w:cs="Arial"/>
                <w:b/>
                <w:sz w:val="22"/>
              </w:rPr>
            </w:pPr>
            <w:r w:rsidRPr="00F92A9F">
              <w:rPr>
                <w:rFonts w:ascii="Arial" w:hAnsi="Arial" w:cs="Arial"/>
                <w:b/>
                <w:sz w:val="22"/>
              </w:rPr>
              <w:t xml:space="preserve">$2,500 </w:t>
            </w: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r w:rsidRPr="00F92A9F">
              <w:rPr>
                <w:rFonts w:ascii="Arial" w:hAnsi="Arial" w:cs="Arial"/>
                <w:b/>
                <w:sz w:val="22"/>
              </w:rPr>
              <w:t>+</w:t>
            </w:r>
          </w:p>
        </w:tc>
        <w:tc>
          <w:tcPr>
            <w:tcW w:w="1246" w:type="dxa"/>
            <w:gridSpan w:val="3"/>
          </w:tcPr>
          <w:p w:rsidR="00B351EF" w:rsidRPr="00F92A9F" w:rsidRDefault="00B351EF" w:rsidP="00B351EF">
            <w:pPr>
              <w:spacing w:before="180"/>
              <w:ind w:right="176"/>
              <w:jc w:val="right"/>
              <w:rPr>
                <w:rFonts w:ascii="Arial" w:hAnsi="Arial" w:cs="Arial"/>
                <w:b/>
                <w:sz w:val="22"/>
              </w:rPr>
            </w:pPr>
            <w:r w:rsidRPr="00F92A9F">
              <w:rPr>
                <w:rFonts w:ascii="Arial" w:hAnsi="Arial" w:cs="Arial"/>
                <w:b/>
                <w:sz w:val="22"/>
              </w:rPr>
              <w:t xml:space="preserve">  2,500</w:t>
            </w: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15</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750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Pr>
          <w:p w:rsidR="00B351EF" w:rsidRPr="00F92A9F" w:rsidRDefault="00B351EF" w:rsidP="00B351EF">
            <w:pPr>
              <w:spacing w:before="180"/>
              <w:ind w:right="154"/>
              <w:jc w:val="right"/>
              <w:rPr>
                <w:rFonts w:ascii="Arial" w:hAnsi="Arial" w:cs="Arial"/>
                <w:b/>
                <w:sz w:val="22"/>
              </w:rPr>
            </w:pPr>
            <w:r w:rsidRPr="00F92A9F">
              <w:rPr>
                <w:rFonts w:ascii="Arial" w:hAnsi="Arial" w:cs="Arial"/>
                <w:b/>
                <w:sz w:val="22"/>
              </w:rPr>
              <w:t>750</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20</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2"/>
              </w:rPr>
              <w:t xml:space="preserve">+    2,500 </w:t>
            </w:r>
          </w:p>
        </w:tc>
        <w:tc>
          <w:tcPr>
            <w:tcW w:w="276" w:type="dxa"/>
            <w:gridSpan w:val="2"/>
          </w:tcPr>
          <w:p w:rsidR="00B351EF" w:rsidRPr="00F92A9F" w:rsidRDefault="00B351EF" w:rsidP="00B351EF">
            <w:pPr>
              <w:spacing w:before="180"/>
              <w:jc w:val="right"/>
              <w:rPr>
                <w:rFonts w:ascii="Arial" w:hAnsi="Arial" w:cs="Arial"/>
                <w:b/>
                <w:sz w:val="22"/>
              </w:rPr>
            </w:pPr>
            <w:r w:rsidRPr="00F92A9F">
              <w:rPr>
                <w:rFonts w:ascii="Arial" w:hAnsi="Arial" w:cs="Arial"/>
                <w:b/>
                <w:sz w:val="24"/>
              </w:rPr>
              <w:t>-</w:t>
            </w:r>
          </w:p>
        </w:tc>
        <w:tc>
          <w:tcPr>
            <w:tcW w:w="1350" w:type="dxa"/>
            <w:gridSpan w:val="2"/>
          </w:tcPr>
          <w:p w:rsidR="00B351EF" w:rsidRPr="00F92A9F" w:rsidRDefault="00B351EF" w:rsidP="00B351EF">
            <w:pPr>
              <w:spacing w:before="180"/>
              <w:ind w:right="190"/>
              <w:jc w:val="right"/>
              <w:rPr>
                <w:rFonts w:ascii="Arial" w:hAnsi="Arial" w:cs="Arial"/>
                <w:b/>
                <w:sz w:val="22"/>
              </w:rPr>
            </w:pPr>
            <w:r w:rsidRPr="00F92A9F">
              <w:rPr>
                <w:rFonts w:ascii="Arial" w:hAnsi="Arial" w:cs="Arial"/>
                <w:b/>
                <w:sz w:val="22"/>
              </w:rPr>
              <w:t xml:space="preserve">2,500 </w:t>
            </w: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22</w:t>
            </w:r>
          </w:p>
        </w:tc>
        <w:tc>
          <w:tcPr>
            <w:tcW w:w="1085" w:type="dxa"/>
            <w:gridSpan w:val="2"/>
          </w:tcPr>
          <w:p w:rsidR="00B351EF" w:rsidRPr="00F92A9F" w:rsidRDefault="00B351EF" w:rsidP="00B351EF">
            <w:pPr>
              <w:spacing w:before="180"/>
              <w:ind w:left="-60"/>
              <w:jc w:val="right"/>
              <w:rPr>
                <w:rFonts w:ascii="Arial" w:hAnsi="Arial" w:cs="Arial"/>
                <w:b/>
                <w:sz w:val="22"/>
              </w:rPr>
            </w:pPr>
          </w:p>
        </w:tc>
        <w:tc>
          <w:tcPr>
            <w:tcW w:w="276" w:type="dxa"/>
            <w:gridSpan w:val="2"/>
          </w:tcPr>
          <w:p w:rsidR="00B351EF" w:rsidRPr="00F92A9F" w:rsidRDefault="00B351EF" w:rsidP="00B351EF">
            <w:pPr>
              <w:spacing w:before="180"/>
              <w:jc w:val="right"/>
              <w:rPr>
                <w:rFonts w:ascii="Arial" w:hAnsi="Arial" w:cs="Arial"/>
                <w:b/>
                <w:sz w:val="22"/>
              </w:rPr>
            </w:pPr>
            <w:r w:rsidRPr="00F92A9F">
              <w:rPr>
                <w:rFonts w:ascii="Arial" w:hAnsi="Arial" w:cs="Arial"/>
                <w:b/>
                <w:sz w:val="22"/>
              </w:rPr>
              <w:t>+</w:t>
            </w:r>
          </w:p>
        </w:tc>
        <w:tc>
          <w:tcPr>
            <w:tcW w:w="1350" w:type="dxa"/>
            <w:gridSpan w:val="2"/>
          </w:tcPr>
          <w:p w:rsidR="00B351EF" w:rsidRPr="00F92A9F" w:rsidRDefault="00B351EF" w:rsidP="00B351EF">
            <w:pPr>
              <w:spacing w:before="180"/>
              <w:ind w:right="190"/>
              <w:jc w:val="right"/>
              <w:rPr>
                <w:rFonts w:ascii="Arial" w:hAnsi="Arial" w:cs="Arial"/>
                <w:b/>
                <w:sz w:val="22"/>
              </w:rPr>
            </w:pPr>
            <w:r w:rsidRPr="00F92A9F">
              <w:rPr>
                <w:rFonts w:ascii="Arial" w:hAnsi="Arial" w:cs="Arial"/>
                <w:b/>
                <w:sz w:val="22"/>
              </w:rPr>
              <w:t xml:space="preserve">3,200 </w:t>
            </w: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r w:rsidRPr="00F92A9F">
              <w:rPr>
                <w:rFonts w:ascii="Arial" w:hAnsi="Arial" w:cs="Arial"/>
                <w:b/>
                <w:sz w:val="22"/>
              </w:rPr>
              <w:t>+</w:t>
            </w:r>
          </w:p>
        </w:tc>
        <w:tc>
          <w:tcPr>
            <w:tcW w:w="1246" w:type="dxa"/>
            <w:gridSpan w:val="3"/>
          </w:tcPr>
          <w:p w:rsidR="00B351EF" w:rsidRPr="00F92A9F" w:rsidRDefault="00B351EF" w:rsidP="00B351EF">
            <w:pPr>
              <w:spacing w:before="180"/>
              <w:ind w:right="176"/>
              <w:jc w:val="right"/>
              <w:rPr>
                <w:rFonts w:ascii="Arial" w:hAnsi="Arial" w:cs="Arial"/>
                <w:b/>
                <w:sz w:val="22"/>
              </w:rPr>
            </w:pPr>
            <w:r w:rsidRPr="00F92A9F">
              <w:rPr>
                <w:rFonts w:ascii="Arial" w:hAnsi="Arial" w:cs="Arial"/>
                <w:b/>
                <w:sz w:val="22"/>
              </w:rPr>
              <w:t xml:space="preserve">  3,200</w:t>
            </w: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25</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2"/>
              </w:rPr>
              <w:t xml:space="preserve">+    3,200 </w:t>
            </w:r>
          </w:p>
        </w:tc>
        <w:tc>
          <w:tcPr>
            <w:tcW w:w="276" w:type="dxa"/>
            <w:gridSpan w:val="2"/>
          </w:tcPr>
          <w:p w:rsidR="00B351EF" w:rsidRPr="00F92A9F" w:rsidRDefault="00B351EF" w:rsidP="00B351EF">
            <w:pPr>
              <w:spacing w:before="180"/>
              <w:jc w:val="right"/>
              <w:rPr>
                <w:rFonts w:ascii="Arial" w:hAnsi="Arial" w:cs="Arial"/>
                <w:b/>
                <w:sz w:val="22"/>
              </w:rPr>
            </w:pPr>
            <w:r w:rsidRPr="00F92A9F">
              <w:rPr>
                <w:rFonts w:ascii="Arial" w:hAnsi="Arial" w:cs="Arial"/>
                <w:b/>
                <w:sz w:val="24"/>
              </w:rPr>
              <w:t>-</w:t>
            </w:r>
          </w:p>
        </w:tc>
        <w:tc>
          <w:tcPr>
            <w:tcW w:w="1350" w:type="dxa"/>
            <w:gridSpan w:val="2"/>
          </w:tcPr>
          <w:p w:rsidR="00B351EF" w:rsidRPr="00F92A9F" w:rsidRDefault="00B351EF" w:rsidP="00B351EF">
            <w:pPr>
              <w:spacing w:before="180"/>
              <w:ind w:right="190"/>
              <w:jc w:val="right"/>
              <w:rPr>
                <w:rFonts w:ascii="Arial" w:hAnsi="Arial" w:cs="Arial"/>
                <w:b/>
                <w:sz w:val="22"/>
              </w:rPr>
            </w:pPr>
            <w:r w:rsidRPr="00F92A9F">
              <w:rPr>
                <w:rFonts w:ascii="Arial" w:hAnsi="Arial" w:cs="Arial"/>
                <w:b/>
                <w:sz w:val="22"/>
              </w:rPr>
              <w:t xml:space="preserve">3,200 </w:t>
            </w: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26</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1,890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1,890 </w:t>
            </w: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27</w:t>
            </w:r>
          </w:p>
        </w:tc>
        <w:tc>
          <w:tcPr>
            <w:tcW w:w="1085" w:type="dxa"/>
            <w:gridSpan w:val="2"/>
          </w:tcPr>
          <w:p w:rsidR="00B351EF" w:rsidRPr="00F92A9F" w:rsidRDefault="00B351EF" w:rsidP="00B351EF">
            <w:pPr>
              <w:spacing w:before="180"/>
              <w:ind w:left="-60"/>
              <w:jc w:val="right"/>
              <w:rPr>
                <w:rFonts w:ascii="Arial" w:hAnsi="Arial" w:cs="Arial"/>
                <w:b/>
                <w:sz w:val="22"/>
              </w:rPr>
            </w:pP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r w:rsidRPr="00F92A9F">
              <w:rPr>
                <w:rFonts w:ascii="Arial" w:hAnsi="Arial" w:cs="Arial"/>
                <w:b/>
                <w:sz w:val="22"/>
              </w:rPr>
              <w:t>+         80</w:t>
            </w: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Pr>
          <w:p w:rsidR="00B351EF" w:rsidRPr="00F92A9F" w:rsidRDefault="00B351EF" w:rsidP="00B351EF">
            <w:pPr>
              <w:spacing w:before="180"/>
              <w:ind w:right="154"/>
              <w:jc w:val="right"/>
              <w:rPr>
                <w:rFonts w:ascii="Arial" w:hAnsi="Arial" w:cs="Arial"/>
                <w:b/>
                <w:sz w:val="22"/>
              </w:rPr>
            </w:pPr>
            <w:r w:rsidRPr="00F92A9F">
              <w:rPr>
                <w:rFonts w:ascii="Arial" w:hAnsi="Arial" w:cs="Arial"/>
                <w:b/>
                <w:sz w:val="22"/>
              </w:rPr>
              <w:t>80</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28</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750</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Pr>
          <w:p w:rsidR="00B351EF" w:rsidRPr="00F92A9F" w:rsidRDefault="00B351EF" w:rsidP="00B351EF">
            <w:pPr>
              <w:spacing w:before="180"/>
              <w:ind w:right="154"/>
              <w:jc w:val="right"/>
              <w:rPr>
                <w:rFonts w:ascii="Arial" w:hAnsi="Arial" w:cs="Arial"/>
                <w:b/>
                <w:sz w:val="22"/>
              </w:rPr>
            </w:pPr>
            <w:r w:rsidRPr="00F92A9F">
              <w:rPr>
                <w:rFonts w:ascii="Arial" w:hAnsi="Arial" w:cs="Arial"/>
                <w:b/>
                <w:sz w:val="22"/>
              </w:rPr>
              <w:t>750</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30</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300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Pr>
          <w:p w:rsidR="00B351EF" w:rsidRPr="00F92A9F" w:rsidRDefault="00B351EF" w:rsidP="00B351EF">
            <w:pPr>
              <w:spacing w:before="180"/>
              <w:ind w:right="154"/>
              <w:jc w:val="right"/>
              <w:rPr>
                <w:rFonts w:ascii="Arial" w:hAnsi="Arial" w:cs="Arial"/>
                <w:b/>
                <w:sz w:val="22"/>
              </w:rPr>
            </w:pPr>
            <w:r w:rsidRPr="00F92A9F">
              <w:rPr>
                <w:rFonts w:ascii="Arial" w:hAnsi="Arial" w:cs="Arial"/>
                <w:b/>
                <w:sz w:val="22"/>
              </w:rPr>
              <w:t>300</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30</w:t>
            </w:r>
          </w:p>
        </w:tc>
        <w:tc>
          <w:tcPr>
            <w:tcW w:w="1085" w:type="dxa"/>
            <w:gridSpan w:val="2"/>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280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p>
        </w:tc>
        <w:tc>
          <w:tcPr>
            <w:tcW w:w="1263" w:type="dxa"/>
            <w:gridSpan w:val="2"/>
          </w:tcPr>
          <w:p w:rsidR="00B351EF" w:rsidRPr="00F92A9F" w:rsidRDefault="00B351EF" w:rsidP="00B351EF">
            <w:pPr>
              <w:spacing w:before="180"/>
              <w:ind w:right="298"/>
              <w:jc w:val="right"/>
              <w:rPr>
                <w:rFonts w:ascii="Arial" w:hAnsi="Arial" w:cs="Arial"/>
                <w:b/>
                <w:sz w:val="22"/>
              </w:rPr>
            </w:pPr>
          </w:p>
        </w:tc>
        <w:tc>
          <w:tcPr>
            <w:tcW w:w="270" w:type="dxa"/>
          </w:tcPr>
          <w:p w:rsidR="00B351EF" w:rsidRPr="00F92A9F" w:rsidRDefault="00B351EF" w:rsidP="00B351EF">
            <w:pPr>
              <w:spacing w:before="180"/>
              <w:rPr>
                <w:rFonts w:ascii="Arial" w:hAnsi="Arial" w:cs="Arial"/>
                <w:b/>
                <w:sz w:val="22"/>
              </w:rPr>
            </w:pPr>
          </w:p>
        </w:tc>
        <w:tc>
          <w:tcPr>
            <w:tcW w:w="1246" w:type="dxa"/>
            <w:gridSpan w:val="3"/>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Pr>
          <w:p w:rsidR="00B351EF" w:rsidRPr="00F92A9F" w:rsidRDefault="00B351EF" w:rsidP="00B351EF">
            <w:pPr>
              <w:spacing w:before="180"/>
              <w:ind w:right="154"/>
              <w:jc w:val="right"/>
              <w:rPr>
                <w:rFonts w:ascii="Arial" w:hAnsi="Arial" w:cs="Arial"/>
                <w:b/>
                <w:sz w:val="22"/>
              </w:rPr>
            </w:pPr>
            <w:r w:rsidRPr="00F92A9F">
              <w:rPr>
                <w:rFonts w:ascii="Arial" w:hAnsi="Arial" w:cs="Arial"/>
                <w:b/>
                <w:sz w:val="22"/>
              </w:rPr>
              <w:t>280</w:t>
            </w: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rPr>
                <w:rFonts w:ascii="Arial" w:hAnsi="Arial" w:cs="Arial"/>
                <w:b/>
                <w:sz w:val="22"/>
              </w:rPr>
            </w:pPr>
          </w:p>
        </w:tc>
        <w:tc>
          <w:tcPr>
            <w:tcW w:w="364" w:type="dxa"/>
            <w:gridSpan w:val="2"/>
          </w:tcPr>
          <w:p w:rsidR="00B351EF" w:rsidRPr="00F92A9F" w:rsidRDefault="00B351EF" w:rsidP="00B351EF">
            <w:pPr>
              <w:spacing w:before="180"/>
              <w:ind w:left="-80"/>
              <w:jc w:val="center"/>
              <w:rPr>
                <w:rFonts w:ascii="Arial" w:hAnsi="Arial" w:cs="Arial"/>
                <w:b/>
                <w:sz w:val="22"/>
              </w:rPr>
            </w:pPr>
            <w:r w:rsidRPr="00F92A9F">
              <w:rPr>
                <w:rFonts w:ascii="Arial" w:hAnsi="Arial" w:cs="Arial"/>
                <w:b/>
                <w:sz w:val="22"/>
              </w:rPr>
              <w:t>31</w:t>
            </w:r>
          </w:p>
        </w:tc>
        <w:tc>
          <w:tcPr>
            <w:tcW w:w="1085" w:type="dxa"/>
            <w:gridSpan w:val="2"/>
            <w:tcBorders>
              <w:bottom w:val="single" w:sz="6" w:space="0" w:color="auto"/>
            </w:tcBorders>
          </w:tcPr>
          <w:p w:rsidR="00B351EF" w:rsidRPr="00F92A9F" w:rsidRDefault="00B351EF" w:rsidP="00B351EF">
            <w:pPr>
              <w:spacing w:before="180"/>
              <w:ind w:left="-60"/>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1,400 </w:t>
            </w:r>
          </w:p>
        </w:tc>
        <w:tc>
          <w:tcPr>
            <w:tcW w:w="276" w:type="dxa"/>
            <w:gridSpan w:val="2"/>
          </w:tcPr>
          <w:p w:rsidR="00B351EF" w:rsidRPr="00F92A9F" w:rsidRDefault="00B351EF" w:rsidP="00B351EF">
            <w:pPr>
              <w:spacing w:before="180"/>
              <w:jc w:val="right"/>
              <w:rPr>
                <w:rFonts w:ascii="Arial" w:hAnsi="Arial" w:cs="Arial"/>
                <w:b/>
                <w:sz w:val="22"/>
              </w:rPr>
            </w:pPr>
          </w:p>
        </w:tc>
        <w:tc>
          <w:tcPr>
            <w:tcW w:w="1350" w:type="dxa"/>
            <w:gridSpan w:val="2"/>
            <w:tcBorders>
              <w:bottom w:val="single" w:sz="6" w:space="0" w:color="auto"/>
            </w:tcBorders>
          </w:tcPr>
          <w:p w:rsidR="00B351EF" w:rsidRPr="00F92A9F" w:rsidRDefault="00B351EF" w:rsidP="00B351EF">
            <w:pPr>
              <w:spacing w:before="180"/>
              <w:ind w:right="190"/>
              <w:jc w:val="right"/>
              <w:rPr>
                <w:rFonts w:ascii="Arial" w:hAnsi="Arial" w:cs="Arial"/>
                <w:b/>
                <w:sz w:val="22"/>
              </w:rPr>
            </w:pPr>
          </w:p>
        </w:tc>
        <w:tc>
          <w:tcPr>
            <w:tcW w:w="270" w:type="dxa"/>
            <w:gridSpan w:val="2"/>
          </w:tcPr>
          <w:p w:rsidR="00B351EF" w:rsidRPr="00F92A9F" w:rsidRDefault="00B351EF" w:rsidP="00B351EF">
            <w:pPr>
              <w:spacing w:before="180"/>
              <w:jc w:val="right"/>
              <w:rPr>
                <w:rFonts w:ascii="Arial" w:hAnsi="Arial" w:cs="Arial"/>
                <w:b/>
                <w:sz w:val="22"/>
              </w:rPr>
            </w:pPr>
          </w:p>
        </w:tc>
        <w:tc>
          <w:tcPr>
            <w:tcW w:w="1250" w:type="dxa"/>
            <w:gridSpan w:val="3"/>
            <w:tcBorders>
              <w:bottom w:val="single" w:sz="6" w:space="0" w:color="auto"/>
            </w:tcBorders>
          </w:tcPr>
          <w:p w:rsidR="00B351EF" w:rsidRPr="00F92A9F" w:rsidRDefault="00B351EF" w:rsidP="00B351EF">
            <w:pPr>
              <w:spacing w:before="180"/>
              <w:ind w:right="115"/>
              <w:jc w:val="right"/>
              <w:rPr>
                <w:rFonts w:ascii="Arial" w:hAnsi="Arial" w:cs="Arial"/>
                <w:b/>
                <w:sz w:val="22"/>
              </w:rPr>
            </w:pP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Borders>
              <w:bottom w:val="single" w:sz="6" w:space="0" w:color="auto"/>
            </w:tcBorders>
          </w:tcPr>
          <w:p w:rsidR="00B351EF" w:rsidRPr="00F92A9F" w:rsidRDefault="00B351EF" w:rsidP="00B351EF">
            <w:pPr>
              <w:spacing w:before="180"/>
              <w:ind w:left="-71" w:right="185"/>
              <w:jc w:val="right"/>
              <w:rPr>
                <w:rFonts w:ascii="Arial" w:hAnsi="Arial" w:cs="Arial"/>
                <w:b/>
                <w:sz w:val="22"/>
              </w:rPr>
            </w:pPr>
          </w:p>
        </w:tc>
        <w:tc>
          <w:tcPr>
            <w:tcW w:w="359" w:type="dxa"/>
            <w:gridSpan w:val="2"/>
          </w:tcPr>
          <w:p w:rsidR="00B351EF" w:rsidRPr="00F92A9F" w:rsidRDefault="00B351EF" w:rsidP="00B351EF">
            <w:pPr>
              <w:spacing w:before="180"/>
              <w:jc w:val="right"/>
              <w:rPr>
                <w:rFonts w:ascii="Arial" w:hAnsi="Arial" w:cs="Arial"/>
                <w:b/>
                <w:sz w:val="22"/>
              </w:rPr>
            </w:pPr>
          </w:p>
        </w:tc>
        <w:tc>
          <w:tcPr>
            <w:tcW w:w="1317" w:type="dxa"/>
            <w:gridSpan w:val="2"/>
          </w:tcPr>
          <w:p w:rsidR="00B351EF" w:rsidRPr="00F92A9F" w:rsidRDefault="00B351EF" w:rsidP="00B351EF">
            <w:pPr>
              <w:spacing w:before="180"/>
              <w:ind w:right="298"/>
              <w:jc w:val="right"/>
              <w:rPr>
                <w:rFonts w:ascii="Arial" w:hAnsi="Arial" w:cs="Arial"/>
                <w:b/>
                <w:sz w:val="22"/>
              </w:rPr>
            </w:pPr>
          </w:p>
        </w:tc>
        <w:tc>
          <w:tcPr>
            <w:tcW w:w="306" w:type="dxa"/>
            <w:gridSpan w:val="2"/>
          </w:tcPr>
          <w:p w:rsidR="00B351EF" w:rsidRPr="00F92A9F" w:rsidRDefault="00B351EF" w:rsidP="00B351EF">
            <w:pPr>
              <w:spacing w:before="180"/>
              <w:rPr>
                <w:rFonts w:ascii="Arial" w:hAnsi="Arial" w:cs="Arial"/>
                <w:b/>
                <w:sz w:val="22"/>
              </w:rPr>
            </w:pPr>
            <w:r w:rsidRPr="00F92A9F">
              <w:rPr>
                <w:rFonts w:ascii="Arial" w:hAnsi="Arial" w:cs="Arial"/>
                <w:b/>
                <w:sz w:val="24"/>
              </w:rPr>
              <w:t>-</w:t>
            </w:r>
          </w:p>
        </w:tc>
        <w:tc>
          <w:tcPr>
            <w:tcW w:w="1263" w:type="dxa"/>
            <w:gridSpan w:val="2"/>
          </w:tcPr>
          <w:p w:rsidR="00B351EF" w:rsidRPr="00F92A9F" w:rsidRDefault="00B351EF" w:rsidP="00B351EF">
            <w:pPr>
              <w:spacing w:before="180"/>
              <w:ind w:right="298"/>
              <w:jc w:val="right"/>
              <w:rPr>
                <w:rFonts w:ascii="Arial" w:hAnsi="Arial" w:cs="Arial"/>
                <w:b/>
                <w:sz w:val="22"/>
              </w:rPr>
            </w:pPr>
            <w:r w:rsidRPr="00F92A9F">
              <w:rPr>
                <w:rFonts w:ascii="Arial" w:hAnsi="Arial" w:cs="Arial"/>
                <w:b/>
                <w:sz w:val="22"/>
              </w:rPr>
              <w:t>$1,400</w:t>
            </w:r>
          </w:p>
        </w:tc>
        <w:tc>
          <w:tcPr>
            <w:tcW w:w="270" w:type="dxa"/>
          </w:tcPr>
          <w:p w:rsidR="00B351EF" w:rsidRPr="00F92A9F" w:rsidRDefault="00B351EF" w:rsidP="00B351EF">
            <w:pPr>
              <w:spacing w:before="180"/>
              <w:rPr>
                <w:rFonts w:ascii="Arial" w:hAnsi="Arial" w:cs="Arial"/>
                <w:b/>
                <w:sz w:val="22"/>
              </w:rPr>
            </w:pPr>
          </w:p>
        </w:tc>
        <w:tc>
          <w:tcPr>
            <w:tcW w:w="1246" w:type="dxa"/>
            <w:gridSpan w:val="3"/>
            <w:tcBorders>
              <w:bottom w:val="single" w:sz="4" w:space="0" w:color="auto"/>
            </w:tcBorders>
          </w:tcPr>
          <w:p w:rsidR="00B351EF" w:rsidRPr="00F92A9F" w:rsidRDefault="00B351EF" w:rsidP="00B351EF">
            <w:pPr>
              <w:spacing w:before="180"/>
              <w:ind w:right="176"/>
              <w:jc w:val="right"/>
              <w:rPr>
                <w:rFonts w:ascii="Arial" w:hAnsi="Arial" w:cs="Arial"/>
                <w:b/>
                <w:sz w:val="22"/>
              </w:rPr>
            </w:pPr>
          </w:p>
        </w:tc>
        <w:tc>
          <w:tcPr>
            <w:tcW w:w="180" w:type="dxa"/>
            <w:gridSpan w:val="2"/>
          </w:tcPr>
          <w:p w:rsidR="00B351EF" w:rsidRPr="00F92A9F" w:rsidRDefault="00B351EF" w:rsidP="00B351EF">
            <w:pPr>
              <w:spacing w:before="180"/>
              <w:ind w:left="-66"/>
              <w:jc w:val="right"/>
              <w:rPr>
                <w:rFonts w:ascii="Arial" w:hAnsi="Arial" w:cs="Arial"/>
                <w:b/>
                <w:sz w:val="22"/>
              </w:rPr>
            </w:pPr>
          </w:p>
        </w:tc>
        <w:tc>
          <w:tcPr>
            <w:tcW w:w="1274" w:type="dxa"/>
            <w:gridSpan w:val="4"/>
            <w:tcBorders>
              <w:bottom w:val="single" w:sz="4" w:space="0" w:color="auto"/>
            </w:tcBorders>
          </w:tcPr>
          <w:p w:rsidR="00B351EF" w:rsidRPr="00F92A9F" w:rsidRDefault="00B351EF" w:rsidP="00B351EF">
            <w:pPr>
              <w:spacing w:before="180"/>
              <w:ind w:right="154"/>
              <w:jc w:val="right"/>
              <w:rPr>
                <w:rFonts w:ascii="Arial" w:hAnsi="Arial" w:cs="Arial"/>
                <w:b/>
                <w:sz w:val="22"/>
              </w:rPr>
            </w:pPr>
          </w:p>
        </w:tc>
      </w:tr>
      <w:tr w:rsidR="00B351EF" w:rsidRPr="00F92A9F">
        <w:tblPrEx>
          <w:tblCellMar>
            <w:top w:w="0" w:type="dxa"/>
            <w:left w:w="80" w:type="dxa"/>
            <w:bottom w:w="0" w:type="dxa"/>
            <w:right w:w="80" w:type="dxa"/>
          </w:tblCellMar>
        </w:tblPrEx>
        <w:trPr>
          <w:gridAfter w:val="1"/>
          <w:wAfter w:w="90" w:type="dxa"/>
          <w:cantSplit/>
        </w:trPr>
        <w:tc>
          <w:tcPr>
            <w:tcW w:w="607" w:type="dxa"/>
          </w:tcPr>
          <w:p w:rsidR="00B351EF" w:rsidRPr="00F92A9F" w:rsidRDefault="00B351EF" w:rsidP="00B351EF">
            <w:pPr>
              <w:spacing w:before="180"/>
              <w:jc w:val="right"/>
              <w:rPr>
                <w:rFonts w:ascii="Arial" w:hAnsi="Arial" w:cs="Arial"/>
                <w:b/>
                <w:sz w:val="22"/>
              </w:rPr>
            </w:pPr>
          </w:p>
        </w:tc>
        <w:tc>
          <w:tcPr>
            <w:tcW w:w="364" w:type="dxa"/>
            <w:gridSpan w:val="2"/>
          </w:tcPr>
          <w:p w:rsidR="00B351EF" w:rsidRPr="00F92A9F" w:rsidRDefault="00B351EF" w:rsidP="00B351EF">
            <w:pPr>
              <w:spacing w:before="180"/>
              <w:ind w:left="-80"/>
              <w:jc w:val="right"/>
              <w:rPr>
                <w:rFonts w:ascii="Arial" w:hAnsi="Arial" w:cs="Arial"/>
                <w:b/>
                <w:sz w:val="22"/>
              </w:rPr>
            </w:pPr>
          </w:p>
        </w:tc>
        <w:tc>
          <w:tcPr>
            <w:tcW w:w="1085" w:type="dxa"/>
            <w:gridSpan w:val="2"/>
            <w:tcBorders>
              <w:top w:val="single" w:sz="6" w:space="0" w:color="auto"/>
              <w:bottom w:val="double" w:sz="6" w:space="0" w:color="auto"/>
            </w:tcBorders>
          </w:tcPr>
          <w:p w:rsidR="00B351EF" w:rsidRPr="00F92A9F" w:rsidRDefault="00B351EF" w:rsidP="00B351EF">
            <w:pPr>
              <w:spacing w:before="180"/>
              <w:jc w:val="right"/>
              <w:rPr>
                <w:rFonts w:ascii="Arial" w:hAnsi="Arial" w:cs="Arial"/>
                <w:b/>
                <w:sz w:val="22"/>
              </w:rPr>
            </w:pPr>
            <w:r w:rsidRPr="00F92A9F">
              <w:rPr>
                <w:rFonts w:ascii="Arial" w:hAnsi="Arial" w:cs="Arial"/>
                <w:b/>
                <w:sz w:val="22"/>
              </w:rPr>
              <w:t xml:space="preserve">$42,780 </w:t>
            </w:r>
          </w:p>
        </w:tc>
        <w:tc>
          <w:tcPr>
            <w:tcW w:w="276" w:type="dxa"/>
            <w:gridSpan w:val="2"/>
          </w:tcPr>
          <w:p w:rsidR="00B351EF" w:rsidRPr="00F92A9F" w:rsidRDefault="00B351EF" w:rsidP="00B351EF">
            <w:pPr>
              <w:spacing w:before="180"/>
              <w:jc w:val="center"/>
              <w:rPr>
                <w:rFonts w:ascii="Arial" w:hAnsi="Arial" w:cs="Arial"/>
                <w:b/>
                <w:sz w:val="22"/>
              </w:rPr>
            </w:pPr>
            <w:r w:rsidRPr="00F92A9F">
              <w:rPr>
                <w:rFonts w:ascii="Arial" w:hAnsi="Arial" w:cs="Arial"/>
                <w:b/>
                <w:sz w:val="22"/>
              </w:rPr>
              <w:t>+</w:t>
            </w:r>
          </w:p>
        </w:tc>
        <w:tc>
          <w:tcPr>
            <w:tcW w:w="1350" w:type="dxa"/>
            <w:gridSpan w:val="2"/>
            <w:tcBorders>
              <w:top w:val="single" w:sz="6" w:space="0" w:color="auto"/>
              <w:bottom w:val="double" w:sz="6" w:space="0" w:color="auto"/>
            </w:tcBorders>
          </w:tcPr>
          <w:p w:rsidR="00B351EF" w:rsidRPr="00F92A9F" w:rsidRDefault="00B351EF" w:rsidP="00B351EF">
            <w:pPr>
              <w:spacing w:before="180"/>
              <w:ind w:right="190"/>
              <w:jc w:val="right"/>
              <w:rPr>
                <w:rFonts w:ascii="Arial" w:hAnsi="Arial" w:cs="Arial"/>
                <w:b/>
                <w:sz w:val="22"/>
              </w:rPr>
            </w:pPr>
            <w:r w:rsidRPr="00F92A9F">
              <w:rPr>
                <w:rFonts w:ascii="Arial" w:hAnsi="Arial" w:cs="Arial"/>
                <w:b/>
                <w:sz w:val="22"/>
              </w:rPr>
              <w:t xml:space="preserve">$       0 </w:t>
            </w:r>
          </w:p>
        </w:tc>
        <w:tc>
          <w:tcPr>
            <w:tcW w:w="270" w:type="dxa"/>
            <w:gridSpan w:val="2"/>
          </w:tcPr>
          <w:p w:rsidR="00B351EF" w:rsidRPr="00F92A9F" w:rsidRDefault="00B351EF" w:rsidP="00B351EF">
            <w:pPr>
              <w:spacing w:before="180"/>
              <w:jc w:val="center"/>
              <w:rPr>
                <w:rFonts w:ascii="Arial" w:hAnsi="Arial" w:cs="Arial"/>
                <w:b/>
                <w:sz w:val="22"/>
              </w:rPr>
            </w:pPr>
            <w:r w:rsidRPr="00F92A9F">
              <w:rPr>
                <w:rFonts w:ascii="Arial" w:hAnsi="Arial" w:cs="Arial"/>
                <w:b/>
                <w:sz w:val="22"/>
              </w:rPr>
              <w:t>+</w:t>
            </w:r>
          </w:p>
        </w:tc>
        <w:tc>
          <w:tcPr>
            <w:tcW w:w="1250" w:type="dxa"/>
            <w:gridSpan w:val="3"/>
            <w:tcBorders>
              <w:top w:val="single" w:sz="6" w:space="0" w:color="auto"/>
              <w:bottom w:val="double" w:sz="6" w:space="0" w:color="auto"/>
            </w:tcBorders>
          </w:tcPr>
          <w:p w:rsidR="00B351EF" w:rsidRPr="00F92A9F" w:rsidRDefault="00B351EF" w:rsidP="00B351EF">
            <w:pPr>
              <w:spacing w:before="180"/>
              <w:ind w:right="115"/>
              <w:jc w:val="right"/>
              <w:rPr>
                <w:rFonts w:ascii="Arial" w:hAnsi="Arial" w:cs="Arial"/>
                <w:b/>
                <w:sz w:val="22"/>
              </w:rPr>
            </w:pPr>
            <w:r w:rsidRPr="00F92A9F">
              <w:rPr>
                <w:rFonts w:ascii="Arial" w:hAnsi="Arial" w:cs="Arial"/>
                <w:b/>
                <w:sz w:val="22"/>
              </w:rPr>
              <w:t xml:space="preserve">$1,890 </w:t>
            </w:r>
          </w:p>
        </w:tc>
        <w:tc>
          <w:tcPr>
            <w:tcW w:w="190" w:type="dxa"/>
            <w:gridSpan w:val="2"/>
          </w:tcPr>
          <w:p w:rsidR="00B351EF" w:rsidRPr="00F92A9F" w:rsidRDefault="00B351EF" w:rsidP="00B351EF">
            <w:pPr>
              <w:spacing w:before="180"/>
              <w:ind w:left="-61"/>
              <w:rPr>
                <w:rFonts w:ascii="Arial" w:hAnsi="Arial" w:cs="Arial"/>
                <w:b/>
                <w:sz w:val="22"/>
              </w:rPr>
            </w:pPr>
            <w:r w:rsidRPr="00F92A9F">
              <w:rPr>
                <w:rFonts w:ascii="Arial" w:hAnsi="Arial" w:cs="Arial"/>
                <w:b/>
                <w:sz w:val="22"/>
              </w:rPr>
              <w:t>=</w:t>
            </w:r>
          </w:p>
        </w:tc>
        <w:tc>
          <w:tcPr>
            <w:tcW w:w="1264" w:type="dxa"/>
            <w:gridSpan w:val="2"/>
            <w:tcBorders>
              <w:top w:val="single" w:sz="6" w:space="0" w:color="auto"/>
              <w:bottom w:val="double" w:sz="6" w:space="0" w:color="auto"/>
            </w:tcBorders>
          </w:tcPr>
          <w:p w:rsidR="00B351EF" w:rsidRPr="00F92A9F" w:rsidRDefault="00B351EF" w:rsidP="00B351EF">
            <w:pPr>
              <w:spacing w:before="180"/>
              <w:ind w:right="185"/>
              <w:jc w:val="right"/>
              <w:rPr>
                <w:rFonts w:ascii="Arial" w:hAnsi="Arial" w:cs="Arial"/>
                <w:b/>
                <w:sz w:val="22"/>
              </w:rPr>
            </w:pPr>
            <w:r w:rsidRPr="00F92A9F">
              <w:rPr>
                <w:rFonts w:ascii="Arial" w:hAnsi="Arial" w:cs="Arial"/>
                <w:b/>
                <w:sz w:val="22"/>
              </w:rPr>
              <w:t xml:space="preserve">$     80 </w:t>
            </w:r>
          </w:p>
        </w:tc>
        <w:tc>
          <w:tcPr>
            <w:tcW w:w="359" w:type="dxa"/>
            <w:gridSpan w:val="2"/>
          </w:tcPr>
          <w:p w:rsidR="00B351EF" w:rsidRPr="00F92A9F" w:rsidRDefault="00B351EF" w:rsidP="00B351EF">
            <w:pPr>
              <w:spacing w:before="180"/>
              <w:jc w:val="center"/>
              <w:rPr>
                <w:rFonts w:ascii="Arial" w:hAnsi="Arial" w:cs="Arial"/>
                <w:b/>
                <w:sz w:val="22"/>
              </w:rPr>
            </w:pPr>
            <w:r w:rsidRPr="00F92A9F">
              <w:rPr>
                <w:rFonts w:ascii="Arial" w:hAnsi="Arial" w:cs="Arial"/>
                <w:b/>
                <w:sz w:val="22"/>
              </w:rPr>
              <w:t>+</w:t>
            </w:r>
          </w:p>
        </w:tc>
        <w:tc>
          <w:tcPr>
            <w:tcW w:w="1317" w:type="dxa"/>
            <w:gridSpan w:val="2"/>
            <w:tcBorders>
              <w:top w:val="single" w:sz="6" w:space="0" w:color="auto"/>
              <w:bottom w:val="double" w:sz="6" w:space="0" w:color="auto"/>
            </w:tcBorders>
          </w:tcPr>
          <w:p w:rsidR="00B351EF" w:rsidRPr="00F92A9F" w:rsidRDefault="00B351EF" w:rsidP="00B351EF">
            <w:pPr>
              <w:spacing w:before="180"/>
              <w:ind w:right="298"/>
              <w:jc w:val="right"/>
              <w:rPr>
                <w:rFonts w:ascii="Arial" w:hAnsi="Arial" w:cs="Arial"/>
                <w:b/>
                <w:sz w:val="22"/>
              </w:rPr>
            </w:pPr>
            <w:r w:rsidRPr="00F92A9F">
              <w:rPr>
                <w:rFonts w:ascii="Arial" w:hAnsi="Arial" w:cs="Arial"/>
                <w:b/>
                <w:sz w:val="22"/>
              </w:rPr>
              <w:t>$40,000</w:t>
            </w:r>
          </w:p>
        </w:tc>
        <w:tc>
          <w:tcPr>
            <w:tcW w:w="306" w:type="dxa"/>
            <w:gridSpan w:val="2"/>
          </w:tcPr>
          <w:p w:rsidR="00B351EF" w:rsidRPr="00F92A9F" w:rsidRDefault="00B351EF" w:rsidP="00B351EF">
            <w:pPr>
              <w:spacing w:before="180"/>
              <w:ind w:left="-98" w:right="-41"/>
              <w:jc w:val="center"/>
              <w:rPr>
                <w:rFonts w:ascii="Arial" w:hAnsi="Arial" w:cs="Arial"/>
                <w:b/>
                <w:sz w:val="22"/>
              </w:rPr>
            </w:pPr>
            <w:r w:rsidRPr="00F92A9F">
              <w:rPr>
                <w:rFonts w:ascii="Arial" w:hAnsi="Arial" w:cs="Arial"/>
                <w:b/>
                <w:sz w:val="24"/>
              </w:rPr>
              <w:t>-</w:t>
            </w:r>
          </w:p>
        </w:tc>
        <w:tc>
          <w:tcPr>
            <w:tcW w:w="1263" w:type="dxa"/>
            <w:gridSpan w:val="2"/>
            <w:tcBorders>
              <w:top w:val="single" w:sz="4" w:space="0" w:color="auto"/>
              <w:bottom w:val="double" w:sz="4" w:space="0" w:color="auto"/>
            </w:tcBorders>
          </w:tcPr>
          <w:p w:rsidR="00B351EF" w:rsidRPr="00F92A9F" w:rsidRDefault="00B351EF" w:rsidP="00B351EF">
            <w:pPr>
              <w:spacing w:before="180"/>
              <w:ind w:right="298"/>
              <w:jc w:val="right"/>
              <w:rPr>
                <w:rFonts w:ascii="Arial" w:hAnsi="Arial" w:cs="Arial"/>
                <w:b/>
                <w:sz w:val="22"/>
              </w:rPr>
            </w:pPr>
            <w:r w:rsidRPr="00F92A9F">
              <w:rPr>
                <w:rFonts w:ascii="Arial" w:hAnsi="Arial" w:cs="Arial"/>
                <w:b/>
                <w:sz w:val="22"/>
              </w:rPr>
              <w:t>$1,400</w:t>
            </w:r>
          </w:p>
        </w:tc>
        <w:tc>
          <w:tcPr>
            <w:tcW w:w="270" w:type="dxa"/>
          </w:tcPr>
          <w:p w:rsidR="00B351EF" w:rsidRPr="00F92A9F" w:rsidRDefault="00B351EF" w:rsidP="00B351EF">
            <w:pPr>
              <w:spacing w:before="180"/>
              <w:rPr>
                <w:rFonts w:ascii="Arial" w:hAnsi="Arial" w:cs="Arial"/>
                <w:b/>
                <w:sz w:val="22"/>
              </w:rPr>
            </w:pPr>
            <w:r w:rsidRPr="00F92A9F">
              <w:rPr>
                <w:rFonts w:ascii="Arial" w:hAnsi="Arial" w:cs="Arial"/>
                <w:b/>
                <w:sz w:val="22"/>
              </w:rPr>
              <w:t>+</w:t>
            </w:r>
          </w:p>
        </w:tc>
        <w:tc>
          <w:tcPr>
            <w:tcW w:w="1246" w:type="dxa"/>
            <w:gridSpan w:val="3"/>
            <w:tcBorders>
              <w:top w:val="single" w:sz="4" w:space="0" w:color="auto"/>
              <w:bottom w:val="double" w:sz="4" w:space="0" w:color="auto"/>
            </w:tcBorders>
          </w:tcPr>
          <w:p w:rsidR="00B351EF" w:rsidRPr="00F92A9F" w:rsidRDefault="00B351EF" w:rsidP="00B351EF">
            <w:pPr>
              <w:spacing w:before="180"/>
              <w:ind w:right="176"/>
              <w:jc w:val="right"/>
              <w:rPr>
                <w:rFonts w:ascii="Arial" w:hAnsi="Arial" w:cs="Arial"/>
                <w:b/>
                <w:sz w:val="22"/>
              </w:rPr>
            </w:pPr>
            <w:r w:rsidRPr="00F92A9F">
              <w:rPr>
                <w:rFonts w:ascii="Arial" w:hAnsi="Arial" w:cs="Arial"/>
                <w:b/>
                <w:sz w:val="22"/>
              </w:rPr>
              <w:t>$11,100</w:t>
            </w:r>
          </w:p>
        </w:tc>
        <w:tc>
          <w:tcPr>
            <w:tcW w:w="180" w:type="dxa"/>
            <w:gridSpan w:val="2"/>
          </w:tcPr>
          <w:p w:rsidR="00B351EF" w:rsidRPr="00F92A9F" w:rsidRDefault="00B351EF" w:rsidP="00B351EF">
            <w:pPr>
              <w:spacing w:before="180"/>
              <w:ind w:left="-66"/>
              <w:jc w:val="right"/>
              <w:rPr>
                <w:rFonts w:ascii="Arial" w:hAnsi="Arial" w:cs="Arial"/>
                <w:b/>
                <w:sz w:val="22"/>
              </w:rPr>
            </w:pPr>
            <w:r w:rsidRPr="00F92A9F">
              <w:rPr>
                <w:rFonts w:ascii="Arial" w:hAnsi="Arial" w:cs="Arial"/>
                <w:b/>
                <w:sz w:val="24"/>
              </w:rPr>
              <w:t>-</w:t>
            </w:r>
          </w:p>
        </w:tc>
        <w:tc>
          <w:tcPr>
            <w:tcW w:w="1274" w:type="dxa"/>
            <w:gridSpan w:val="4"/>
            <w:tcBorders>
              <w:top w:val="single" w:sz="4" w:space="0" w:color="auto"/>
              <w:bottom w:val="double" w:sz="4" w:space="0" w:color="auto"/>
            </w:tcBorders>
          </w:tcPr>
          <w:p w:rsidR="00B351EF" w:rsidRPr="00F92A9F" w:rsidRDefault="00B351EF" w:rsidP="00B351EF">
            <w:pPr>
              <w:spacing w:before="180"/>
              <w:ind w:right="154"/>
              <w:jc w:val="right"/>
              <w:rPr>
                <w:rFonts w:ascii="Arial" w:hAnsi="Arial" w:cs="Arial"/>
                <w:b/>
                <w:sz w:val="22"/>
              </w:rPr>
            </w:pPr>
            <w:r w:rsidRPr="00F92A9F">
              <w:rPr>
                <w:rFonts w:ascii="Arial" w:hAnsi="Arial" w:cs="Arial"/>
                <w:b/>
                <w:sz w:val="22"/>
              </w:rPr>
              <w:t xml:space="preserve">   $5,110</w:t>
            </w:r>
          </w:p>
        </w:tc>
      </w:tr>
      <w:tr w:rsidR="00B351EF" w:rsidRPr="00F92A9F">
        <w:tblPrEx>
          <w:tblCellMar>
            <w:top w:w="0" w:type="dxa"/>
            <w:left w:w="80" w:type="dxa"/>
            <w:bottom w:w="0" w:type="dxa"/>
            <w:right w:w="80" w:type="dxa"/>
          </w:tblCellMar>
        </w:tblPrEx>
        <w:trPr>
          <w:cantSplit/>
        </w:trPr>
        <w:tc>
          <w:tcPr>
            <w:tcW w:w="624" w:type="dxa"/>
            <w:gridSpan w:val="2"/>
            <w:tcBorders>
              <w:bottom w:val="single" w:sz="4" w:space="0" w:color="auto"/>
            </w:tcBorders>
          </w:tcPr>
          <w:p w:rsidR="00B351EF" w:rsidRPr="00F92A9F" w:rsidRDefault="007F7B38" w:rsidP="00B351EF">
            <w:pPr>
              <w:spacing w:line="120" w:lineRule="auto"/>
              <w:jc w:val="center"/>
              <w:rPr>
                <w:rFonts w:ascii="Arial" w:hAnsi="Arial" w:cs="Arial"/>
                <w:b/>
                <w:sz w:val="16"/>
              </w:rPr>
            </w:pPr>
            <w:r w:rsidRPr="00F92A9F">
              <w:rPr>
                <w:rFonts w:ascii="Arial" w:hAnsi="Arial" w:cs="Arial"/>
                <w:b/>
                <w:noProof/>
                <w:sz w:val="2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1256665</wp:posOffset>
                      </wp:positionV>
                      <wp:extent cx="8503920" cy="548640"/>
                      <wp:effectExtent l="0" t="0" r="0" b="0"/>
                      <wp:wrapNone/>
                      <wp:docPr id="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39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539" w:rsidRDefault="00651539"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8" type="#_x0000_t202" style="position:absolute;left:0;text-align:left;margin-left:0;margin-top:98.95pt;width:669.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" o:allowincell="f" stroked="f">
                      <v:textbox>
                        <w:txbxContent>
                          <w:p w:rsidR="00651539" w:rsidRDefault="00651539" w:rsidP="00B351EF"/>
                        </w:txbxContent>
                      </v:textbox>
                    </v:shape>
                  </w:pict>
                </mc:Fallback>
              </mc:AlternateContent>
            </w:r>
          </w:p>
        </w:tc>
        <w:tc>
          <w:tcPr>
            <w:tcW w:w="374"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1117"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284"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1390"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278"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1287" w:type="dxa"/>
            <w:gridSpan w:val="3"/>
            <w:tcBorders>
              <w:bottom w:val="single" w:sz="4" w:space="0" w:color="auto"/>
            </w:tcBorders>
          </w:tcPr>
          <w:p w:rsidR="00B351EF" w:rsidRPr="00F92A9F" w:rsidRDefault="00B351EF" w:rsidP="00B351EF">
            <w:pPr>
              <w:spacing w:line="120" w:lineRule="auto"/>
              <w:ind w:right="115"/>
              <w:jc w:val="center"/>
              <w:rPr>
                <w:rFonts w:ascii="Arial" w:hAnsi="Arial" w:cs="Arial"/>
                <w:b/>
                <w:sz w:val="16"/>
              </w:rPr>
            </w:pPr>
          </w:p>
        </w:tc>
        <w:tc>
          <w:tcPr>
            <w:tcW w:w="196"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1301" w:type="dxa"/>
            <w:gridSpan w:val="2"/>
            <w:tcBorders>
              <w:bottom w:val="single" w:sz="4" w:space="0" w:color="auto"/>
            </w:tcBorders>
          </w:tcPr>
          <w:p w:rsidR="00B351EF" w:rsidRPr="00F92A9F" w:rsidRDefault="00B351EF" w:rsidP="00B351EF">
            <w:pPr>
              <w:spacing w:line="120" w:lineRule="auto"/>
              <w:ind w:right="372"/>
              <w:jc w:val="center"/>
              <w:rPr>
                <w:rFonts w:ascii="Arial" w:hAnsi="Arial" w:cs="Arial"/>
                <w:b/>
                <w:sz w:val="16"/>
              </w:rPr>
            </w:pPr>
          </w:p>
        </w:tc>
        <w:tc>
          <w:tcPr>
            <w:tcW w:w="370"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1356"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315" w:type="dxa"/>
            <w:gridSpan w:val="2"/>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1300" w:type="dxa"/>
            <w:gridSpan w:val="3"/>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278" w:type="dxa"/>
            <w:tcBorders>
              <w:bottom w:val="single" w:sz="4" w:space="0" w:color="auto"/>
            </w:tcBorders>
          </w:tcPr>
          <w:p w:rsidR="00B351EF" w:rsidRPr="00F92A9F" w:rsidRDefault="00B351EF" w:rsidP="00B351EF">
            <w:pPr>
              <w:spacing w:line="120" w:lineRule="auto"/>
              <w:jc w:val="center"/>
              <w:rPr>
                <w:rFonts w:ascii="Arial" w:hAnsi="Arial" w:cs="Arial"/>
                <w:b/>
                <w:sz w:val="16"/>
              </w:rPr>
            </w:pPr>
          </w:p>
        </w:tc>
        <w:tc>
          <w:tcPr>
            <w:tcW w:w="1283" w:type="dxa"/>
            <w:gridSpan w:val="5"/>
            <w:tcBorders>
              <w:bottom w:val="single" w:sz="4" w:space="0" w:color="auto"/>
            </w:tcBorders>
          </w:tcPr>
          <w:p w:rsidR="00B351EF" w:rsidRPr="00F92A9F" w:rsidRDefault="00B351EF" w:rsidP="00B351EF">
            <w:pPr>
              <w:spacing w:line="120" w:lineRule="auto"/>
              <w:rPr>
                <w:rFonts w:ascii="Arial" w:hAnsi="Arial" w:cs="Arial"/>
                <w:b/>
                <w:sz w:val="16"/>
              </w:rPr>
            </w:pPr>
          </w:p>
        </w:tc>
        <w:tc>
          <w:tcPr>
            <w:tcW w:w="185" w:type="dxa"/>
            <w:tcBorders>
              <w:bottom w:val="single" w:sz="4" w:space="0" w:color="auto"/>
            </w:tcBorders>
          </w:tcPr>
          <w:p w:rsidR="00B351EF" w:rsidRPr="00F92A9F" w:rsidRDefault="00B351EF" w:rsidP="00B351EF">
            <w:pPr>
              <w:spacing w:line="120" w:lineRule="auto"/>
              <w:rPr>
                <w:rFonts w:ascii="Arial" w:hAnsi="Arial" w:cs="Arial"/>
                <w:b/>
                <w:sz w:val="16"/>
              </w:rPr>
            </w:pPr>
          </w:p>
        </w:tc>
        <w:tc>
          <w:tcPr>
            <w:tcW w:w="1023" w:type="dxa"/>
            <w:gridSpan w:val="2"/>
            <w:tcBorders>
              <w:bottom w:val="single" w:sz="4" w:space="0" w:color="auto"/>
            </w:tcBorders>
          </w:tcPr>
          <w:p w:rsidR="00B351EF" w:rsidRPr="00F92A9F" w:rsidRDefault="00B351EF" w:rsidP="00B351EF">
            <w:pPr>
              <w:spacing w:line="120" w:lineRule="auto"/>
              <w:ind w:right="190"/>
              <w:rPr>
                <w:rFonts w:ascii="Arial" w:hAnsi="Arial" w:cs="Arial"/>
                <w:b/>
                <w:sz w:val="16"/>
              </w:rPr>
            </w:pPr>
          </w:p>
        </w:tc>
      </w:tr>
    </w:tbl>
    <w:p w:rsidR="00B351EF" w:rsidRPr="00F92A9F" w:rsidRDefault="00B351EF" w:rsidP="00B351EF">
      <w:pPr>
        <w:ind w:right="2880"/>
        <w:rPr>
          <w:rFonts w:ascii="Arial" w:hAnsi="Arial" w:cs="Arial"/>
          <w:b/>
          <w:i/>
          <w:sz w:val="2"/>
          <w:szCs w:val="2"/>
        </w:rPr>
        <w:sectPr w:rsidR="00B351EF" w:rsidRPr="00F92A9F" w:rsidSect="00185E9A">
          <w:pgSz w:w="15840" w:h="12240" w:orient="landscape" w:code="1"/>
          <w:pgMar w:top="1296" w:right="1440" w:bottom="1296" w:left="1440" w:header="720" w:footer="648" w:gutter="0"/>
          <w:cols w:space="720"/>
          <w:noEndnote/>
        </w:sectPr>
      </w:pPr>
    </w:p>
    <w:p w:rsidR="00B351EF" w:rsidRPr="00F92A9F" w:rsidRDefault="00B351EF" w:rsidP="00B351EF">
      <w:pPr>
        <w:ind w:right="2880"/>
        <w:rPr>
          <w:rFonts w:ascii="Arial" w:hAnsi="Arial" w:cs="Arial"/>
          <w:b/>
          <w:sz w:val="2"/>
          <w:szCs w:val="2"/>
        </w:rPr>
      </w:pPr>
    </w:p>
    <w:p w:rsidR="00B351EF" w:rsidRPr="00F92A9F" w:rsidRDefault="00B351EF" w:rsidP="00B351EF">
      <w:pPr>
        <w:ind w:right="2880"/>
        <w:rPr>
          <w:rFonts w:ascii="Arial" w:hAnsi="Arial" w:cs="Arial"/>
          <w:b/>
          <w:i/>
          <w:sz w:val="26"/>
        </w:rPr>
      </w:pPr>
      <w:r w:rsidRPr="00F92A9F">
        <w:rPr>
          <w:rFonts w:ascii="Arial" w:hAnsi="Arial" w:cs="Arial"/>
          <w:b/>
          <w:sz w:val="26"/>
        </w:rPr>
        <w:t xml:space="preserve">Problem 1-7A </w:t>
      </w:r>
      <w:r w:rsidRPr="00F92A9F">
        <w:rPr>
          <w:rFonts w:ascii="Arial" w:hAnsi="Arial" w:cs="Arial"/>
          <w:b/>
          <w:i/>
          <w:sz w:val="26"/>
        </w:rPr>
        <w:t xml:space="preserve">(Continued) </w:t>
      </w:r>
    </w:p>
    <w:p w:rsidR="00B351EF" w:rsidRPr="00F92A9F" w:rsidRDefault="00B351EF" w:rsidP="00B351EF">
      <w:pPr>
        <w:rPr>
          <w:rFonts w:ascii="Arial" w:hAnsi="Arial" w:cs="Arial"/>
          <w:b/>
          <w:sz w:val="26"/>
        </w:rPr>
      </w:pPr>
      <w:r w:rsidRPr="00F92A9F">
        <w:rPr>
          <w:rFonts w:ascii="Arial" w:hAnsi="Arial" w:cs="Arial"/>
          <w:b/>
          <w:i/>
          <w:sz w:val="26"/>
        </w:rPr>
        <w:t>Part 3</w:t>
      </w:r>
    </w:p>
    <w:p w:rsidR="00B351EF" w:rsidRPr="00F92A9F" w:rsidRDefault="00B351EF" w:rsidP="00B351EF">
      <w:pPr>
        <w:rPr>
          <w:rFonts w:ascii="Arial" w:hAnsi="Arial" w:cs="Arial"/>
          <w:b/>
          <w:sz w:val="6"/>
        </w:rPr>
      </w:pPr>
      <w:r w:rsidRPr="00F92A9F">
        <w:rPr>
          <w:rFonts w:ascii="Arial" w:hAnsi="Arial" w:cs="Arial"/>
          <w:b/>
          <w:sz w:val="6"/>
        </w:rPr>
        <w:t xml:space="preserve"> </w:t>
      </w:r>
    </w:p>
    <w:p w:rsidR="00B351EF" w:rsidRPr="00F92A9F" w:rsidRDefault="001659D1" w:rsidP="00B351EF">
      <w:pPr>
        <w:pBdr>
          <w:top w:val="single" w:sz="6" w:space="1" w:color="auto"/>
          <w:bottom w:val="single" w:sz="6" w:space="1" w:color="auto"/>
        </w:pBdr>
        <w:shd w:val="clear" w:color="auto" w:fill="D9D9D9"/>
        <w:ind w:left="630" w:right="540"/>
        <w:jc w:val="center"/>
        <w:rPr>
          <w:rFonts w:ascii="Arial" w:hAnsi="Arial" w:cs="Arial"/>
          <w:b/>
          <w:sz w:val="26"/>
        </w:rPr>
      </w:pPr>
      <w:r w:rsidRPr="00F92A9F">
        <w:rPr>
          <w:rFonts w:ascii="Arial" w:hAnsi="Arial" w:cs="Arial"/>
          <w:b/>
          <w:sz w:val="26"/>
        </w:rPr>
        <w:t xml:space="preserve">The </w:t>
      </w:r>
      <w:r w:rsidR="00B351EF" w:rsidRPr="00F92A9F">
        <w:rPr>
          <w:rFonts w:ascii="Arial" w:hAnsi="Arial" w:cs="Arial"/>
          <w:b/>
          <w:sz w:val="26"/>
        </w:rPr>
        <w:t>Graham Company</w:t>
      </w:r>
    </w:p>
    <w:p w:rsidR="00B351EF" w:rsidRPr="00F92A9F"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F92A9F">
        <w:rPr>
          <w:rFonts w:ascii="Arial" w:hAnsi="Arial" w:cs="Arial"/>
          <w:b/>
          <w:sz w:val="26"/>
        </w:rPr>
        <w:t>Income Statement</w:t>
      </w:r>
    </w:p>
    <w:p w:rsidR="00B351EF" w:rsidRPr="00F92A9F"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F92A9F">
        <w:rPr>
          <w:rFonts w:ascii="Arial" w:hAnsi="Arial" w:cs="Arial"/>
          <w:b/>
          <w:sz w:val="26"/>
        </w:rPr>
        <w:t>For Month Ended May 31</w:t>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 xml:space="preserve"> Revenues</w:t>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ab/>
        <w:t xml:space="preserve">Consulting services revenue </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 xml:space="preserve">$11,100 </w:t>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 xml:space="preserve"> Expenses</w:t>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ab/>
        <w:t>Rent expense</w:t>
      </w:r>
      <w:r w:rsidRPr="00F92A9F">
        <w:rPr>
          <w:rFonts w:ascii="Arial" w:hAnsi="Arial" w:cs="Arial"/>
          <w:b/>
          <w:sz w:val="26"/>
        </w:rPr>
        <w:tab/>
      </w:r>
      <w:r w:rsidRPr="00F92A9F">
        <w:rPr>
          <w:rFonts w:ascii="Arial" w:hAnsi="Arial" w:cs="Arial"/>
          <w:b/>
          <w:sz w:val="26"/>
        </w:rPr>
        <w:tab/>
        <w:t xml:space="preserve">$2,200 </w:t>
      </w:r>
      <w:r w:rsidRPr="00F92A9F">
        <w:rPr>
          <w:rFonts w:ascii="Arial" w:hAnsi="Arial" w:cs="Arial"/>
          <w:b/>
          <w:sz w:val="26"/>
        </w:rPr>
        <w:tab/>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ab/>
        <w:t>Salaries expense</w:t>
      </w:r>
      <w:r w:rsidRPr="00F92A9F">
        <w:rPr>
          <w:rFonts w:ascii="Arial" w:hAnsi="Arial" w:cs="Arial"/>
          <w:b/>
          <w:sz w:val="26"/>
        </w:rPr>
        <w:tab/>
      </w:r>
      <w:r w:rsidRPr="00F92A9F">
        <w:rPr>
          <w:rFonts w:ascii="Arial" w:hAnsi="Arial" w:cs="Arial"/>
          <w:b/>
          <w:sz w:val="26"/>
        </w:rPr>
        <w:tab/>
        <w:t xml:space="preserve">1,500 </w:t>
      </w:r>
      <w:r w:rsidRPr="00F92A9F">
        <w:rPr>
          <w:rFonts w:ascii="Arial" w:hAnsi="Arial" w:cs="Arial"/>
          <w:b/>
          <w:sz w:val="26"/>
        </w:rPr>
        <w:tab/>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ab/>
        <w:t>Cleaning expense</w:t>
      </w:r>
      <w:r w:rsidRPr="00F92A9F">
        <w:rPr>
          <w:rFonts w:ascii="Arial" w:hAnsi="Arial" w:cs="Arial"/>
          <w:b/>
          <w:sz w:val="26"/>
        </w:rPr>
        <w:tab/>
      </w:r>
      <w:r w:rsidRPr="00F92A9F">
        <w:rPr>
          <w:rFonts w:ascii="Arial" w:hAnsi="Arial" w:cs="Arial"/>
          <w:b/>
          <w:sz w:val="26"/>
        </w:rPr>
        <w:tab/>
        <w:t xml:space="preserve">750 </w:t>
      </w:r>
      <w:r w:rsidRPr="00F92A9F">
        <w:rPr>
          <w:rFonts w:ascii="Arial" w:hAnsi="Arial" w:cs="Arial"/>
          <w:b/>
          <w:sz w:val="26"/>
        </w:rPr>
        <w:tab/>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ab/>
        <w:t>Telephone expense</w:t>
      </w:r>
      <w:r w:rsidRPr="00F92A9F">
        <w:rPr>
          <w:rFonts w:ascii="Arial" w:hAnsi="Arial" w:cs="Arial"/>
          <w:b/>
          <w:sz w:val="26"/>
        </w:rPr>
        <w:tab/>
      </w:r>
      <w:r w:rsidRPr="00F92A9F">
        <w:rPr>
          <w:rFonts w:ascii="Arial" w:hAnsi="Arial" w:cs="Arial"/>
          <w:b/>
          <w:sz w:val="26"/>
        </w:rPr>
        <w:tab/>
        <w:t xml:space="preserve">300 </w:t>
      </w:r>
      <w:r w:rsidRPr="00F92A9F">
        <w:rPr>
          <w:rFonts w:ascii="Arial" w:hAnsi="Arial" w:cs="Arial"/>
          <w:b/>
          <w:sz w:val="26"/>
        </w:rPr>
        <w:tab/>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F92A9F">
        <w:rPr>
          <w:rFonts w:ascii="Arial" w:hAnsi="Arial" w:cs="Arial"/>
          <w:b/>
          <w:sz w:val="26"/>
        </w:rPr>
        <w:tab/>
        <w:t>Utilities expense</w:t>
      </w:r>
      <w:r w:rsidRPr="00F92A9F">
        <w:rPr>
          <w:rFonts w:ascii="Arial" w:hAnsi="Arial" w:cs="Arial"/>
          <w:b/>
          <w:sz w:val="26"/>
        </w:rPr>
        <w:tab/>
      </w:r>
      <w:r w:rsidRPr="00F92A9F">
        <w:rPr>
          <w:rFonts w:ascii="Arial" w:hAnsi="Arial" w:cs="Arial"/>
          <w:b/>
          <w:sz w:val="26"/>
        </w:rPr>
        <w:tab/>
        <w:t xml:space="preserve">    280</w:t>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F92A9F">
        <w:rPr>
          <w:rFonts w:ascii="Arial" w:hAnsi="Arial" w:cs="Arial"/>
          <w:b/>
          <w:sz w:val="26"/>
        </w:rPr>
        <w:tab/>
        <w:t>Advertising expense</w:t>
      </w:r>
      <w:r w:rsidRPr="00F92A9F">
        <w:rPr>
          <w:rFonts w:ascii="Arial" w:hAnsi="Arial" w:cs="Arial"/>
          <w:b/>
          <w:sz w:val="26"/>
        </w:rPr>
        <w:tab/>
      </w:r>
      <w:r w:rsidRPr="00F92A9F">
        <w:rPr>
          <w:rFonts w:ascii="Arial" w:hAnsi="Arial" w:cs="Arial"/>
          <w:b/>
          <w:sz w:val="26"/>
        </w:rPr>
        <w:tab/>
      </w:r>
      <w:r w:rsidR="007E758C" w:rsidRPr="00F92A9F">
        <w:rPr>
          <w:rFonts w:ascii="Arial" w:hAnsi="Arial" w:cs="Arial"/>
          <w:b/>
          <w:sz w:val="26"/>
          <w:u w:val="single"/>
        </w:rPr>
        <w:t xml:space="preserve">      </w:t>
      </w:r>
      <w:r w:rsidRPr="00F92A9F">
        <w:rPr>
          <w:rFonts w:ascii="Arial" w:hAnsi="Arial" w:cs="Arial"/>
          <w:b/>
          <w:sz w:val="26"/>
          <w:u w:val="single"/>
        </w:rPr>
        <w:t>80</w:t>
      </w:r>
      <w:r w:rsidRPr="00F92A9F">
        <w:rPr>
          <w:rFonts w:ascii="Arial" w:hAnsi="Arial" w:cs="Arial"/>
          <w:b/>
          <w:sz w:val="26"/>
        </w:rPr>
        <w:t xml:space="preserve"> </w:t>
      </w:r>
      <w:r w:rsidRPr="00F92A9F">
        <w:rPr>
          <w:rFonts w:ascii="Arial" w:hAnsi="Arial" w:cs="Arial"/>
          <w:b/>
          <w:sz w:val="26"/>
        </w:rPr>
        <w:tab/>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F92A9F">
        <w:rPr>
          <w:rFonts w:ascii="Arial" w:hAnsi="Arial" w:cs="Arial"/>
          <w:b/>
          <w:sz w:val="26"/>
        </w:rPr>
        <w:tab/>
      </w:r>
    </w:p>
    <w:p w:rsidR="00B351EF" w:rsidRPr="00F92A9F"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F92A9F">
        <w:rPr>
          <w:rFonts w:ascii="Arial" w:hAnsi="Arial" w:cs="Arial"/>
          <w:b/>
          <w:sz w:val="26"/>
        </w:rPr>
        <w:tab/>
        <w:t>Total 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5,110</w:t>
      </w:r>
    </w:p>
    <w:p w:rsidR="00B351EF" w:rsidRPr="00F92A9F" w:rsidRDefault="00B351EF" w:rsidP="00B351EF">
      <w:pPr>
        <w:pStyle w:val="2col"/>
        <w:pBdr>
          <w:bottom w:val="single" w:sz="6" w:space="1" w:color="auto"/>
        </w:pBdr>
        <w:shd w:val="clear" w:color="000000" w:fill="auto"/>
        <w:tabs>
          <w:tab w:val="clear" w:pos="1440"/>
          <w:tab w:val="left" w:pos="1260"/>
        </w:tabs>
        <w:spacing w:line="360" w:lineRule="auto"/>
        <w:ind w:left="630" w:right="540"/>
        <w:rPr>
          <w:rFonts w:ascii="Arial" w:hAnsi="Arial" w:cs="Arial"/>
          <w:b/>
          <w:sz w:val="26"/>
        </w:rPr>
      </w:pPr>
      <w:r w:rsidRPr="00F92A9F">
        <w:rPr>
          <w:rFonts w:ascii="Arial" w:hAnsi="Arial" w:cs="Arial"/>
          <w:b/>
          <w:sz w:val="26"/>
        </w:rPr>
        <w:t xml:space="preserve"> 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  5,990</w:t>
      </w:r>
    </w:p>
    <w:p w:rsidR="00B351EF" w:rsidRPr="00F92A9F" w:rsidRDefault="00B351EF" w:rsidP="00B351EF">
      <w:pPr>
        <w:spacing w:line="120" w:lineRule="exact"/>
        <w:jc w:val="center"/>
        <w:rPr>
          <w:rFonts w:ascii="Arial" w:hAnsi="Arial" w:cs="Arial"/>
          <w:b/>
          <w:sz w:val="26"/>
        </w:rPr>
      </w:pPr>
    </w:p>
    <w:p w:rsidR="00B351EF" w:rsidRPr="00F92A9F" w:rsidRDefault="00B351EF" w:rsidP="00B351EF">
      <w:pPr>
        <w:spacing w:line="120" w:lineRule="exact"/>
        <w:jc w:val="center"/>
        <w:rPr>
          <w:rFonts w:ascii="Arial" w:hAnsi="Arial" w:cs="Arial"/>
          <w:b/>
          <w:sz w:val="26"/>
        </w:rPr>
      </w:pPr>
    </w:p>
    <w:p w:rsidR="00B351EF" w:rsidRPr="00F92A9F" w:rsidRDefault="00B351EF" w:rsidP="00B351EF">
      <w:pPr>
        <w:spacing w:line="120" w:lineRule="exact"/>
        <w:jc w:val="center"/>
        <w:rPr>
          <w:rFonts w:ascii="Arial" w:hAnsi="Arial" w:cs="Arial"/>
          <w:b/>
          <w:sz w:val="26"/>
        </w:rPr>
      </w:pPr>
    </w:p>
    <w:p w:rsidR="00B351EF" w:rsidRPr="00F92A9F" w:rsidRDefault="00B351EF" w:rsidP="00B351EF">
      <w:pPr>
        <w:spacing w:line="120" w:lineRule="exact"/>
        <w:jc w:val="center"/>
        <w:rPr>
          <w:rFonts w:ascii="Arial" w:hAnsi="Arial" w:cs="Arial"/>
          <w:b/>
          <w:sz w:val="26"/>
        </w:rPr>
      </w:pPr>
    </w:p>
    <w:p w:rsidR="00B351EF" w:rsidRPr="00F92A9F" w:rsidRDefault="00B351EF" w:rsidP="00B351EF">
      <w:pPr>
        <w:spacing w:line="120" w:lineRule="exact"/>
        <w:jc w:val="center"/>
        <w:rPr>
          <w:rFonts w:ascii="Arial" w:hAnsi="Arial" w:cs="Arial"/>
          <w:b/>
          <w:sz w:val="26"/>
        </w:rPr>
      </w:pPr>
    </w:p>
    <w:p w:rsidR="00B351EF" w:rsidRPr="00F92A9F" w:rsidRDefault="001659D1" w:rsidP="00B351EF">
      <w:pPr>
        <w:pBdr>
          <w:top w:val="single" w:sz="6" w:space="1" w:color="auto"/>
          <w:bottom w:val="single" w:sz="6" w:space="1" w:color="auto"/>
        </w:pBdr>
        <w:shd w:val="clear" w:color="auto" w:fill="D9D9D9"/>
        <w:ind w:left="630" w:right="540"/>
        <w:jc w:val="center"/>
        <w:rPr>
          <w:rFonts w:ascii="Arial" w:hAnsi="Arial" w:cs="Arial"/>
          <w:b/>
          <w:sz w:val="26"/>
        </w:rPr>
      </w:pPr>
      <w:r w:rsidRPr="00F92A9F">
        <w:rPr>
          <w:rFonts w:ascii="Arial" w:hAnsi="Arial" w:cs="Arial"/>
          <w:b/>
          <w:sz w:val="26"/>
        </w:rPr>
        <w:t xml:space="preserve">The </w:t>
      </w:r>
      <w:r w:rsidR="00B351EF" w:rsidRPr="00F92A9F">
        <w:rPr>
          <w:rFonts w:ascii="Arial" w:hAnsi="Arial" w:cs="Arial"/>
          <w:b/>
          <w:sz w:val="26"/>
        </w:rPr>
        <w:t>Graham Company</w:t>
      </w:r>
    </w:p>
    <w:p w:rsidR="00B351EF" w:rsidRPr="00F92A9F"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F92A9F">
        <w:rPr>
          <w:rFonts w:ascii="Arial" w:hAnsi="Arial" w:cs="Arial"/>
          <w:b/>
          <w:sz w:val="26"/>
        </w:rPr>
        <w:t xml:space="preserve"> Statement of </w:t>
      </w:r>
      <w:r w:rsidR="00A239DB" w:rsidRPr="00F92A9F">
        <w:rPr>
          <w:rFonts w:ascii="Arial" w:hAnsi="Arial" w:cs="Arial"/>
          <w:b/>
          <w:sz w:val="26"/>
        </w:rPr>
        <w:t>Retained Earnings</w:t>
      </w:r>
    </w:p>
    <w:p w:rsidR="00B351EF" w:rsidRPr="00F92A9F"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F92A9F">
        <w:rPr>
          <w:rFonts w:ascii="Arial" w:hAnsi="Arial" w:cs="Arial"/>
          <w:b/>
          <w:sz w:val="26"/>
        </w:rPr>
        <w:t>For Month Ended May 31</w:t>
      </w:r>
    </w:p>
    <w:p w:rsidR="00B351EF" w:rsidRPr="00F92A9F" w:rsidRDefault="00B351EF" w:rsidP="00B351EF">
      <w:pPr>
        <w:pBdr>
          <w:bottom w:val="single" w:sz="6" w:space="1" w:color="auto"/>
        </w:pBdr>
        <w:shd w:val="clear" w:color="000000" w:fill="FFFFFF"/>
        <w:tabs>
          <w:tab w:val="left" w:pos="1260"/>
          <w:tab w:val="right" w:leader="dot" w:pos="5400"/>
          <w:tab w:val="right" w:pos="7020"/>
          <w:tab w:val="right" w:pos="8100"/>
        </w:tabs>
        <w:ind w:left="630" w:right="540"/>
        <w:rPr>
          <w:rFonts w:ascii="Arial" w:hAnsi="Arial" w:cs="Arial"/>
          <w:b/>
          <w:sz w:val="26"/>
        </w:rPr>
      </w:pPr>
    </w:p>
    <w:p w:rsidR="00B351EF" w:rsidRPr="00F92A9F"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F92A9F">
        <w:rPr>
          <w:rFonts w:ascii="Arial" w:hAnsi="Arial" w:cs="Arial"/>
          <w:b/>
          <w:sz w:val="26"/>
        </w:rPr>
        <w:t xml:space="preserve"> </w:t>
      </w:r>
      <w:r w:rsidR="00A239DB" w:rsidRPr="00F92A9F">
        <w:rPr>
          <w:rFonts w:ascii="Arial" w:hAnsi="Arial" w:cs="Arial"/>
          <w:b/>
          <w:sz w:val="26"/>
        </w:rPr>
        <w:t>Retained earnings</w:t>
      </w:r>
      <w:r w:rsidRPr="00F92A9F">
        <w:rPr>
          <w:rFonts w:ascii="Arial" w:hAnsi="Arial" w:cs="Arial"/>
          <w:b/>
          <w:sz w:val="26"/>
        </w:rPr>
        <w:t>, May 1</w:t>
      </w:r>
      <w:r w:rsidRPr="00F92A9F">
        <w:rPr>
          <w:rFonts w:ascii="Arial" w:hAnsi="Arial" w:cs="Arial"/>
          <w:b/>
          <w:sz w:val="26"/>
        </w:rPr>
        <w:tab/>
      </w:r>
      <w:r w:rsidRPr="00F92A9F">
        <w:rPr>
          <w:rFonts w:ascii="Arial" w:hAnsi="Arial" w:cs="Arial"/>
          <w:b/>
          <w:sz w:val="26"/>
        </w:rPr>
        <w:tab/>
        <w:t>$         0</w:t>
      </w:r>
    </w:p>
    <w:p w:rsidR="00B351EF" w:rsidRPr="00F92A9F"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F92A9F">
        <w:rPr>
          <w:rFonts w:ascii="Arial" w:hAnsi="Arial" w:cs="Arial"/>
          <w:b/>
          <w:sz w:val="26"/>
        </w:rPr>
        <w:t xml:space="preserve"> Add:</w:t>
      </w:r>
      <w:r w:rsidRPr="00F92A9F">
        <w:rPr>
          <w:rFonts w:ascii="Arial" w:hAnsi="Arial" w:cs="Arial"/>
          <w:b/>
          <w:sz w:val="26"/>
        </w:rPr>
        <w:tab/>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5,990</w:t>
      </w:r>
    </w:p>
    <w:p w:rsidR="00B351EF" w:rsidRPr="00F92A9F" w:rsidRDefault="00B351EF" w:rsidP="00B351EF">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F92A9F">
        <w:rPr>
          <w:rFonts w:ascii="Arial" w:hAnsi="Arial" w:cs="Arial"/>
          <w:b/>
          <w:sz w:val="26"/>
        </w:rPr>
        <w:tab/>
      </w:r>
      <w:r w:rsidRPr="00F92A9F">
        <w:rPr>
          <w:rFonts w:ascii="Arial" w:hAnsi="Arial" w:cs="Arial"/>
          <w:b/>
          <w:sz w:val="26"/>
        </w:rPr>
        <w:tab/>
        <w:t>5,990</w:t>
      </w:r>
    </w:p>
    <w:p w:rsidR="00B351EF" w:rsidRPr="00F92A9F"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F92A9F">
        <w:rPr>
          <w:rFonts w:ascii="Arial" w:hAnsi="Arial" w:cs="Arial"/>
          <w:b/>
          <w:sz w:val="26"/>
        </w:rPr>
        <w:t xml:space="preserve"> Less: </w:t>
      </w:r>
      <w:r w:rsidRPr="00F92A9F">
        <w:rPr>
          <w:rFonts w:ascii="Arial" w:hAnsi="Arial" w:cs="Arial"/>
          <w:b/>
          <w:sz w:val="26"/>
        </w:rPr>
        <w:tab/>
      </w:r>
      <w:r w:rsidR="00A239DB" w:rsidRPr="00F92A9F">
        <w:rPr>
          <w:rFonts w:ascii="Arial" w:hAnsi="Arial" w:cs="Arial"/>
          <w:b/>
          <w:sz w:val="26"/>
        </w:rPr>
        <w:t>Dividend</w:t>
      </w:r>
      <w:r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1,400</w:t>
      </w:r>
    </w:p>
    <w:p w:rsidR="00B351EF" w:rsidRPr="00F92A9F"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F92A9F">
        <w:rPr>
          <w:rFonts w:ascii="Arial" w:hAnsi="Arial" w:cs="Arial"/>
          <w:b/>
          <w:sz w:val="26"/>
        </w:rPr>
        <w:t xml:space="preserve"> </w:t>
      </w:r>
      <w:r w:rsidR="00A239DB" w:rsidRPr="00F92A9F">
        <w:rPr>
          <w:rFonts w:ascii="Arial" w:hAnsi="Arial" w:cs="Arial"/>
          <w:b/>
          <w:sz w:val="26"/>
        </w:rPr>
        <w:t>Retained earnings</w:t>
      </w:r>
      <w:r w:rsidRPr="00F92A9F">
        <w:rPr>
          <w:rFonts w:ascii="Arial" w:hAnsi="Arial" w:cs="Arial"/>
          <w:b/>
          <w:sz w:val="26"/>
        </w:rPr>
        <w:t>, May 31</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w:t>
      </w:r>
      <w:r w:rsidR="00A239DB" w:rsidRPr="00F92A9F">
        <w:rPr>
          <w:rFonts w:ascii="Arial" w:hAnsi="Arial" w:cs="Arial"/>
          <w:b/>
          <w:sz w:val="26"/>
          <w:u w:val="double"/>
        </w:rPr>
        <w:t xml:space="preserve">  </w:t>
      </w:r>
      <w:r w:rsidRPr="00F92A9F">
        <w:rPr>
          <w:rFonts w:ascii="Arial" w:hAnsi="Arial" w:cs="Arial"/>
          <w:b/>
          <w:sz w:val="26"/>
          <w:u w:val="double"/>
        </w:rPr>
        <w:t>4,590</w:t>
      </w:r>
    </w:p>
    <w:p w:rsidR="00B351EF" w:rsidRPr="00F92A9F" w:rsidRDefault="00B351EF" w:rsidP="00B351EF">
      <w:pPr>
        <w:spacing w:line="120" w:lineRule="exact"/>
        <w:rPr>
          <w:rFonts w:ascii="Arial" w:hAnsi="Arial" w:cs="Arial"/>
          <w:b/>
          <w:sz w:val="26"/>
        </w:rPr>
      </w:pPr>
    </w:p>
    <w:p w:rsidR="00B351EF" w:rsidRPr="00F92A9F" w:rsidRDefault="00B351EF" w:rsidP="00B351EF">
      <w:pPr>
        <w:spacing w:line="120" w:lineRule="exact"/>
        <w:rPr>
          <w:rFonts w:ascii="Arial" w:hAnsi="Arial" w:cs="Arial"/>
          <w:b/>
          <w:sz w:val="26"/>
        </w:rPr>
      </w:pPr>
    </w:p>
    <w:p w:rsidR="00B351EF" w:rsidRPr="00F92A9F" w:rsidRDefault="00B351EF" w:rsidP="00B351EF">
      <w:pPr>
        <w:spacing w:line="120" w:lineRule="exact"/>
        <w:rPr>
          <w:rFonts w:ascii="Arial" w:hAnsi="Arial" w:cs="Arial"/>
          <w:b/>
          <w:sz w:val="26"/>
        </w:rPr>
      </w:pPr>
    </w:p>
    <w:p w:rsidR="00B351EF" w:rsidRPr="00F92A9F" w:rsidRDefault="00B351EF" w:rsidP="00B351EF">
      <w:pPr>
        <w:spacing w:line="120" w:lineRule="exact"/>
        <w:rPr>
          <w:rFonts w:ascii="Arial" w:hAnsi="Arial" w:cs="Arial"/>
          <w:b/>
          <w:sz w:val="26"/>
        </w:rPr>
      </w:pPr>
    </w:p>
    <w:p w:rsidR="00B351EF" w:rsidRPr="00F92A9F" w:rsidRDefault="001659D1" w:rsidP="00B351EF">
      <w:pPr>
        <w:pBdr>
          <w:top w:val="single" w:sz="6" w:space="1" w:color="auto"/>
          <w:bottom w:val="single" w:sz="6" w:space="1" w:color="auto"/>
        </w:pBdr>
        <w:shd w:val="clear" w:color="auto" w:fill="D9D9D9"/>
        <w:jc w:val="center"/>
        <w:rPr>
          <w:rFonts w:ascii="Arial" w:hAnsi="Arial" w:cs="Arial"/>
          <w:b/>
          <w:sz w:val="26"/>
        </w:rPr>
      </w:pPr>
      <w:r w:rsidRPr="00F92A9F">
        <w:rPr>
          <w:rFonts w:ascii="Arial" w:hAnsi="Arial" w:cs="Arial"/>
          <w:b/>
          <w:sz w:val="26"/>
        </w:rPr>
        <w:t xml:space="preserve">The </w:t>
      </w:r>
      <w:r w:rsidR="00B351EF" w:rsidRPr="00F92A9F">
        <w:rPr>
          <w:rFonts w:ascii="Arial" w:hAnsi="Arial" w:cs="Arial"/>
          <w:b/>
          <w:sz w:val="26"/>
        </w:rPr>
        <w:t>Graham Company</w:t>
      </w:r>
    </w:p>
    <w:p w:rsidR="00B351EF" w:rsidRPr="00F92A9F" w:rsidRDefault="00B351EF" w:rsidP="00B351EF">
      <w:pPr>
        <w:pBdr>
          <w:top w:val="single" w:sz="6" w:space="1" w:color="auto"/>
          <w:bottom w:val="single" w:sz="6" w:space="1" w:color="auto"/>
        </w:pBdr>
        <w:shd w:val="clear" w:color="auto" w:fill="D9D9D9"/>
        <w:jc w:val="center"/>
        <w:rPr>
          <w:rFonts w:ascii="Arial" w:hAnsi="Arial" w:cs="Arial"/>
          <w:b/>
          <w:sz w:val="26"/>
        </w:rPr>
      </w:pPr>
      <w:r w:rsidRPr="00F92A9F">
        <w:rPr>
          <w:rFonts w:ascii="Arial" w:hAnsi="Arial" w:cs="Arial"/>
          <w:b/>
          <w:sz w:val="26"/>
        </w:rPr>
        <w:t>Balance Sheet</w:t>
      </w:r>
    </w:p>
    <w:p w:rsidR="00B351EF" w:rsidRPr="00F92A9F" w:rsidRDefault="00B351EF" w:rsidP="00B351EF">
      <w:pPr>
        <w:pBdr>
          <w:top w:val="single" w:sz="6" w:space="1" w:color="auto"/>
          <w:bottom w:val="single" w:sz="6" w:space="1" w:color="auto"/>
        </w:pBdr>
        <w:shd w:val="clear" w:color="auto" w:fill="D9D9D9"/>
        <w:jc w:val="center"/>
        <w:rPr>
          <w:rFonts w:ascii="Arial" w:hAnsi="Arial" w:cs="Arial"/>
          <w:b/>
          <w:sz w:val="26"/>
        </w:rPr>
      </w:pPr>
      <w:r w:rsidRPr="00F92A9F">
        <w:rPr>
          <w:rFonts w:ascii="Arial" w:hAnsi="Arial" w:cs="Arial"/>
          <w:b/>
          <w:sz w:val="26"/>
        </w:rPr>
        <w:t>May 31</w:t>
      </w:r>
    </w:p>
    <w:p w:rsidR="00B351EF" w:rsidRPr="00F92A9F" w:rsidRDefault="00B351EF" w:rsidP="00B351EF">
      <w:pPr>
        <w:shd w:val="clear" w:color="000000" w:fill="FFFFFF"/>
        <w:tabs>
          <w:tab w:val="center" w:pos="1800"/>
          <w:tab w:val="center" w:pos="6210"/>
        </w:tabs>
        <w:rPr>
          <w:rFonts w:ascii="Arial" w:hAnsi="Arial" w:cs="Arial"/>
          <w:b/>
          <w:i/>
          <w:sz w:val="26"/>
        </w:rPr>
      </w:pPr>
      <w:r w:rsidRPr="00F92A9F">
        <w:rPr>
          <w:rFonts w:ascii="Arial" w:hAnsi="Arial" w:cs="Arial"/>
          <w:b/>
          <w:i/>
          <w:sz w:val="26"/>
        </w:rPr>
        <w:tab/>
        <w:t>Assets</w:t>
      </w:r>
      <w:r w:rsidRPr="00F92A9F">
        <w:rPr>
          <w:rFonts w:ascii="Arial" w:hAnsi="Arial" w:cs="Arial"/>
          <w:b/>
          <w:i/>
          <w:sz w:val="26"/>
        </w:rPr>
        <w:tab/>
        <w:t>Liabilities</w:t>
      </w:r>
    </w:p>
    <w:p w:rsidR="00B351EF" w:rsidRPr="00F92A9F"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F92A9F">
        <w:rPr>
          <w:rFonts w:ascii="Arial" w:hAnsi="Arial" w:cs="Arial"/>
          <w:b/>
          <w:sz w:val="26"/>
        </w:rPr>
        <w:t>Cash</w:t>
      </w:r>
      <w:r w:rsidRPr="00F92A9F">
        <w:rPr>
          <w:rFonts w:ascii="Arial" w:hAnsi="Arial" w:cs="Arial"/>
          <w:b/>
          <w:sz w:val="26"/>
        </w:rPr>
        <w:tab/>
      </w:r>
      <w:r w:rsidRPr="00F92A9F">
        <w:rPr>
          <w:rFonts w:ascii="Arial" w:hAnsi="Arial" w:cs="Arial"/>
          <w:b/>
          <w:sz w:val="26"/>
        </w:rPr>
        <w:tab/>
        <w:t>$42,780</w:t>
      </w:r>
      <w:r w:rsidRPr="00F92A9F">
        <w:rPr>
          <w:rFonts w:ascii="Arial" w:hAnsi="Arial" w:cs="Arial"/>
          <w:b/>
          <w:sz w:val="26"/>
        </w:rPr>
        <w:tab/>
        <w:t>Accounts payable</w:t>
      </w:r>
      <w:r w:rsidRPr="00F92A9F">
        <w:rPr>
          <w:rFonts w:ascii="Arial" w:hAnsi="Arial" w:cs="Arial"/>
          <w:b/>
          <w:sz w:val="26"/>
        </w:rPr>
        <w:tab/>
      </w:r>
      <w:r w:rsidRPr="00F92A9F">
        <w:rPr>
          <w:rFonts w:ascii="Arial" w:hAnsi="Arial" w:cs="Arial"/>
          <w:b/>
          <w:sz w:val="26"/>
        </w:rPr>
        <w:tab/>
        <w:t>$       80</w:t>
      </w:r>
    </w:p>
    <w:p w:rsidR="00B351EF" w:rsidRPr="00F92A9F"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F92A9F">
        <w:rPr>
          <w:rFonts w:ascii="Arial" w:hAnsi="Arial" w:cs="Arial"/>
          <w:b/>
          <w:sz w:val="26"/>
        </w:rPr>
        <w:t>Office equipment</w:t>
      </w:r>
      <w:r w:rsidRPr="00F92A9F">
        <w:rPr>
          <w:rFonts w:ascii="Arial" w:hAnsi="Arial" w:cs="Arial"/>
          <w:b/>
          <w:sz w:val="26"/>
        </w:rPr>
        <w:tab/>
      </w:r>
      <w:r w:rsidRPr="00F92A9F">
        <w:rPr>
          <w:rFonts w:ascii="Arial" w:hAnsi="Arial" w:cs="Arial"/>
          <w:b/>
          <w:sz w:val="26"/>
        </w:rPr>
        <w:tab/>
        <w:t xml:space="preserve">  1,890</w:t>
      </w:r>
      <w:r w:rsidRPr="00F92A9F">
        <w:rPr>
          <w:rFonts w:ascii="Arial" w:hAnsi="Arial" w:cs="Arial"/>
          <w:b/>
          <w:sz w:val="26"/>
        </w:rPr>
        <w:tab/>
        <w:t xml:space="preserve">               </w:t>
      </w:r>
      <w:r w:rsidRPr="00F92A9F">
        <w:rPr>
          <w:rFonts w:ascii="Arial" w:hAnsi="Arial" w:cs="Arial"/>
          <w:b/>
          <w:i/>
          <w:sz w:val="26"/>
        </w:rPr>
        <w:t>Equity</w:t>
      </w:r>
    </w:p>
    <w:p w:rsidR="00B351EF" w:rsidRPr="00F92A9F" w:rsidRDefault="00B351EF" w:rsidP="00A239DB">
      <w:pPr>
        <w:shd w:val="clear" w:color="000000" w:fill="FFFFFF"/>
        <w:tabs>
          <w:tab w:val="right" w:pos="3780"/>
          <w:tab w:val="left" w:pos="4320"/>
          <w:tab w:val="right" w:leader="dot" w:pos="8280"/>
          <w:tab w:val="right" w:pos="9360"/>
        </w:tabs>
        <w:rPr>
          <w:rFonts w:ascii="Arial" w:hAnsi="Arial" w:cs="Arial"/>
          <w:b/>
          <w:sz w:val="26"/>
        </w:rPr>
      </w:pPr>
      <w:r w:rsidRPr="00F92A9F">
        <w:rPr>
          <w:rFonts w:ascii="Arial" w:hAnsi="Arial" w:cs="Arial"/>
          <w:b/>
          <w:sz w:val="26"/>
        </w:rPr>
        <w:t xml:space="preserve"> </w:t>
      </w:r>
      <w:r w:rsidRPr="00F92A9F">
        <w:rPr>
          <w:rFonts w:ascii="Arial" w:hAnsi="Arial" w:cs="Arial"/>
          <w:b/>
          <w:sz w:val="26"/>
        </w:rPr>
        <w:tab/>
      </w:r>
      <w:r w:rsidRPr="00F92A9F">
        <w:rPr>
          <w:rFonts w:ascii="Arial" w:hAnsi="Arial" w:cs="Arial"/>
          <w:b/>
          <w:sz w:val="26"/>
        </w:rPr>
        <w:tab/>
      </w:r>
      <w:r w:rsidR="00A239DB" w:rsidRPr="00F92A9F">
        <w:rPr>
          <w:rFonts w:ascii="Arial" w:hAnsi="Arial" w:cs="Arial"/>
          <w:b/>
          <w:sz w:val="26"/>
        </w:rPr>
        <w:t>Common stock</w:t>
      </w:r>
      <w:r w:rsidRPr="00F92A9F">
        <w:rPr>
          <w:rFonts w:ascii="Arial" w:hAnsi="Arial" w:cs="Arial"/>
          <w:b/>
          <w:sz w:val="26"/>
        </w:rPr>
        <w:tab/>
      </w:r>
      <w:r w:rsidRPr="00F92A9F">
        <w:rPr>
          <w:rFonts w:ascii="Arial" w:hAnsi="Arial" w:cs="Arial"/>
          <w:b/>
          <w:sz w:val="26"/>
        </w:rPr>
        <w:tab/>
        <w:t xml:space="preserve"> 4</w:t>
      </w:r>
      <w:r w:rsidR="00A239DB" w:rsidRPr="00F92A9F">
        <w:rPr>
          <w:rFonts w:ascii="Arial" w:hAnsi="Arial" w:cs="Arial"/>
          <w:b/>
          <w:sz w:val="26"/>
        </w:rPr>
        <w:t>0</w:t>
      </w:r>
      <w:r w:rsidRPr="00F92A9F">
        <w:rPr>
          <w:rFonts w:ascii="Arial" w:hAnsi="Arial" w:cs="Arial"/>
          <w:b/>
          <w:sz w:val="26"/>
        </w:rPr>
        <w:t>,</w:t>
      </w:r>
      <w:r w:rsidR="00A239DB" w:rsidRPr="00F92A9F">
        <w:rPr>
          <w:rFonts w:ascii="Arial" w:hAnsi="Arial" w:cs="Arial"/>
          <w:b/>
          <w:sz w:val="26"/>
        </w:rPr>
        <w:t>00</w:t>
      </w:r>
      <w:r w:rsidRPr="00F92A9F">
        <w:rPr>
          <w:rFonts w:ascii="Arial" w:hAnsi="Arial" w:cs="Arial"/>
          <w:b/>
          <w:sz w:val="26"/>
        </w:rPr>
        <w:t>0</w:t>
      </w:r>
    </w:p>
    <w:p w:rsidR="00B351EF" w:rsidRPr="00F92A9F" w:rsidRDefault="00B351EF" w:rsidP="00A239DB">
      <w:pPr>
        <w:shd w:val="clear" w:color="000000" w:fill="FFFFFF"/>
        <w:tabs>
          <w:tab w:val="right" w:pos="2880"/>
          <w:tab w:val="right" w:pos="3780"/>
          <w:tab w:val="left" w:pos="4320"/>
          <w:tab w:val="right" w:leader="dot" w:pos="8280"/>
          <w:tab w:val="right" w:pos="9360"/>
        </w:tabs>
        <w:rPr>
          <w:rFonts w:ascii="Arial" w:hAnsi="Arial" w:cs="Arial"/>
          <w:b/>
          <w:sz w:val="24"/>
          <w:szCs w:val="24"/>
        </w:rPr>
      </w:pPr>
      <w:r w:rsidRPr="00F92A9F">
        <w:rPr>
          <w:rFonts w:ascii="Arial" w:hAnsi="Arial" w:cs="Arial"/>
          <w:b/>
          <w:sz w:val="26"/>
        </w:rPr>
        <w:tab/>
      </w:r>
      <w:r w:rsidRPr="00F92A9F">
        <w:rPr>
          <w:rFonts w:ascii="Arial" w:hAnsi="Arial" w:cs="Arial"/>
          <w:b/>
          <w:sz w:val="26"/>
          <w:u w:val="single"/>
        </w:rPr>
        <w:t xml:space="preserve">             </w:t>
      </w:r>
      <w:r w:rsidRPr="00F92A9F">
        <w:rPr>
          <w:rFonts w:ascii="Arial" w:hAnsi="Arial" w:cs="Arial"/>
          <w:b/>
          <w:sz w:val="26"/>
        </w:rPr>
        <w:tab/>
      </w:r>
      <w:r w:rsidR="00A239DB" w:rsidRPr="00F92A9F">
        <w:rPr>
          <w:rFonts w:ascii="Arial" w:hAnsi="Arial" w:cs="Arial"/>
          <w:b/>
          <w:sz w:val="26"/>
        </w:rPr>
        <w:t>Retained earnings</w:t>
      </w:r>
      <w:r w:rsidR="00A239DB" w:rsidRPr="00F92A9F">
        <w:rPr>
          <w:rFonts w:ascii="Arial" w:hAnsi="Arial" w:cs="Arial"/>
          <w:b/>
          <w:sz w:val="26"/>
        </w:rPr>
        <w:tab/>
      </w:r>
      <w:r w:rsidR="00A239DB" w:rsidRPr="00F92A9F">
        <w:rPr>
          <w:rFonts w:ascii="Arial" w:hAnsi="Arial" w:cs="Arial"/>
          <w:b/>
          <w:sz w:val="26"/>
        </w:rPr>
        <w:tab/>
      </w:r>
      <w:r w:rsidR="00A239DB" w:rsidRPr="00F92A9F">
        <w:rPr>
          <w:rFonts w:ascii="Arial" w:hAnsi="Arial" w:cs="Arial"/>
          <w:b/>
          <w:sz w:val="26"/>
          <w:u w:val="single"/>
        </w:rPr>
        <w:t xml:space="preserve">    4,590</w:t>
      </w:r>
    </w:p>
    <w:p w:rsidR="00B351EF" w:rsidRPr="00F92A9F"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F92A9F">
        <w:rPr>
          <w:rFonts w:ascii="Arial" w:hAnsi="Arial" w:cs="Arial"/>
          <w:b/>
          <w:sz w:val="26"/>
        </w:rPr>
        <w:t>Total assets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$44,670</w:t>
      </w:r>
      <w:r w:rsidRPr="00F92A9F">
        <w:rPr>
          <w:rFonts w:ascii="Arial" w:hAnsi="Arial" w:cs="Arial"/>
          <w:b/>
          <w:sz w:val="26"/>
        </w:rPr>
        <w:tab/>
        <w:t>Total liabilities and 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$44,670</w:t>
      </w:r>
    </w:p>
    <w:p w:rsidR="00B351EF" w:rsidRPr="00F92A9F" w:rsidRDefault="00B351EF" w:rsidP="00B351EF">
      <w:pPr>
        <w:rPr>
          <w:rFonts w:ascii="Arial" w:hAnsi="Arial" w:cs="Arial"/>
          <w:b/>
          <w:i/>
          <w:sz w:val="26"/>
        </w:rPr>
      </w:pPr>
      <w:r w:rsidRPr="00F92A9F">
        <w:rPr>
          <w:rFonts w:ascii="Arial" w:hAnsi="Arial" w:cs="Arial"/>
          <w:b/>
          <w:sz w:val="2"/>
          <w:szCs w:val="2"/>
        </w:rPr>
        <w:br w:type="page"/>
      </w:r>
      <w:r w:rsidRPr="00F92A9F">
        <w:rPr>
          <w:rFonts w:ascii="Arial" w:hAnsi="Arial" w:cs="Arial"/>
          <w:b/>
          <w:sz w:val="26"/>
        </w:rPr>
        <w:t>Problem 1-7A (</w:t>
      </w:r>
      <w:r w:rsidRPr="00F92A9F">
        <w:rPr>
          <w:rFonts w:ascii="Arial" w:hAnsi="Arial" w:cs="Arial"/>
          <w:b/>
          <w:i/>
          <w:sz w:val="26"/>
        </w:rPr>
        <w:t>Concluded)</w:t>
      </w:r>
    </w:p>
    <w:p w:rsidR="00B351EF" w:rsidRPr="00F92A9F" w:rsidRDefault="00B351EF" w:rsidP="00B351EF">
      <w:pPr>
        <w:pStyle w:val="7"/>
        <w:rPr>
          <w:rFonts w:cs="Arial"/>
        </w:rPr>
      </w:pPr>
    </w:p>
    <w:p w:rsidR="00B351EF" w:rsidRPr="00F92A9F" w:rsidRDefault="00B351EF" w:rsidP="00B351EF">
      <w:pPr>
        <w:pStyle w:val="7"/>
        <w:rPr>
          <w:rFonts w:cs="Arial"/>
        </w:rPr>
      </w:pPr>
      <w:r w:rsidRPr="00F92A9F">
        <w:rPr>
          <w:rFonts w:cs="Arial"/>
        </w:rPr>
        <w:t>Part 3—continued</w:t>
      </w:r>
    </w:p>
    <w:p w:rsidR="00B351EF" w:rsidRPr="00F92A9F" w:rsidRDefault="00B351EF" w:rsidP="00B351EF">
      <w:pPr>
        <w:rPr>
          <w:rFonts w:ascii="Arial" w:hAnsi="Arial" w:cs="Arial"/>
          <w:b/>
          <w:sz w:val="26"/>
        </w:rPr>
      </w:pPr>
    </w:p>
    <w:p w:rsidR="00B351EF" w:rsidRPr="00F92A9F" w:rsidRDefault="001659D1" w:rsidP="00B351EF">
      <w:pPr>
        <w:pBdr>
          <w:top w:val="single" w:sz="4" w:space="1" w:color="auto"/>
          <w:bottom w:val="single" w:sz="4" w:space="1" w:color="auto"/>
        </w:pBdr>
        <w:shd w:val="pct10" w:color="auto" w:fill="auto"/>
        <w:ind w:left="90"/>
        <w:jc w:val="center"/>
        <w:rPr>
          <w:rFonts w:ascii="Arial" w:hAnsi="Arial" w:cs="Arial"/>
          <w:b/>
          <w:sz w:val="26"/>
        </w:rPr>
      </w:pPr>
      <w:r w:rsidRPr="00F92A9F">
        <w:rPr>
          <w:rFonts w:ascii="Arial" w:hAnsi="Arial" w:cs="Arial"/>
          <w:b/>
          <w:sz w:val="26"/>
        </w:rPr>
        <w:t xml:space="preserve">The </w:t>
      </w:r>
      <w:r w:rsidR="00B351EF" w:rsidRPr="00F92A9F">
        <w:rPr>
          <w:rFonts w:ascii="Arial" w:hAnsi="Arial" w:cs="Arial"/>
          <w:b/>
          <w:sz w:val="26"/>
        </w:rPr>
        <w:t>Graham Company</w:t>
      </w:r>
    </w:p>
    <w:p w:rsidR="00B351EF" w:rsidRPr="00F92A9F"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F92A9F">
        <w:rPr>
          <w:rFonts w:ascii="Arial" w:hAnsi="Arial" w:cs="Arial"/>
          <w:b/>
          <w:sz w:val="26"/>
        </w:rPr>
        <w:t>Statement of Cash Flows</w:t>
      </w:r>
    </w:p>
    <w:p w:rsidR="00B351EF" w:rsidRPr="00F92A9F"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F92A9F">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tblGrid>
      <w:tr w:rsidR="00B351EF" w:rsidRPr="00F92A9F">
        <w:tblPrEx>
          <w:tblCellMar>
            <w:top w:w="0" w:type="dxa"/>
            <w:bottom w:w="0" w:type="dxa"/>
          </w:tblCellMar>
        </w:tblPrEx>
        <w:trPr>
          <w:trHeight w:val="80"/>
        </w:trPr>
        <w:tc>
          <w:tcPr>
            <w:tcW w:w="6382" w:type="dxa"/>
          </w:tcPr>
          <w:p w:rsidR="00B351EF" w:rsidRPr="00F92A9F" w:rsidRDefault="00B351EF" w:rsidP="00B351EF">
            <w:pPr>
              <w:spacing w:line="120" w:lineRule="auto"/>
              <w:rPr>
                <w:rFonts w:ascii="Arial" w:hAnsi="Arial" w:cs="Arial"/>
                <w:b/>
                <w:sz w:val="26"/>
              </w:rPr>
            </w:pPr>
          </w:p>
        </w:tc>
        <w:tc>
          <w:tcPr>
            <w:tcW w:w="1558" w:type="dxa"/>
            <w:gridSpan w:val="5"/>
          </w:tcPr>
          <w:p w:rsidR="00B351EF" w:rsidRPr="00F92A9F" w:rsidRDefault="00B351EF" w:rsidP="00B351EF">
            <w:pPr>
              <w:spacing w:line="120" w:lineRule="auto"/>
              <w:ind w:left="-143" w:firstLine="143"/>
              <w:rPr>
                <w:rFonts w:ascii="Arial" w:hAnsi="Arial" w:cs="Arial"/>
                <w:b/>
                <w:sz w:val="26"/>
              </w:rPr>
            </w:pPr>
          </w:p>
        </w:tc>
        <w:tc>
          <w:tcPr>
            <w:tcW w:w="1240" w:type="dxa"/>
            <w:gridSpan w:val="3"/>
          </w:tcPr>
          <w:p w:rsidR="00B351EF" w:rsidRPr="00F92A9F" w:rsidRDefault="00B351EF" w:rsidP="00B351EF">
            <w:pPr>
              <w:spacing w:line="120" w:lineRule="auto"/>
              <w:jc w:val="right"/>
              <w:rPr>
                <w:rFonts w:ascii="Arial" w:hAnsi="Arial" w:cs="Arial"/>
                <w:b/>
                <w:sz w:val="26"/>
              </w:rPr>
            </w:pPr>
          </w:p>
        </w:tc>
        <w:tc>
          <w:tcPr>
            <w:tcW w:w="180" w:type="dxa"/>
            <w:gridSpan w:val="2"/>
          </w:tcPr>
          <w:p w:rsidR="00B351EF" w:rsidRPr="00F92A9F" w:rsidRDefault="00B351EF" w:rsidP="00B351EF">
            <w:pPr>
              <w:spacing w:line="120" w:lineRule="auto"/>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ind w:left="155"/>
              <w:rPr>
                <w:rFonts w:ascii="Arial" w:hAnsi="Arial" w:cs="Arial"/>
                <w:b/>
                <w:sz w:val="26"/>
              </w:rPr>
            </w:pPr>
            <w:r w:rsidRPr="00F92A9F">
              <w:rPr>
                <w:rFonts w:ascii="Arial" w:hAnsi="Arial" w:cs="Arial"/>
                <w:b/>
                <w:sz w:val="26"/>
              </w:rPr>
              <w:t>Cash flows from operating activities</w:t>
            </w:r>
          </w:p>
        </w:tc>
        <w:tc>
          <w:tcPr>
            <w:tcW w:w="1558" w:type="dxa"/>
            <w:gridSpan w:val="5"/>
          </w:tcPr>
          <w:p w:rsidR="00B351EF" w:rsidRPr="00F92A9F" w:rsidRDefault="00B351EF" w:rsidP="00B351EF">
            <w:pPr>
              <w:ind w:left="155" w:firstLine="143"/>
              <w:rPr>
                <w:rFonts w:ascii="Arial" w:hAnsi="Arial" w:cs="Arial"/>
                <w:b/>
                <w:sz w:val="26"/>
              </w:rPr>
            </w:pPr>
          </w:p>
        </w:tc>
        <w:tc>
          <w:tcPr>
            <w:tcW w:w="1240" w:type="dxa"/>
            <w:gridSpan w:val="3"/>
          </w:tcPr>
          <w:p w:rsidR="00B351EF" w:rsidRPr="00F92A9F" w:rsidRDefault="00B351EF" w:rsidP="00B351EF">
            <w:pPr>
              <w:jc w:val="right"/>
              <w:rPr>
                <w:rFonts w:ascii="Arial" w:hAnsi="Arial" w:cs="Arial"/>
                <w:b/>
                <w:sz w:val="26"/>
              </w:rPr>
            </w:pP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Cash received from customers</w:t>
            </w:r>
            <w:r w:rsidRPr="00F92A9F">
              <w:rPr>
                <w:rFonts w:ascii="Arial" w:hAnsi="Arial" w:cs="Arial"/>
                <w:b/>
                <w:sz w:val="26"/>
              </w:rPr>
              <w:tab/>
            </w:r>
          </w:p>
        </w:tc>
        <w:tc>
          <w:tcPr>
            <w:tcW w:w="1448" w:type="dxa"/>
            <w:gridSpan w:val="2"/>
          </w:tcPr>
          <w:p w:rsidR="00B351EF" w:rsidRPr="00F92A9F" w:rsidRDefault="00B351EF" w:rsidP="00B351EF">
            <w:pPr>
              <w:ind w:left="155" w:firstLine="143"/>
              <w:jc w:val="right"/>
              <w:rPr>
                <w:rFonts w:ascii="Arial" w:hAnsi="Arial" w:cs="Arial"/>
                <w:b/>
                <w:sz w:val="26"/>
              </w:rPr>
            </w:pPr>
            <w:r w:rsidRPr="00F92A9F">
              <w:rPr>
                <w:rFonts w:ascii="Arial" w:hAnsi="Arial" w:cs="Arial"/>
                <w:b/>
                <w:sz w:val="26"/>
              </w:rPr>
              <w:t>$11,100</w:t>
            </w:r>
          </w:p>
        </w:tc>
        <w:tc>
          <w:tcPr>
            <w:tcW w:w="1350" w:type="dxa"/>
            <w:gridSpan w:val="6"/>
          </w:tcPr>
          <w:p w:rsidR="00B351EF" w:rsidRPr="00F92A9F" w:rsidRDefault="00B351EF" w:rsidP="00B351EF">
            <w:pPr>
              <w:jc w:val="right"/>
              <w:rPr>
                <w:rFonts w:ascii="Arial" w:hAnsi="Arial" w:cs="Arial"/>
                <w:b/>
                <w:sz w:val="26"/>
              </w:rPr>
            </w:pP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Cash paid for rent</w:t>
            </w:r>
            <w:r w:rsidRPr="00F92A9F">
              <w:rPr>
                <w:rFonts w:ascii="Arial" w:hAnsi="Arial" w:cs="Arial"/>
                <w:b/>
                <w:sz w:val="26"/>
              </w:rPr>
              <w:tab/>
            </w:r>
          </w:p>
        </w:tc>
        <w:tc>
          <w:tcPr>
            <w:tcW w:w="1538" w:type="dxa"/>
            <w:gridSpan w:val="4"/>
          </w:tcPr>
          <w:p w:rsidR="00B351EF" w:rsidRPr="00F92A9F" w:rsidRDefault="00B351EF" w:rsidP="00B351EF">
            <w:pPr>
              <w:ind w:left="155" w:firstLine="143"/>
              <w:jc w:val="right"/>
              <w:rPr>
                <w:rFonts w:ascii="Arial" w:hAnsi="Arial" w:cs="Arial"/>
                <w:b/>
                <w:sz w:val="26"/>
              </w:rPr>
            </w:pPr>
            <w:r w:rsidRPr="00F92A9F">
              <w:rPr>
                <w:rFonts w:ascii="Arial" w:hAnsi="Arial" w:cs="Arial"/>
                <w:b/>
                <w:sz w:val="26"/>
              </w:rPr>
              <w:t>(2,200)</w:t>
            </w:r>
          </w:p>
        </w:tc>
        <w:tc>
          <w:tcPr>
            <w:tcW w:w="1260" w:type="dxa"/>
            <w:gridSpan w:val="4"/>
          </w:tcPr>
          <w:p w:rsidR="00B351EF" w:rsidRPr="00F92A9F" w:rsidRDefault="00B351EF" w:rsidP="00B351EF">
            <w:pPr>
              <w:jc w:val="right"/>
              <w:rPr>
                <w:rFonts w:ascii="Arial" w:hAnsi="Arial" w:cs="Arial"/>
                <w:b/>
                <w:sz w:val="26"/>
              </w:rPr>
            </w:pP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Cash paid for cleaning</w:t>
            </w:r>
            <w:r w:rsidRPr="00F92A9F">
              <w:rPr>
                <w:rFonts w:ascii="Arial" w:hAnsi="Arial" w:cs="Arial"/>
                <w:b/>
                <w:sz w:val="26"/>
              </w:rPr>
              <w:tab/>
            </w:r>
          </w:p>
        </w:tc>
        <w:tc>
          <w:tcPr>
            <w:tcW w:w="1538" w:type="dxa"/>
            <w:gridSpan w:val="4"/>
          </w:tcPr>
          <w:p w:rsidR="00B351EF" w:rsidRPr="00F92A9F" w:rsidRDefault="00B351EF" w:rsidP="00B351EF">
            <w:pPr>
              <w:ind w:left="155" w:firstLine="143"/>
              <w:jc w:val="right"/>
              <w:rPr>
                <w:rFonts w:ascii="Arial" w:hAnsi="Arial" w:cs="Arial"/>
                <w:b/>
                <w:sz w:val="26"/>
              </w:rPr>
            </w:pPr>
            <w:r w:rsidRPr="00F92A9F">
              <w:rPr>
                <w:rFonts w:ascii="Arial" w:hAnsi="Arial" w:cs="Arial"/>
                <w:b/>
                <w:sz w:val="26"/>
              </w:rPr>
              <w:t>(750)</w:t>
            </w:r>
          </w:p>
        </w:tc>
        <w:tc>
          <w:tcPr>
            <w:tcW w:w="1260" w:type="dxa"/>
            <w:gridSpan w:val="4"/>
          </w:tcPr>
          <w:p w:rsidR="00B351EF" w:rsidRPr="00F92A9F" w:rsidRDefault="00B351EF" w:rsidP="00B351EF">
            <w:pPr>
              <w:jc w:val="right"/>
              <w:rPr>
                <w:rFonts w:ascii="Arial" w:hAnsi="Arial" w:cs="Arial"/>
                <w:b/>
                <w:sz w:val="26"/>
              </w:rPr>
            </w:pP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Cash paid for telephone</w:t>
            </w:r>
            <w:r w:rsidRPr="00F92A9F">
              <w:rPr>
                <w:rFonts w:ascii="Arial" w:hAnsi="Arial" w:cs="Arial"/>
                <w:b/>
                <w:sz w:val="26"/>
              </w:rPr>
              <w:tab/>
            </w:r>
          </w:p>
        </w:tc>
        <w:tc>
          <w:tcPr>
            <w:tcW w:w="1538" w:type="dxa"/>
            <w:gridSpan w:val="4"/>
          </w:tcPr>
          <w:p w:rsidR="00B351EF" w:rsidRPr="00F92A9F" w:rsidRDefault="00B351EF" w:rsidP="00B351EF">
            <w:pPr>
              <w:ind w:left="155" w:firstLine="143"/>
              <w:jc w:val="right"/>
              <w:rPr>
                <w:rFonts w:ascii="Arial" w:hAnsi="Arial" w:cs="Arial"/>
                <w:b/>
                <w:sz w:val="26"/>
              </w:rPr>
            </w:pPr>
            <w:r w:rsidRPr="00F92A9F">
              <w:rPr>
                <w:rFonts w:ascii="Arial" w:hAnsi="Arial" w:cs="Arial"/>
                <w:b/>
                <w:sz w:val="26"/>
              </w:rPr>
              <w:t>(300)</w:t>
            </w:r>
          </w:p>
        </w:tc>
        <w:tc>
          <w:tcPr>
            <w:tcW w:w="1260" w:type="dxa"/>
            <w:gridSpan w:val="4"/>
          </w:tcPr>
          <w:p w:rsidR="00B351EF" w:rsidRPr="00F92A9F" w:rsidRDefault="00B351EF" w:rsidP="00B351EF">
            <w:pPr>
              <w:jc w:val="right"/>
              <w:rPr>
                <w:rFonts w:ascii="Arial" w:hAnsi="Arial" w:cs="Arial"/>
                <w:b/>
                <w:sz w:val="26"/>
              </w:rPr>
            </w:pP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Cash paid for utilities</w:t>
            </w:r>
            <w:r w:rsidRPr="00F92A9F">
              <w:rPr>
                <w:rFonts w:ascii="Arial" w:hAnsi="Arial" w:cs="Arial"/>
                <w:b/>
                <w:sz w:val="26"/>
              </w:rPr>
              <w:tab/>
            </w:r>
          </w:p>
        </w:tc>
        <w:tc>
          <w:tcPr>
            <w:tcW w:w="1538" w:type="dxa"/>
            <w:gridSpan w:val="4"/>
          </w:tcPr>
          <w:p w:rsidR="00B351EF" w:rsidRPr="00F92A9F" w:rsidRDefault="00B351EF" w:rsidP="00B351EF">
            <w:pPr>
              <w:ind w:left="155" w:firstLine="143"/>
              <w:jc w:val="right"/>
              <w:rPr>
                <w:rFonts w:ascii="Arial" w:hAnsi="Arial" w:cs="Arial"/>
                <w:b/>
                <w:sz w:val="26"/>
              </w:rPr>
            </w:pPr>
            <w:r w:rsidRPr="00F92A9F">
              <w:rPr>
                <w:rFonts w:ascii="Arial" w:hAnsi="Arial" w:cs="Arial"/>
                <w:b/>
                <w:sz w:val="26"/>
              </w:rPr>
              <w:t>(280)</w:t>
            </w:r>
          </w:p>
        </w:tc>
        <w:tc>
          <w:tcPr>
            <w:tcW w:w="1260" w:type="dxa"/>
            <w:gridSpan w:val="4"/>
          </w:tcPr>
          <w:p w:rsidR="00B351EF" w:rsidRPr="00F92A9F" w:rsidRDefault="00B351EF" w:rsidP="00B351EF">
            <w:pPr>
              <w:jc w:val="right"/>
              <w:rPr>
                <w:rFonts w:ascii="Arial" w:hAnsi="Arial" w:cs="Arial"/>
                <w:b/>
                <w:sz w:val="26"/>
              </w:rPr>
            </w:pP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Cash paid to employees</w:t>
            </w:r>
            <w:r w:rsidRPr="00F92A9F">
              <w:rPr>
                <w:rFonts w:ascii="Arial" w:hAnsi="Arial" w:cs="Arial"/>
                <w:b/>
                <w:sz w:val="26"/>
              </w:rPr>
              <w:tab/>
            </w:r>
          </w:p>
        </w:tc>
        <w:tc>
          <w:tcPr>
            <w:tcW w:w="1538" w:type="dxa"/>
            <w:gridSpan w:val="4"/>
          </w:tcPr>
          <w:p w:rsidR="00B351EF" w:rsidRPr="00F92A9F" w:rsidRDefault="00B351EF" w:rsidP="00B351EF">
            <w:pPr>
              <w:tabs>
                <w:tab w:val="right" w:leader="dot" w:pos="6336"/>
              </w:tabs>
              <w:ind w:left="155" w:firstLine="143"/>
              <w:jc w:val="right"/>
              <w:rPr>
                <w:rFonts w:ascii="Arial" w:hAnsi="Arial" w:cs="Arial"/>
                <w:b/>
                <w:sz w:val="26"/>
                <w:u w:val="single"/>
              </w:rPr>
            </w:pPr>
            <w:r w:rsidRPr="00F92A9F">
              <w:rPr>
                <w:rFonts w:ascii="Arial" w:hAnsi="Arial" w:cs="Arial"/>
                <w:b/>
                <w:sz w:val="26"/>
                <w:u w:val="single"/>
              </w:rPr>
              <w:t xml:space="preserve">  (1,500</w:t>
            </w:r>
            <w:r w:rsidRPr="00F92A9F">
              <w:rPr>
                <w:rFonts w:ascii="Arial" w:hAnsi="Arial" w:cs="Arial"/>
                <w:b/>
                <w:sz w:val="26"/>
              </w:rPr>
              <w:t>)</w:t>
            </w:r>
          </w:p>
        </w:tc>
        <w:tc>
          <w:tcPr>
            <w:tcW w:w="1260" w:type="dxa"/>
            <w:gridSpan w:val="4"/>
          </w:tcPr>
          <w:p w:rsidR="00B351EF" w:rsidRPr="00F92A9F" w:rsidRDefault="00B351EF" w:rsidP="00B351EF">
            <w:pPr>
              <w:jc w:val="right"/>
              <w:rPr>
                <w:rFonts w:ascii="Arial" w:hAnsi="Arial" w:cs="Arial"/>
                <w:b/>
                <w:sz w:val="26"/>
                <w:u w:val="single"/>
              </w:rPr>
            </w:pPr>
          </w:p>
        </w:tc>
        <w:tc>
          <w:tcPr>
            <w:tcW w:w="180" w:type="dxa"/>
            <w:gridSpan w:val="2"/>
          </w:tcPr>
          <w:p w:rsidR="00B351EF" w:rsidRPr="00F92A9F" w:rsidRDefault="00B351EF" w:rsidP="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c>
          <w:tcPr>
            <w:tcW w:w="6389" w:type="dxa"/>
            <w:gridSpan w:val="2"/>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Net cash provided by operating activities</w:t>
            </w:r>
            <w:r w:rsidRPr="00F92A9F">
              <w:rPr>
                <w:rFonts w:ascii="Arial" w:hAnsi="Arial" w:cs="Arial"/>
                <w:b/>
                <w:sz w:val="26"/>
              </w:rPr>
              <w:tab/>
            </w:r>
          </w:p>
        </w:tc>
        <w:tc>
          <w:tcPr>
            <w:tcW w:w="1458" w:type="dxa"/>
            <w:gridSpan w:val="2"/>
          </w:tcPr>
          <w:p w:rsidR="00B351EF" w:rsidRPr="00F92A9F" w:rsidRDefault="00B351EF" w:rsidP="00B351EF">
            <w:pPr>
              <w:ind w:left="-143" w:firstLine="143"/>
              <w:jc w:val="right"/>
              <w:rPr>
                <w:rFonts w:ascii="Arial" w:hAnsi="Arial" w:cs="Arial"/>
                <w:b/>
                <w:sz w:val="26"/>
              </w:rPr>
            </w:pPr>
          </w:p>
        </w:tc>
        <w:tc>
          <w:tcPr>
            <w:tcW w:w="1333" w:type="dxa"/>
            <w:gridSpan w:val="5"/>
          </w:tcPr>
          <w:p w:rsidR="00B351EF" w:rsidRPr="00F92A9F" w:rsidRDefault="00B351EF" w:rsidP="00B351EF">
            <w:pPr>
              <w:jc w:val="right"/>
              <w:rPr>
                <w:rFonts w:ascii="Arial" w:hAnsi="Arial" w:cs="Arial"/>
                <w:b/>
                <w:sz w:val="26"/>
              </w:rPr>
            </w:pPr>
            <w:r w:rsidRPr="00F92A9F">
              <w:rPr>
                <w:rFonts w:ascii="Arial" w:hAnsi="Arial" w:cs="Arial"/>
                <w:b/>
                <w:sz w:val="26"/>
              </w:rPr>
              <w:t>$ 6,070</w:t>
            </w: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trHeight w:val="387"/>
        </w:trPr>
        <w:tc>
          <w:tcPr>
            <w:tcW w:w="6382" w:type="dxa"/>
          </w:tcPr>
          <w:p w:rsidR="00B351EF" w:rsidRPr="00F92A9F" w:rsidRDefault="00B351EF" w:rsidP="00B351EF">
            <w:pPr>
              <w:ind w:left="155"/>
              <w:rPr>
                <w:rFonts w:ascii="Arial" w:hAnsi="Arial" w:cs="Arial"/>
                <w:b/>
                <w:sz w:val="26"/>
              </w:rPr>
            </w:pPr>
          </w:p>
        </w:tc>
        <w:tc>
          <w:tcPr>
            <w:tcW w:w="1558" w:type="dxa"/>
            <w:gridSpan w:val="5"/>
          </w:tcPr>
          <w:p w:rsidR="00B351EF" w:rsidRPr="00F92A9F" w:rsidRDefault="00B351EF" w:rsidP="00B351EF">
            <w:pPr>
              <w:ind w:left="155" w:firstLine="143"/>
              <w:jc w:val="right"/>
              <w:rPr>
                <w:rFonts w:ascii="Arial" w:hAnsi="Arial" w:cs="Arial"/>
                <w:b/>
                <w:sz w:val="26"/>
              </w:rPr>
            </w:pPr>
          </w:p>
        </w:tc>
        <w:tc>
          <w:tcPr>
            <w:tcW w:w="1232" w:type="dxa"/>
            <w:gridSpan w:val="2"/>
          </w:tcPr>
          <w:p w:rsidR="00B351EF" w:rsidRPr="00F92A9F" w:rsidRDefault="00B351EF" w:rsidP="00B351EF">
            <w:pPr>
              <w:jc w:val="right"/>
              <w:rPr>
                <w:rFonts w:ascii="Arial" w:hAnsi="Arial" w:cs="Arial"/>
                <w:b/>
                <w:sz w:val="26"/>
              </w:rPr>
            </w:pPr>
          </w:p>
        </w:tc>
        <w:tc>
          <w:tcPr>
            <w:tcW w:w="188" w:type="dxa"/>
            <w:gridSpan w:val="3"/>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ind w:left="155"/>
              <w:rPr>
                <w:rFonts w:ascii="Arial" w:hAnsi="Arial" w:cs="Arial"/>
                <w:b/>
                <w:sz w:val="26"/>
              </w:rPr>
            </w:pPr>
            <w:r w:rsidRPr="00F92A9F">
              <w:rPr>
                <w:rFonts w:ascii="Arial" w:hAnsi="Arial" w:cs="Arial"/>
                <w:b/>
                <w:sz w:val="26"/>
              </w:rPr>
              <w:t>Cash flows from investing activities</w:t>
            </w:r>
          </w:p>
        </w:tc>
        <w:tc>
          <w:tcPr>
            <w:tcW w:w="1558" w:type="dxa"/>
            <w:gridSpan w:val="5"/>
          </w:tcPr>
          <w:p w:rsidR="00B351EF" w:rsidRPr="00F92A9F" w:rsidRDefault="00B351EF" w:rsidP="00B351EF">
            <w:pPr>
              <w:ind w:left="155" w:firstLine="143"/>
              <w:jc w:val="right"/>
              <w:rPr>
                <w:rFonts w:ascii="Arial" w:hAnsi="Arial" w:cs="Arial"/>
                <w:b/>
                <w:sz w:val="26"/>
              </w:rPr>
            </w:pPr>
          </w:p>
        </w:tc>
        <w:tc>
          <w:tcPr>
            <w:tcW w:w="1232" w:type="dxa"/>
            <w:gridSpan w:val="2"/>
          </w:tcPr>
          <w:p w:rsidR="00B351EF" w:rsidRPr="00F92A9F" w:rsidRDefault="00B351EF" w:rsidP="00B351EF">
            <w:pPr>
              <w:jc w:val="right"/>
              <w:rPr>
                <w:rFonts w:ascii="Arial" w:hAnsi="Arial" w:cs="Arial"/>
                <w:b/>
                <w:sz w:val="26"/>
              </w:rPr>
            </w:pPr>
          </w:p>
        </w:tc>
        <w:tc>
          <w:tcPr>
            <w:tcW w:w="188" w:type="dxa"/>
            <w:gridSpan w:val="3"/>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Purchase of equipment</w:t>
            </w:r>
            <w:r w:rsidRPr="00F92A9F">
              <w:rPr>
                <w:rFonts w:ascii="Arial" w:hAnsi="Arial" w:cs="Arial"/>
                <w:b/>
                <w:sz w:val="26"/>
              </w:rPr>
              <w:tab/>
            </w:r>
          </w:p>
        </w:tc>
        <w:tc>
          <w:tcPr>
            <w:tcW w:w="1538" w:type="dxa"/>
            <w:gridSpan w:val="4"/>
          </w:tcPr>
          <w:p w:rsidR="00B351EF" w:rsidRPr="00F92A9F" w:rsidRDefault="00B351EF" w:rsidP="00B351EF">
            <w:pPr>
              <w:tabs>
                <w:tab w:val="right" w:leader="dot" w:pos="6336"/>
              </w:tabs>
              <w:ind w:left="155" w:firstLine="143"/>
              <w:jc w:val="right"/>
              <w:rPr>
                <w:rFonts w:ascii="Arial" w:hAnsi="Arial" w:cs="Arial"/>
                <w:b/>
                <w:sz w:val="26"/>
                <w:u w:val="single"/>
              </w:rPr>
            </w:pPr>
            <w:r w:rsidRPr="00F92A9F">
              <w:rPr>
                <w:rFonts w:ascii="Arial" w:hAnsi="Arial" w:cs="Arial"/>
                <w:b/>
                <w:sz w:val="26"/>
                <w:u w:val="single"/>
              </w:rPr>
              <w:t xml:space="preserve">  (1,890</w:t>
            </w:r>
            <w:r w:rsidRPr="00F92A9F">
              <w:rPr>
                <w:rFonts w:ascii="Arial" w:hAnsi="Arial" w:cs="Arial"/>
                <w:b/>
                <w:sz w:val="26"/>
              </w:rPr>
              <w:t>)</w:t>
            </w:r>
          </w:p>
        </w:tc>
        <w:tc>
          <w:tcPr>
            <w:tcW w:w="1252" w:type="dxa"/>
            <w:gridSpan w:val="3"/>
          </w:tcPr>
          <w:p w:rsidR="00B351EF" w:rsidRPr="00F92A9F" w:rsidRDefault="00B351EF" w:rsidP="00B351EF">
            <w:pPr>
              <w:jc w:val="right"/>
              <w:rPr>
                <w:rFonts w:ascii="Arial" w:hAnsi="Arial" w:cs="Arial"/>
                <w:b/>
                <w:sz w:val="26"/>
                <w:u w:val="single"/>
              </w:rPr>
            </w:pPr>
          </w:p>
        </w:tc>
        <w:tc>
          <w:tcPr>
            <w:tcW w:w="188" w:type="dxa"/>
            <w:gridSpan w:val="3"/>
          </w:tcPr>
          <w:p w:rsidR="00B351EF" w:rsidRPr="00F92A9F" w:rsidRDefault="00B351EF" w:rsidP="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c>
          <w:tcPr>
            <w:tcW w:w="6389" w:type="dxa"/>
            <w:gridSpan w:val="2"/>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Net cash used by investing activities</w:t>
            </w:r>
            <w:r w:rsidRPr="00F92A9F">
              <w:rPr>
                <w:rFonts w:ascii="Arial" w:hAnsi="Arial" w:cs="Arial"/>
                <w:b/>
                <w:sz w:val="26"/>
              </w:rPr>
              <w:tab/>
            </w:r>
          </w:p>
        </w:tc>
        <w:tc>
          <w:tcPr>
            <w:tcW w:w="1458" w:type="dxa"/>
            <w:gridSpan w:val="2"/>
          </w:tcPr>
          <w:p w:rsidR="00B351EF" w:rsidRPr="00F92A9F" w:rsidRDefault="00B351EF" w:rsidP="00B351EF">
            <w:pPr>
              <w:ind w:left="-143" w:firstLine="143"/>
              <w:jc w:val="right"/>
              <w:rPr>
                <w:rFonts w:ascii="Arial" w:hAnsi="Arial" w:cs="Arial"/>
                <w:b/>
                <w:sz w:val="26"/>
              </w:rPr>
            </w:pPr>
          </w:p>
        </w:tc>
        <w:tc>
          <w:tcPr>
            <w:tcW w:w="1423" w:type="dxa"/>
            <w:gridSpan w:val="6"/>
          </w:tcPr>
          <w:p w:rsidR="00B351EF" w:rsidRPr="00F92A9F" w:rsidRDefault="00B351EF" w:rsidP="00B351EF">
            <w:pPr>
              <w:jc w:val="right"/>
              <w:rPr>
                <w:rFonts w:ascii="Arial" w:hAnsi="Arial" w:cs="Arial"/>
                <w:b/>
                <w:sz w:val="26"/>
              </w:rPr>
            </w:pPr>
            <w:r w:rsidRPr="00F92A9F">
              <w:rPr>
                <w:rFonts w:ascii="Arial" w:hAnsi="Arial" w:cs="Arial"/>
                <w:b/>
                <w:sz w:val="26"/>
              </w:rPr>
              <w:t>(1,890)</w:t>
            </w:r>
          </w:p>
        </w:tc>
        <w:tc>
          <w:tcPr>
            <w:tcW w:w="90" w:type="dxa"/>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ind w:left="155"/>
              <w:rPr>
                <w:rFonts w:ascii="Arial" w:hAnsi="Arial" w:cs="Arial"/>
                <w:b/>
                <w:sz w:val="26"/>
              </w:rPr>
            </w:pPr>
          </w:p>
        </w:tc>
        <w:tc>
          <w:tcPr>
            <w:tcW w:w="1558" w:type="dxa"/>
            <w:gridSpan w:val="5"/>
          </w:tcPr>
          <w:p w:rsidR="00B351EF" w:rsidRPr="00F92A9F" w:rsidRDefault="00B351EF" w:rsidP="00B351EF">
            <w:pPr>
              <w:ind w:left="155" w:firstLine="143"/>
              <w:jc w:val="right"/>
              <w:rPr>
                <w:rFonts w:ascii="Arial" w:hAnsi="Arial" w:cs="Arial"/>
                <w:b/>
                <w:sz w:val="26"/>
              </w:rPr>
            </w:pPr>
          </w:p>
        </w:tc>
        <w:tc>
          <w:tcPr>
            <w:tcW w:w="1330" w:type="dxa"/>
            <w:gridSpan w:val="4"/>
          </w:tcPr>
          <w:p w:rsidR="00B351EF" w:rsidRPr="00F92A9F" w:rsidRDefault="00B351EF" w:rsidP="00B351EF">
            <w:pPr>
              <w:jc w:val="right"/>
              <w:rPr>
                <w:rFonts w:ascii="Arial" w:hAnsi="Arial" w:cs="Arial"/>
                <w:b/>
                <w:sz w:val="26"/>
              </w:rPr>
            </w:pPr>
          </w:p>
        </w:tc>
        <w:tc>
          <w:tcPr>
            <w:tcW w:w="90" w:type="dxa"/>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ind w:left="155"/>
              <w:rPr>
                <w:rFonts w:ascii="Arial" w:hAnsi="Arial" w:cs="Arial"/>
                <w:b/>
                <w:sz w:val="26"/>
              </w:rPr>
            </w:pPr>
            <w:r w:rsidRPr="00F92A9F">
              <w:rPr>
                <w:rFonts w:ascii="Arial" w:hAnsi="Arial" w:cs="Arial"/>
                <w:b/>
                <w:sz w:val="26"/>
              </w:rPr>
              <w:t>Cash flows from financing activities</w:t>
            </w:r>
          </w:p>
        </w:tc>
        <w:tc>
          <w:tcPr>
            <w:tcW w:w="1558" w:type="dxa"/>
            <w:gridSpan w:val="5"/>
          </w:tcPr>
          <w:p w:rsidR="00B351EF" w:rsidRPr="00F92A9F" w:rsidRDefault="00B351EF" w:rsidP="00B351EF">
            <w:pPr>
              <w:ind w:left="155" w:firstLine="143"/>
              <w:jc w:val="right"/>
              <w:rPr>
                <w:rFonts w:ascii="Arial" w:hAnsi="Arial" w:cs="Arial"/>
                <w:b/>
                <w:sz w:val="26"/>
              </w:rPr>
            </w:pPr>
          </w:p>
        </w:tc>
        <w:tc>
          <w:tcPr>
            <w:tcW w:w="1330" w:type="dxa"/>
            <w:gridSpan w:val="4"/>
          </w:tcPr>
          <w:p w:rsidR="00B351EF" w:rsidRPr="00F92A9F" w:rsidRDefault="00B351EF" w:rsidP="00B351EF">
            <w:pPr>
              <w:jc w:val="right"/>
              <w:rPr>
                <w:rFonts w:ascii="Arial" w:hAnsi="Arial" w:cs="Arial"/>
                <w:b/>
                <w:sz w:val="26"/>
              </w:rPr>
            </w:pPr>
          </w:p>
        </w:tc>
        <w:tc>
          <w:tcPr>
            <w:tcW w:w="90" w:type="dxa"/>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 xml:space="preserve">Investment by </w:t>
            </w:r>
            <w:r w:rsidR="00E32681" w:rsidRPr="00F92A9F">
              <w:rPr>
                <w:rFonts w:ascii="Arial" w:hAnsi="Arial" w:cs="Arial"/>
                <w:b/>
                <w:sz w:val="26"/>
              </w:rPr>
              <w:t>stockholder</w:t>
            </w:r>
            <w:r w:rsidRPr="00F92A9F">
              <w:rPr>
                <w:rFonts w:ascii="Arial" w:hAnsi="Arial" w:cs="Arial"/>
                <w:b/>
                <w:sz w:val="26"/>
              </w:rPr>
              <w:tab/>
            </w:r>
          </w:p>
        </w:tc>
        <w:tc>
          <w:tcPr>
            <w:tcW w:w="1448" w:type="dxa"/>
            <w:gridSpan w:val="2"/>
          </w:tcPr>
          <w:p w:rsidR="00B351EF" w:rsidRPr="00F92A9F" w:rsidRDefault="00B351EF" w:rsidP="00B351EF">
            <w:pPr>
              <w:ind w:left="155" w:firstLine="143"/>
              <w:jc w:val="right"/>
              <w:rPr>
                <w:rFonts w:ascii="Arial" w:hAnsi="Arial" w:cs="Arial"/>
                <w:b/>
                <w:sz w:val="26"/>
              </w:rPr>
            </w:pPr>
            <w:r w:rsidRPr="00F92A9F">
              <w:rPr>
                <w:rFonts w:ascii="Arial" w:hAnsi="Arial" w:cs="Arial"/>
                <w:b/>
                <w:sz w:val="26"/>
              </w:rPr>
              <w:t xml:space="preserve"> 40,000</w:t>
            </w:r>
          </w:p>
        </w:tc>
        <w:tc>
          <w:tcPr>
            <w:tcW w:w="1440" w:type="dxa"/>
            <w:gridSpan w:val="7"/>
          </w:tcPr>
          <w:p w:rsidR="00B351EF" w:rsidRPr="00F92A9F" w:rsidRDefault="00B351EF" w:rsidP="00B351EF">
            <w:pPr>
              <w:jc w:val="right"/>
              <w:rPr>
                <w:rFonts w:ascii="Arial" w:hAnsi="Arial" w:cs="Arial"/>
                <w:b/>
                <w:sz w:val="26"/>
              </w:rPr>
            </w:pPr>
          </w:p>
        </w:tc>
        <w:tc>
          <w:tcPr>
            <w:tcW w:w="90" w:type="dxa"/>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E32681" w:rsidP="00B351EF">
            <w:pPr>
              <w:tabs>
                <w:tab w:val="right" w:leader="dot" w:pos="6336"/>
              </w:tabs>
              <w:ind w:left="155"/>
              <w:rPr>
                <w:rFonts w:ascii="Arial" w:hAnsi="Arial" w:cs="Arial"/>
                <w:b/>
                <w:sz w:val="26"/>
              </w:rPr>
            </w:pPr>
            <w:r w:rsidRPr="00F92A9F">
              <w:rPr>
                <w:rFonts w:ascii="Arial" w:hAnsi="Arial" w:cs="Arial"/>
                <w:b/>
                <w:sz w:val="26"/>
              </w:rPr>
              <w:t>Dividend to</w:t>
            </w:r>
            <w:r w:rsidR="00B351EF" w:rsidRPr="00F92A9F">
              <w:rPr>
                <w:rFonts w:ascii="Arial" w:hAnsi="Arial" w:cs="Arial"/>
                <w:b/>
                <w:sz w:val="26"/>
              </w:rPr>
              <w:t xml:space="preserve"> </w:t>
            </w:r>
            <w:r w:rsidRPr="00F92A9F">
              <w:rPr>
                <w:rFonts w:ascii="Arial" w:hAnsi="Arial" w:cs="Arial"/>
                <w:b/>
                <w:sz w:val="26"/>
              </w:rPr>
              <w:t>stockholder</w:t>
            </w:r>
            <w:r w:rsidR="00B351EF" w:rsidRPr="00F92A9F">
              <w:rPr>
                <w:rFonts w:ascii="Arial" w:hAnsi="Arial" w:cs="Arial"/>
                <w:b/>
                <w:sz w:val="26"/>
              </w:rPr>
              <w:tab/>
            </w:r>
          </w:p>
        </w:tc>
        <w:tc>
          <w:tcPr>
            <w:tcW w:w="1538" w:type="dxa"/>
            <w:gridSpan w:val="4"/>
          </w:tcPr>
          <w:p w:rsidR="00B351EF" w:rsidRPr="00F92A9F" w:rsidRDefault="00B351EF" w:rsidP="00B351EF">
            <w:pPr>
              <w:tabs>
                <w:tab w:val="right" w:leader="dot" w:pos="6336"/>
              </w:tabs>
              <w:ind w:left="155" w:firstLine="143"/>
              <w:jc w:val="right"/>
              <w:rPr>
                <w:rFonts w:ascii="Arial" w:hAnsi="Arial" w:cs="Arial"/>
                <w:b/>
                <w:sz w:val="26"/>
                <w:u w:val="single"/>
              </w:rPr>
            </w:pPr>
            <w:r w:rsidRPr="00F92A9F">
              <w:rPr>
                <w:rFonts w:ascii="Arial" w:hAnsi="Arial" w:cs="Arial"/>
                <w:b/>
                <w:sz w:val="26"/>
                <w:u w:val="single"/>
              </w:rPr>
              <w:t xml:space="preserve">  (1,400</w:t>
            </w:r>
            <w:r w:rsidRPr="00F92A9F">
              <w:rPr>
                <w:rFonts w:ascii="Arial" w:hAnsi="Arial" w:cs="Arial"/>
                <w:b/>
                <w:sz w:val="26"/>
              </w:rPr>
              <w:t>)</w:t>
            </w:r>
          </w:p>
        </w:tc>
        <w:tc>
          <w:tcPr>
            <w:tcW w:w="1350" w:type="dxa"/>
            <w:gridSpan w:val="5"/>
          </w:tcPr>
          <w:p w:rsidR="00B351EF" w:rsidRPr="00F92A9F" w:rsidRDefault="00B351EF" w:rsidP="00B351EF">
            <w:pPr>
              <w:jc w:val="right"/>
              <w:rPr>
                <w:rFonts w:ascii="Arial" w:hAnsi="Arial" w:cs="Arial"/>
                <w:b/>
                <w:sz w:val="26"/>
                <w:u w:val="single"/>
              </w:rPr>
            </w:pPr>
          </w:p>
        </w:tc>
        <w:tc>
          <w:tcPr>
            <w:tcW w:w="90" w:type="dxa"/>
          </w:tcPr>
          <w:p w:rsidR="00B351EF" w:rsidRPr="00F92A9F" w:rsidRDefault="00B351EF" w:rsidP="00B351EF">
            <w:pPr>
              <w:jc w:val="right"/>
              <w:rPr>
                <w:rFonts w:ascii="Arial" w:hAnsi="Arial" w:cs="Arial"/>
                <w:b/>
                <w:sz w:val="26"/>
                <w:u w:val="single"/>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Net cash provided by financing activities</w:t>
            </w:r>
            <w:r w:rsidRPr="00F92A9F">
              <w:rPr>
                <w:rFonts w:ascii="Arial" w:hAnsi="Arial" w:cs="Arial"/>
                <w:b/>
                <w:sz w:val="26"/>
              </w:rPr>
              <w:tab/>
            </w:r>
          </w:p>
        </w:tc>
        <w:tc>
          <w:tcPr>
            <w:tcW w:w="1558" w:type="dxa"/>
            <w:gridSpan w:val="5"/>
          </w:tcPr>
          <w:p w:rsidR="00B351EF" w:rsidRPr="00F92A9F"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rsidR="00B351EF" w:rsidRPr="00F92A9F" w:rsidRDefault="00B351EF" w:rsidP="00B351EF">
            <w:pPr>
              <w:ind w:hanging="24"/>
              <w:jc w:val="right"/>
              <w:rPr>
                <w:rFonts w:ascii="Arial" w:hAnsi="Arial" w:cs="Arial"/>
                <w:b/>
                <w:sz w:val="26"/>
                <w:u w:val="single"/>
              </w:rPr>
            </w:pPr>
            <w:r w:rsidRPr="00F92A9F">
              <w:rPr>
                <w:rFonts w:ascii="Arial" w:hAnsi="Arial" w:cs="Arial"/>
                <w:b/>
                <w:sz w:val="26"/>
                <w:u w:val="single"/>
              </w:rPr>
              <w:t xml:space="preserve">  38,600</w:t>
            </w:r>
          </w:p>
        </w:tc>
        <w:tc>
          <w:tcPr>
            <w:tcW w:w="180" w:type="dxa"/>
            <w:gridSpan w:val="2"/>
          </w:tcPr>
          <w:p w:rsidR="00B351EF" w:rsidRPr="00F92A9F" w:rsidRDefault="00B351EF" w:rsidP="00B351EF">
            <w:pPr>
              <w:ind w:hanging="24"/>
              <w:jc w:val="right"/>
              <w:rPr>
                <w:rFonts w:ascii="Arial" w:hAnsi="Arial" w:cs="Arial"/>
                <w:b/>
                <w:sz w:val="26"/>
                <w:u w:val="single"/>
              </w:rPr>
            </w:pPr>
          </w:p>
        </w:tc>
      </w:tr>
      <w:tr w:rsidR="00B351EF" w:rsidRPr="00F92A9F">
        <w:tblPrEx>
          <w:tblCellMar>
            <w:top w:w="0" w:type="dxa"/>
            <w:bottom w:w="0" w:type="dxa"/>
          </w:tblCellMar>
        </w:tblPrEx>
        <w:trPr>
          <w:trHeight w:hRule="exact" w:val="120"/>
        </w:trPr>
        <w:tc>
          <w:tcPr>
            <w:tcW w:w="6382" w:type="dxa"/>
          </w:tcPr>
          <w:p w:rsidR="00B351EF" w:rsidRPr="00F92A9F" w:rsidRDefault="00B351EF" w:rsidP="00B351EF">
            <w:pPr>
              <w:tabs>
                <w:tab w:val="right" w:leader="dot" w:pos="6336"/>
              </w:tabs>
              <w:ind w:left="155"/>
              <w:rPr>
                <w:rFonts w:ascii="Arial" w:hAnsi="Arial" w:cs="Arial"/>
                <w:b/>
                <w:sz w:val="26"/>
              </w:rPr>
            </w:pPr>
          </w:p>
        </w:tc>
        <w:tc>
          <w:tcPr>
            <w:tcW w:w="1558" w:type="dxa"/>
            <w:gridSpan w:val="5"/>
          </w:tcPr>
          <w:p w:rsidR="00B351EF" w:rsidRPr="00F92A9F" w:rsidRDefault="00B351EF" w:rsidP="00B351EF">
            <w:pPr>
              <w:tabs>
                <w:tab w:val="right" w:leader="dot" w:pos="6336"/>
              </w:tabs>
              <w:ind w:left="155" w:firstLine="143"/>
              <w:jc w:val="right"/>
              <w:rPr>
                <w:rFonts w:ascii="Arial" w:hAnsi="Arial" w:cs="Arial"/>
                <w:b/>
                <w:sz w:val="26"/>
              </w:rPr>
            </w:pPr>
          </w:p>
        </w:tc>
        <w:tc>
          <w:tcPr>
            <w:tcW w:w="1240" w:type="dxa"/>
            <w:gridSpan w:val="3"/>
          </w:tcPr>
          <w:p w:rsidR="00B351EF" w:rsidRPr="00F92A9F" w:rsidRDefault="00B351EF" w:rsidP="00B351EF">
            <w:pPr>
              <w:jc w:val="right"/>
              <w:rPr>
                <w:rFonts w:ascii="Arial" w:hAnsi="Arial" w:cs="Arial"/>
                <w:b/>
                <w:sz w:val="26"/>
              </w:rPr>
            </w:pPr>
          </w:p>
        </w:tc>
        <w:tc>
          <w:tcPr>
            <w:tcW w:w="18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6E7C5C">
            <w:pPr>
              <w:tabs>
                <w:tab w:val="right" w:leader="dot" w:pos="6336"/>
              </w:tabs>
              <w:spacing w:line="360" w:lineRule="auto"/>
              <w:ind w:left="155"/>
              <w:rPr>
                <w:rFonts w:ascii="Arial" w:hAnsi="Arial" w:cs="Arial"/>
                <w:b/>
                <w:sz w:val="26"/>
              </w:rPr>
            </w:pPr>
            <w:r w:rsidRPr="00F92A9F">
              <w:rPr>
                <w:rFonts w:ascii="Arial" w:hAnsi="Arial" w:cs="Arial"/>
                <w:b/>
                <w:sz w:val="26"/>
              </w:rPr>
              <w:t>Net increase in cash</w:t>
            </w:r>
            <w:r w:rsidRPr="00F92A9F">
              <w:rPr>
                <w:rFonts w:ascii="Arial" w:hAnsi="Arial" w:cs="Arial"/>
                <w:b/>
                <w:sz w:val="26"/>
              </w:rPr>
              <w:tab/>
            </w:r>
          </w:p>
        </w:tc>
        <w:tc>
          <w:tcPr>
            <w:tcW w:w="1448" w:type="dxa"/>
            <w:gridSpan w:val="2"/>
          </w:tcPr>
          <w:p w:rsidR="00B351EF" w:rsidRPr="00F92A9F" w:rsidRDefault="00B351EF" w:rsidP="006E7C5C">
            <w:pPr>
              <w:tabs>
                <w:tab w:val="right" w:leader="dot" w:pos="6336"/>
              </w:tabs>
              <w:spacing w:line="360" w:lineRule="auto"/>
              <w:ind w:left="155" w:firstLine="143"/>
              <w:jc w:val="right"/>
              <w:rPr>
                <w:rFonts w:ascii="Arial" w:hAnsi="Arial" w:cs="Arial"/>
                <w:b/>
                <w:sz w:val="26"/>
              </w:rPr>
            </w:pPr>
          </w:p>
        </w:tc>
        <w:tc>
          <w:tcPr>
            <w:tcW w:w="1350" w:type="dxa"/>
            <w:gridSpan w:val="6"/>
          </w:tcPr>
          <w:p w:rsidR="00B351EF" w:rsidRPr="00F92A9F" w:rsidRDefault="00B351EF" w:rsidP="006E7C5C">
            <w:pPr>
              <w:spacing w:line="360" w:lineRule="auto"/>
              <w:ind w:hanging="24"/>
              <w:jc w:val="center"/>
              <w:rPr>
                <w:rFonts w:ascii="Arial" w:hAnsi="Arial" w:cs="Arial"/>
                <w:b/>
                <w:sz w:val="26"/>
              </w:rPr>
            </w:pPr>
            <w:r w:rsidRPr="00F92A9F">
              <w:rPr>
                <w:rFonts w:ascii="Arial" w:hAnsi="Arial" w:cs="Arial"/>
                <w:b/>
                <w:sz w:val="26"/>
              </w:rPr>
              <w:t xml:space="preserve">     $42,780</w:t>
            </w:r>
          </w:p>
        </w:tc>
        <w:tc>
          <w:tcPr>
            <w:tcW w:w="180" w:type="dxa"/>
            <w:gridSpan w:val="2"/>
          </w:tcPr>
          <w:p w:rsidR="00B351EF" w:rsidRPr="00F92A9F" w:rsidRDefault="00B351EF" w:rsidP="006E7C5C">
            <w:pPr>
              <w:spacing w:line="360" w:lineRule="auto"/>
              <w:ind w:hanging="24"/>
              <w:jc w:val="right"/>
              <w:rPr>
                <w:rFonts w:ascii="Arial" w:hAnsi="Arial" w:cs="Arial"/>
                <w:b/>
                <w:sz w:val="26"/>
              </w:rPr>
            </w:pPr>
          </w:p>
        </w:tc>
      </w:tr>
      <w:tr w:rsidR="00B351EF" w:rsidRPr="00F92A9F">
        <w:tblPrEx>
          <w:tblCellMar>
            <w:top w:w="0" w:type="dxa"/>
            <w:bottom w:w="0" w:type="dxa"/>
          </w:tblCellMar>
        </w:tblPrEx>
        <w:tc>
          <w:tcPr>
            <w:tcW w:w="6382" w:type="dxa"/>
          </w:tcPr>
          <w:p w:rsidR="00B351EF" w:rsidRPr="00F92A9F" w:rsidRDefault="00B351EF" w:rsidP="00B351EF">
            <w:pPr>
              <w:tabs>
                <w:tab w:val="right" w:leader="dot" w:pos="6336"/>
              </w:tabs>
              <w:ind w:left="155"/>
              <w:rPr>
                <w:rFonts w:ascii="Arial" w:hAnsi="Arial" w:cs="Arial"/>
                <w:b/>
                <w:sz w:val="26"/>
              </w:rPr>
            </w:pPr>
            <w:r w:rsidRPr="00F92A9F">
              <w:rPr>
                <w:rFonts w:ascii="Arial" w:hAnsi="Arial" w:cs="Arial"/>
                <w:b/>
                <w:sz w:val="26"/>
              </w:rPr>
              <w:t>Cash balance, May 1</w:t>
            </w:r>
            <w:r w:rsidRPr="00F92A9F">
              <w:rPr>
                <w:rFonts w:ascii="Arial" w:hAnsi="Arial" w:cs="Arial"/>
                <w:b/>
                <w:sz w:val="26"/>
              </w:rPr>
              <w:tab/>
            </w:r>
          </w:p>
        </w:tc>
        <w:tc>
          <w:tcPr>
            <w:tcW w:w="1558" w:type="dxa"/>
            <w:gridSpan w:val="5"/>
          </w:tcPr>
          <w:p w:rsidR="00B351EF" w:rsidRPr="00F92A9F"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rsidR="00B351EF" w:rsidRPr="00F92A9F" w:rsidRDefault="00B351EF" w:rsidP="00B351EF">
            <w:pPr>
              <w:jc w:val="right"/>
              <w:rPr>
                <w:rFonts w:ascii="Arial" w:hAnsi="Arial" w:cs="Arial"/>
                <w:b/>
                <w:sz w:val="26"/>
                <w:u w:val="single"/>
              </w:rPr>
            </w:pPr>
            <w:r w:rsidRPr="00F92A9F">
              <w:rPr>
                <w:rFonts w:ascii="Arial" w:hAnsi="Arial" w:cs="Arial"/>
                <w:b/>
                <w:sz w:val="26"/>
                <w:u w:val="single"/>
              </w:rPr>
              <w:t xml:space="preserve">      </w:t>
            </w:r>
            <w:r w:rsidRPr="00F92A9F">
              <w:rPr>
                <w:rFonts w:ascii="Arial" w:hAnsi="Arial" w:cs="Arial"/>
                <w:b/>
                <w:sz w:val="10"/>
                <w:u w:val="single"/>
              </w:rPr>
              <w:t xml:space="preserve"> </w:t>
            </w:r>
            <w:r w:rsidRPr="00F92A9F">
              <w:rPr>
                <w:rFonts w:ascii="Arial" w:hAnsi="Arial" w:cs="Arial"/>
                <w:b/>
                <w:sz w:val="26"/>
                <w:u w:val="single"/>
              </w:rPr>
              <w:t xml:space="preserve">     0</w:t>
            </w:r>
          </w:p>
        </w:tc>
        <w:tc>
          <w:tcPr>
            <w:tcW w:w="180" w:type="dxa"/>
            <w:gridSpan w:val="2"/>
          </w:tcPr>
          <w:p w:rsidR="00B351EF" w:rsidRPr="00F92A9F" w:rsidRDefault="00B351EF" w:rsidP="00B351EF">
            <w:pPr>
              <w:jc w:val="right"/>
              <w:rPr>
                <w:rFonts w:ascii="Arial" w:hAnsi="Arial" w:cs="Arial"/>
                <w:b/>
                <w:sz w:val="26"/>
                <w:u w:val="single"/>
              </w:rPr>
            </w:pPr>
          </w:p>
        </w:tc>
      </w:tr>
      <w:tr w:rsidR="00B351EF" w:rsidRPr="00F92A9F">
        <w:tblPrEx>
          <w:tblCellMar>
            <w:top w:w="0" w:type="dxa"/>
            <w:bottom w:w="0" w:type="dxa"/>
          </w:tblCellMar>
        </w:tblPrEx>
        <w:tc>
          <w:tcPr>
            <w:tcW w:w="6389" w:type="dxa"/>
            <w:gridSpan w:val="2"/>
          </w:tcPr>
          <w:p w:rsidR="00B351EF" w:rsidRPr="00F92A9F" w:rsidRDefault="00B351EF" w:rsidP="006E7C5C">
            <w:pPr>
              <w:tabs>
                <w:tab w:val="right" w:leader="dot" w:pos="6336"/>
              </w:tabs>
              <w:spacing w:after="120" w:line="480" w:lineRule="auto"/>
              <w:ind w:left="155"/>
              <w:rPr>
                <w:rFonts w:ascii="Arial" w:hAnsi="Arial" w:cs="Arial"/>
                <w:b/>
                <w:sz w:val="26"/>
              </w:rPr>
            </w:pPr>
            <w:r w:rsidRPr="00F92A9F">
              <w:rPr>
                <w:rFonts w:ascii="Arial" w:hAnsi="Arial" w:cs="Arial"/>
                <w:b/>
                <w:sz w:val="26"/>
              </w:rPr>
              <w:t>Cash balance, May 31</w:t>
            </w:r>
            <w:r w:rsidRPr="00F92A9F">
              <w:rPr>
                <w:rFonts w:ascii="Arial" w:hAnsi="Arial" w:cs="Arial"/>
                <w:b/>
                <w:sz w:val="26"/>
              </w:rPr>
              <w:tab/>
            </w:r>
          </w:p>
        </w:tc>
        <w:tc>
          <w:tcPr>
            <w:tcW w:w="1558" w:type="dxa"/>
            <w:gridSpan w:val="5"/>
          </w:tcPr>
          <w:p w:rsidR="00B351EF" w:rsidRPr="00F92A9F" w:rsidRDefault="00B351EF" w:rsidP="006E7C5C">
            <w:pPr>
              <w:spacing w:after="120" w:line="480" w:lineRule="auto"/>
              <w:ind w:left="-143" w:firstLine="143"/>
              <w:jc w:val="right"/>
              <w:rPr>
                <w:rFonts w:ascii="Arial" w:hAnsi="Arial" w:cs="Arial"/>
                <w:b/>
                <w:sz w:val="26"/>
                <w:u w:val="double"/>
              </w:rPr>
            </w:pPr>
          </w:p>
        </w:tc>
        <w:tc>
          <w:tcPr>
            <w:tcW w:w="1233" w:type="dxa"/>
            <w:gridSpan w:val="2"/>
          </w:tcPr>
          <w:p w:rsidR="00B351EF" w:rsidRPr="00F92A9F" w:rsidRDefault="00B351EF" w:rsidP="006E7C5C">
            <w:pPr>
              <w:spacing w:after="120" w:line="480" w:lineRule="auto"/>
              <w:jc w:val="right"/>
              <w:rPr>
                <w:rFonts w:ascii="Arial" w:hAnsi="Arial" w:cs="Arial"/>
                <w:b/>
                <w:sz w:val="26"/>
                <w:u w:val="double"/>
              </w:rPr>
            </w:pPr>
            <w:r w:rsidRPr="00F92A9F">
              <w:rPr>
                <w:rFonts w:ascii="Arial" w:hAnsi="Arial" w:cs="Arial"/>
                <w:b/>
                <w:sz w:val="26"/>
                <w:u w:val="double"/>
              </w:rPr>
              <w:t>$42,780</w:t>
            </w:r>
          </w:p>
        </w:tc>
        <w:tc>
          <w:tcPr>
            <w:tcW w:w="180" w:type="dxa"/>
            <w:gridSpan w:val="2"/>
          </w:tcPr>
          <w:p w:rsidR="00B351EF" w:rsidRPr="00F92A9F" w:rsidRDefault="00B351EF" w:rsidP="006E7C5C">
            <w:pPr>
              <w:spacing w:after="120" w:line="480" w:lineRule="auto"/>
              <w:jc w:val="right"/>
              <w:rPr>
                <w:rFonts w:ascii="Arial" w:hAnsi="Arial" w:cs="Arial"/>
                <w:b/>
                <w:sz w:val="26"/>
                <w:u w:val="double"/>
              </w:rPr>
            </w:pPr>
          </w:p>
        </w:tc>
      </w:tr>
    </w:tbl>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sectPr w:rsidR="00B351EF" w:rsidRPr="00F92A9F" w:rsidSect="00185E9A">
          <w:footerReference w:type="even" r:id="rId11"/>
          <w:footerReference w:type="default" r:id="rId12"/>
          <w:pgSz w:w="12240" w:h="15840" w:code="1"/>
          <w:pgMar w:top="1152" w:right="1296" w:bottom="1152" w:left="1166" w:header="720" w:footer="662" w:gutter="0"/>
          <w:cols w:space="720"/>
          <w:noEndnote/>
        </w:sectPr>
      </w:pPr>
    </w:p>
    <w:p w:rsidR="00B351EF" w:rsidRPr="00F92A9F" w:rsidDel="00AA0CE8" w:rsidRDefault="00B351EF" w:rsidP="00B351EF">
      <w:pPr>
        <w:rPr>
          <w:rFonts w:ascii="Arial" w:hAnsi="Arial" w:cs="Arial"/>
          <w:b/>
          <w:sz w:val="2"/>
          <w:szCs w:val="2"/>
        </w:rPr>
      </w:pPr>
    </w:p>
    <w:p w:rsidR="00B351EF" w:rsidRPr="00F92A9F" w:rsidRDefault="00B351EF" w:rsidP="00B351EF">
      <w:pPr>
        <w:rPr>
          <w:rFonts w:ascii="Arial" w:hAnsi="Arial" w:cs="Arial"/>
          <w:b/>
          <w:sz w:val="24"/>
          <w:szCs w:val="24"/>
        </w:rPr>
      </w:pPr>
      <w:r w:rsidRPr="00F92A9F">
        <w:rPr>
          <w:rFonts w:ascii="Arial" w:hAnsi="Arial" w:cs="Arial"/>
          <w:b/>
          <w:sz w:val="24"/>
          <w:szCs w:val="24"/>
        </w:rPr>
        <w:t>Problem 1-8A (60 minutes) Parts 1 and 2</w:t>
      </w:r>
    </w:p>
    <w:p w:rsidR="00B351EF" w:rsidRPr="00F92A9F" w:rsidRDefault="00B351EF" w:rsidP="00B351EF">
      <w:pPr>
        <w:ind w:right="2880"/>
        <w:rPr>
          <w:rFonts w:ascii="Arial" w:hAnsi="Arial" w:cs="Arial"/>
          <w:b/>
          <w:i/>
          <w:sz w:val="4"/>
        </w:rPr>
      </w:pPr>
    </w:p>
    <w:tbl>
      <w:tblPr>
        <w:tblW w:w="14220" w:type="dxa"/>
        <w:tblInd w:w="-573" w:type="dxa"/>
        <w:tblLayout w:type="fixed"/>
        <w:tblCellMar>
          <w:left w:w="57" w:type="dxa"/>
          <w:right w:w="57" w:type="dxa"/>
        </w:tblCellMar>
        <w:tblLook w:val="0000" w:firstRow="0" w:lastRow="0" w:firstColumn="0" w:lastColumn="0" w:noHBand="0" w:noVBand="0"/>
      </w:tblPr>
      <w:tblGrid>
        <w:gridCol w:w="537"/>
        <w:gridCol w:w="447"/>
        <w:gridCol w:w="988"/>
        <w:gridCol w:w="359"/>
        <w:gridCol w:w="1262"/>
        <w:gridCol w:w="178"/>
        <w:gridCol w:w="990"/>
        <w:gridCol w:w="360"/>
        <w:gridCol w:w="1169"/>
        <w:gridCol w:w="274"/>
        <w:gridCol w:w="1170"/>
        <w:gridCol w:w="360"/>
        <w:gridCol w:w="1084"/>
        <w:gridCol w:w="270"/>
        <w:gridCol w:w="94"/>
        <w:gridCol w:w="988"/>
        <w:gridCol w:w="180"/>
        <w:gridCol w:w="990"/>
        <w:gridCol w:w="180"/>
        <w:gridCol w:w="1072"/>
        <w:gridCol w:w="180"/>
        <w:gridCol w:w="1080"/>
        <w:gridCol w:w="8"/>
      </w:tblGrid>
      <w:tr w:rsidR="00B351EF" w:rsidRPr="00F92A9F" w:rsidTr="00E32681">
        <w:tblPrEx>
          <w:tblCellMar>
            <w:top w:w="0" w:type="dxa"/>
            <w:bottom w:w="0" w:type="dxa"/>
          </w:tblCellMar>
        </w:tblPrEx>
        <w:trPr>
          <w:cantSplit/>
        </w:trPr>
        <w:tc>
          <w:tcPr>
            <w:tcW w:w="537" w:type="dxa"/>
            <w:tcBorders>
              <w:top w:val="single" w:sz="6" w:space="0" w:color="auto"/>
            </w:tcBorders>
            <w:shd w:val="clear" w:color="auto" w:fill="D9D9D9"/>
          </w:tcPr>
          <w:p w:rsidR="00B351EF" w:rsidRPr="00F92A9F" w:rsidRDefault="00B351EF" w:rsidP="00B351EF">
            <w:pPr>
              <w:jc w:val="center"/>
              <w:rPr>
                <w:rFonts w:ascii="Arial" w:hAnsi="Arial" w:cs="Arial"/>
                <w:b/>
              </w:rPr>
            </w:pPr>
          </w:p>
        </w:tc>
        <w:tc>
          <w:tcPr>
            <w:tcW w:w="447" w:type="dxa"/>
            <w:tcBorders>
              <w:top w:val="single" w:sz="6" w:space="0" w:color="auto"/>
            </w:tcBorders>
            <w:shd w:val="clear" w:color="auto" w:fill="D9D9D9"/>
          </w:tcPr>
          <w:p w:rsidR="00B351EF" w:rsidRPr="00F92A9F" w:rsidRDefault="00B351EF" w:rsidP="00B351EF">
            <w:pPr>
              <w:jc w:val="right"/>
              <w:rPr>
                <w:rFonts w:ascii="Arial" w:hAnsi="Arial" w:cs="Arial"/>
                <w:b/>
              </w:rPr>
            </w:pPr>
          </w:p>
        </w:tc>
        <w:tc>
          <w:tcPr>
            <w:tcW w:w="6750" w:type="dxa"/>
            <w:gridSpan w:val="9"/>
            <w:tcBorders>
              <w:top w:val="single" w:sz="6" w:space="0" w:color="auto"/>
              <w:left w:val="nil"/>
              <w:bottom w:val="single" w:sz="4" w:space="0" w:color="auto"/>
            </w:tcBorders>
            <w:shd w:val="clear" w:color="auto" w:fill="D9D9D9"/>
          </w:tcPr>
          <w:p w:rsidR="00B351EF" w:rsidRPr="00F92A9F" w:rsidRDefault="00B351EF" w:rsidP="00B351EF">
            <w:pPr>
              <w:jc w:val="center"/>
              <w:rPr>
                <w:rFonts w:ascii="Arial" w:hAnsi="Arial" w:cs="Arial"/>
                <w:b/>
              </w:rPr>
            </w:pPr>
            <w:r w:rsidRPr="00F92A9F">
              <w:rPr>
                <w:rFonts w:ascii="Arial" w:hAnsi="Arial" w:cs="Arial"/>
                <w:b/>
              </w:rPr>
              <w:t>Assets</w:t>
            </w:r>
          </w:p>
        </w:tc>
        <w:tc>
          <w:tcPr>
            <w:tcW w:w="360" w:type="dxa"/>
            <w:tcBorders>
              <w:top w:val="single" w:sz="6" w:space="0" w:color="auto"/>
            </w:tcBorders>
            <w:shd w:val="clear" w:color="auto" w:fill="D9D9D9"/>
          </w:tcPr>
          <w:p w:rsidR="00B351EF" w:rsidRPr="00F92A9F" w:rsidRDefault="00B351EF" w:rsidP="00B351EF">
            <w:pPr>
              <w:jc w:val="center"/>
              <w:rPr>
                <w:rFonts w:ascii="Arial" w:hAnsi="Arial" w:cs="Arial"/>
                <w:b/>
              </w:rPr>
            </w:pPr>
            <w:r w:rsidRPr="00F92A9F">
              <w:rPr>
                <w:rFonts w:ascii="Arial" w:hAnsi="Arial" w:cs="Arial"/>
                <w:b/>
              </w:rPr>
              <w:t>=</w:t>
            </w:r>
          </w:p>
        </w:tc>
        <w:tc>
          <w:tcPr>
            <w:tcW w:w="1084" w:type="dxa"/>
            <w:tcBorders>
              <w:top w:val="single" w:sz="6" w:space="0" w:color="auto"/>
              <w:bottom w:val="single" w:sz="4" w:space="0" w:color="auto"/>
            </w:tcBorders>
            <w:shd w:val="clear" w:color="auto" w:fill="D9D9D9"/>
          </w:tcPr>
          <w:p w:rsidR="00B351EF" w:rsidRPr="00F92A9F" w:rsidRDefault="00B351EF" w:rsidP="00B351EF">
            <w:pPr>
              <w:jc w:val="center"/>
              <w:rPr>
                <w:rFonts w:ascii="Arial" w:hAnsi="Arial" w:cs="Arial"/>
                <w:b/>
              </w:rPr>
            </w:pPr>
            <w:r w:rsidRPr="00F92A9F">
              <w:rPr>
                <w:rFonts w:ascii="Arial" w:hAnsi="Arial" w:cs="Arial"/>
                <w:b/>
              </w:rPr>
              <w:t>Liabilities</w:t>
            </w:r>
          </w:p>
        </w:tc>
        <w:tc>
          <w:tcPr>
            <w:tcW w:w="270" w:type="dxa"/>
            <w:tcBorders>
              <w:top w:val="single" w:sz="6" w:space="0" w:color="auto"/>
            </w:tcBorders>
            <w:shd w:val="clear" w:color="auto" w:fill="D9D9D9"/>
          </w:tcPr>
          <w:p w:rsidR="00B351EF" w:rsidRPr="00F92A9F" w:rsidRDefault="00B351EF" w:rsidP="00B351EF">
            <w:pPr>
              <w:jc w:val="center"/>
              <w:rPr>
                <w:rFonts w:ascii="Arial" w:hAnsi="Arial" w:cs="Arial"/>
                <w:b/>
              </w:rPr>
            </w:pPr>
            <w:r w:rsidRPr="00F92A9F">
              <w:rPr>
                <w:rFonts w:ascii="Arial" w:hAnsi="Arial" w:cs="Arial"/>
                <w:b/>
              </w:rPr>
              <w:t>+</w:t>
            </w:r>
          </w:p>
        </w:tc>
        <w:tc>
          <w:tcPr>
            <w:tcW w:w="4772" w:type="dxa"/>
            <w:gridSpan w:val="9"/>
            <w:tcBorders>
              <w:top w:val="single" w:sz="6" w:space="0" w:color="auto"/>
              <w:bottom w:val="single" w:sz="4" w:space="0" w:color="auto"/>
            </w:tcBorders>
            <w:shd w:val="clear" w:color="auto" w:fill="D9D9D9"/>
          </w:tcPr>
          <w:p w:rsidR="00B351EF" w:rsidRPr="00F92A9F" w:rsidRDefault="00B351EF" w:rsidP="00B351EF">
            <w:pPr>
              <w:jc w:val="center"/>
              <w:rPr>
                <w:rFonts w:ascii="Arial" w:hAnsi="Arial" w:cs="Arial"/>
                <w:b/>
              </w:rPr>
            </w:pPr>
            <w:r w:rsidRPr="00F92A9F">
              <w:rPr>
                <w:rFonts w:ascii="Arial" w:hAnsi="Arial" w:cs="Arial"/>
                <w:b/>
              </w:rPr>
              <w:t>Equity</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Borders>
              <w:bottom w:val="single" w:sz="6" w:space="0" w:color="auto"/>
            </w:tcBorders>
            <w:shd w:val="clear" w:color="auto" w:fill="D9D9D9"/>
            <w:vAlign w:val="center"/>
          </w:tcPr>
          <w:p w:rsidR="00B351EF" w:rsidRPr="00F92A9F" w:rsidRDefault="00B351EF" w:rsidP="00B351EF">
            <w:pPr>
              <w:ind w:left="-79" w:right="-80"/>
              <w:jc w:val="center"/>
              <w:rPr>
                <w:rFonts w:ascii="Arial" w:hAnsi="Arial" w:cs="Arial"/>
                <w:b/>
              </w:rPr>
            </w:pPr>
            <w:r w:rsidRPr="00F92A9F">
              <w:rPr>
                <w:rFonts w:ascii="Arial" w:hAnsi="Arial" w:cs="Arial"/>
                <w:b/>
              </w:rPr>
              <w:t>Date</w:t>
            </w:r>
          </w:p>
        </w:tc>
        <w:tc>
          <w:tcPr>
            <w:tcW w:w="447" w:type="dxa"/>
            <w:tcBorders>
              <w:bottom w:val="single" w:sz="6" w:space="0" w:color="auto"/>
            </w:tcBorders>
            <w:shd w:val="clear" w:color="auto" w:fill="D9D9D9"/>
            <w:vAlign w:val="center"/>
          </w:tcPr>
          <w:p w:rsidR="00B351EF" w:rsidRPr="00F92A9F" w:rsidRDefault="00B351EF" w:rsidP="00B351EF">
            <w:pPr>
              <w:jc w:val="right"/>
              <w:rPr>
                <w:rFonts w:ascii="Arial" w:hAnsi="Arial" w:cs="Arial"/>
                <w:b/>
              </w:rPr>
            </w:pPr>
          </w:p>
        </w:tc>
        <w:tc>
          <w:tcPr>
            <w:tcW w:w="988" w:type="dxa"/>
            <w:tcBorders>
              <w:top w:val="single" w:sz="4" w:space="0" w:color="auto"/>
              <w:left w:val="nil"/>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Cash</w:t>
            </w:r>
          </w:p>
        </w:tc>
        <w:tc>
          <w:tcPr>
            <w:tcW w:w="359" w:type="dxa"/>
            <w:tcBorders>
              <w:top w:val="single" w:sz="4" w:space="0" w:color="auto"/>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1262" w:type="dxa"/>
            <w:tcBorders>
              <w:top w:val="single" w:sz="4" w:space="0" w:color="auto"/>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Accounts</w:t>
            </w:r>
            <w:r w:rsidRPr="00F92A9F">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rsidR="00B351EF" w:rsidRPr="00F92A9F" w:rsidRDefault="00B351EF" w:rsidP="00B351EF">
            <w:pPr>
              <w:ind w:left="-78" w:right="-82"/>
              <w:jc w:val="center"/>
              <w:rPr>
                <w:rFonts w:ascii="Arial" w:hAnsi="Arial" w:cs="Arial"/>
                <w:b/>
              </w:rPr>
            </w:pPr>
            <w:r w:rsidRPr="00F92A9F">
              <w:rPr>
                <w:rFonts w:ascii="Arial" w:hAnsi="Arial" w:cs="Arial"/>
                <w:b/>
              </w:rPr>
              <w:t>+</w:t>
            </w:r>
          </w:p>
        </w:tc>
        <w:tc>
          <w:tcPr>
            <w:tcW w:w="990" w:type="dxa"/>
            <w:tcBorders>
              <w:top w:val="single" w:sz="4" w:space="0" w:color="auto"/>
              <w:bottom w:val="single" w:sz="6" w:space="0" w:color="auto"/>
            </w:tcBorders>
            <w:shd w:val="clear" w:color="auto" w:fill="D9D9D9"/>
            <w:vAlign w:val="center"/>
          </w:tcPr>
          <w:p w:rsidR="00B351EF" w:rsidRPr="00F92A9F" w:rsidRDefault="00B351EF" w:rsidP="00B351EF">
            <w:pPr>
              <w:ind w:left="-76" w:right="-82"/>
              <w:jc w:val="center"/>
              <w:rPr>
                <w:rFonts w:ascii="Arial" w:hAnsi="Arial" w:cs="Arial"/>
                <w:b/>
              </w:rPr>
            </w:pPr>
            <w:r w:rsidRPr="00F92A9F">
              <w:rPr>
                <w:rFonts w:ascii="Arial" w:hAnsi="Arial" w:cs="Arial"/>
                <w:b/>
              </w:rPr>
              <w:t>Office</w:t>
            </w:r>
            <w:r w:rsidRPr="00F92A9F">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1169" w:type="dxa"/>
            <w:tcBorders>
              <w:top w:val="single" w:sz="4" w:space="0" w:color="auto"/>
              <w:bottom w:val="single" w:sz="6" w:space="0" w:color="auto"/>
            </w:tcBorders>
            <w:shd w:val="clear" w:color="auto" w:fill="D9D9D9"/>
            <w:vAlign w:val="center"/>
          </w:tcPr>
          <w:p w:rsidR="00B351EF" w:rsidRPr="00F92A9F" w:rsidRDefault="00B351EF" w:rsidP="00B351EF">
            <w:pPr>
              <w:ind w:left="-76" w:right="-83"/>
              <w:jc w:val="center"/>
              <w:rPr>
                <w:rFonts w:ascii="Arial" w:hAnsi="Arial" w:cs="Arial"/>
                <w:b/>
              </w:rPr>
            </w:pPr>
            <w:r w:rsidRPr="00F92A9F">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1170" w:type="dxa"/>
            <w:tcBorders>
              <w:top w:val="single" w:sz="4" w:space="0" w:color="auto"/>
              <w:bottom w:val="single" w:sz="6" w:space="0" w:color="auto"/>
            </w:tcBorders>
            <w:shd w:val="clear" w:color="auto" w:fill="D9D9D9"/>
            <w:vAlign w:val="center"/>
          </w:tcPr>
          <w:p w:rsidR="00B351EF" w:rsidRPr="00F92A9F" w:rsidRDefault="00B351EF" w:rsidP="00B351EF">
            <w:pPr>
              <w:pStyle w:val="1"/>
              <w:spacing w:after="0"/>
              <w:ind w:left="-79" w:right="-83"/>
              <w:jc w:val="center"/>
              <w:rPr>
                <w:rFonts w:cs="Arial"/>
                <w:i w:val="0"/>
                <w:sz w:val="20"/>
              </w:rPr>
            </w:pPr>
            <w:r w:rsidRPr="00F92A9F">
              <w:rPr>
                <w:rFonts w:cs="Arial"/>
                <w:i w:val="0"/>
                <w:sz w:val="20"/>
              </w:rPr>
              <w:t>Electrical</w:t>
            </w:r>
            <w:r w:rsidRPr="00F92A9F">
              <w:rPr>
                <w:rFonts w:cs="Arial"/>
                <w:i w:val="0"/>
                <w:sz w:val="20"/>
              </w:rPr>
              <w:br/>
              <w:t>Equipment</w:t>
            </w:r>
          </w:p>
        </w:tc>
        <w:tc>
          <w:tcPr>
            <w:tcW w:w="360" w:type="dxa"/>
            <w:tcBorders>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1084" w:type="dxa"/>
            <w:tcBorders>
              <w:top w:val="single" w:sz="4" w:space="0" w:color="auto"/>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Accounts</w:t>
            </w:r>
            <w:r w:rsidRPr="00F92A9F">
              <w:rPr>
                <w:rFonts w:ascii="Arial" w:hAnsi="Arial" w:cs="Arial"/>
                <w:b/>
              </w:rPr>
              <w:br/>
              <w:t>Payable</w:t>
            </w:r>
          </w:p>
        </w:tc>
        <w:tc>
          <w:tcPr>
            <w:tcW w:w="364" w:type="dxa"/>
            <w:gridSpan w:val="2"/>
            <w:tcBorders>
              <w:bottom w:val="single" w:sz="6" w:space="0" w:color="auto"/>
            </w:tcBorders>
            <w:shd w:val="clear" w:color="auto" w:fill="D9D9D9"/>
            <w:vAlign w:val="center"/>
          </w:tcPr>
          <w:p w:rsidR="00B351EF" w:rsidRPr="00F92A9F" w:rsidRDefault="00B351EF" w:rsidP="00B351EF">
            <w:pPr>
              <w:jc w:val="center"/>
              <w:rPr>
                <w:rFonts w:ascii="Arial" w:hAnsi="Arial" w:cs="Arial"/>
                <w:b/>
              </w:rPr>
            </w:pPr>
            <w:r w:rsidRPr="00F92A9F">
              <w:rPr>
                <w:rFonts w:ascii="Arial" w:hAnsi="Arial" w:cs="Arial"/>
                <w:b/>
              </w:rPr>
              <w:t>+</w:t>
            </w:r>
          </w:p>
        </w:tc>
        <w:tc>
          <w:tcPr>
            <w:tcW w:w="988" w:type="dxa"/>
            <w:tcBorders>
              <w:bottom w:val="single" w:sz="6" w:space="0" w:color="auto"/>
            </w:tcBorders>
            <w:shd w:val="clear" w:color="auto" w:fill="D9D9D9"/>
            <w:vAlign w:val="center"/>
          </w:tcPr>
          <w:p w:rsidR="00B351EF" w:rsidRPr="00F92A9F" w:rsidRDefault="00E32681" w:rsidP="00B351EF">
            <w:pPr>
              <w:ind w:left="-87" w:right="-81"/>
              <w:jc w:val="center"/>
              <w:rPr>
                <w:rFonts w:ascii="Arial" w:hAnsi="Arial" w:cs="Arial"/>
                <w:b/>
              </w:rPr>
            </w:pPr>
            <w:r w:rsidRPr="00F92A9F">
              <w:rPr>
                <w:rFonts w:ascii="Arial" w:hAnsi="Arial" w:cs="Arial"/>
                <w:b/>
              </w:rPr>
              <w:t>Common Stock</w:t>
            </w:r>
          </w:p>
        </w:tc>
        <w:tc>
          <w:tcPr>
            <w:tcW w:w="180" w:type="dxa"/>
            <w:tcBorders>
              <w:bottom w:val="single" w:sz="6" w:space="0" w:color="auto"/>
            </w:tcBorders>
            <w:shd w:val="clear" w:color="auto" w:fill="D9D9D9"/>
            <w:vAlign w:val="center"/>
          </w:tcPr>
          <w:p w:rsidR="00B351EF" w:rsidRPr="00F92A9F" w:rsidRDefault="00B351EF" w:rsidP="00B351EF">
            <w:pPr>
              <w:ind w:left="-79" w:right="-79"/>
              <w:jc w:val="center"/>
              <w:rPr>
                <w:rFonts w:ascii="Arial" w:hAnsi="Arial" w:cs="Arial"/>
                <w:b/>
                <w:sz w:val="22"/>
              </w:rPr>
            </w:pPr>
            <w:r w:rsidRPr="00F92A9F">
              <w:rPr>
                <w:rFonts w:ascii="Arial" w:hAnsi="Arial" w:cs="Arial"/>
                <w:b/>
                <w:sz w:val="22"/>
              </w:rPr>
              <w:t>-</w:t>
            </w:r>
          </w:p>
        </w:tc>
        <w:tc>
          <w:tcPr>
            <w:tcW w:w="990" w:type="dxa"/>
            <w:tcBorders>
              <w:bottom w:val="single" w:sz="6" w:space="0" w:color="auto"/>
            </w:tcBorders>
            <w:shd w:val="clear" w:color="auto" w:fill="D9D9D9"/>
            <w:vAlign w:val="center"/>
          </w:tcPr>
          <w:p w:rsidR="00B351EF" w:rsidRPr="00F92A9F" w:rsidRDefault="00E32681" w:rsidP="00B351EF">
            <w:pPr>
              <w:ind w:left="-75" w:right="-79"/>
              <w:jc w:val="center"/>
              <w:rPr>
                <w:rFonts w:ascii="Arial" w:hAnsi="Arial" w:cs="Arial"/>
                <w:b/>
              </w:rPr>
            </w:pPr>
            <w:r w:rsidRPr="00F92A9F">
              <w:rPr>
                <w:rFonts w:ascii="Arial" w:hAnsi="Arial" w:cs="Arial"/>
                <w:b/>
              </w:rPr>
              <w:t>Dividends</w:t>
            </w:r>
          </w:p>
        </w:tc>
        <w:tc>
          <w:tcPr>
            <w:tcW w:w="180" w:type="dxa"/>
            <w:tcBorders>
              <w:bottom w:val="single" w:sz="6" w:space="0" w:color="auto"/>
            </w:tcBorders>
            <w:shd w:val="clear" w:color="auto" w:fill="D9D9D9"/>
            <w:vAlign w:val="center"/>
          </w:tcPr>
          <w:p w:rsidR="00B351EF" w:rsidRPr="00F92A9F" w:rsidRDefault="00B351EF" w:rsidP="00B351EF">
            <w:pPr>
              <w:ind w:left="-79"/>
              <w:rPr>
                <w:rFonts w:ascii="Arial" w:hAnsi="Arial" w:cs="Arial"/>
                <w:b/>
              </w:rPr>
            </w:pPr>
            <w:r w:rsidRPr="00F92A9F">
              <w:rPr>
                <w:rFonts w:ascii="Arial" w:hAnsi="Arial" w:cs="Arial"/>
                <w:b/>
              </w:rPr>
              <w:t>+</w:t>
            </w:r>
          </w:p>
        </w:tc>
        <w:tc>
          <w:tcPr>
            <w:tcW w:w="1072" w:type="dxa"/>
            <w:tcBorders>
              <w:bottom w:val="single" w:sz="6" w:space="0" w:color="auto"/>
            </w:tcBorders>
            <w:shd w:val="clear" w:color="auto" w:fill="D9D9D9"/>
            <w:vAlign w:val="center"/>
          </w:tcPr>
          <w:p w:rsidR="00B351EF" w:rsidRPr="00F92A9F" w:rsidRDefault="00B351EF" w:rsidP="00B351EF">
            <w:pPr>
              <w:ind w:left="-79" w:right="-79"/>
              <w:jc w:val="center"/>
              <w:rPr>
                <w:rFonts w:ascii="Arial" w:hAnsi="Arial" w:cs="Arial"/>
                <w:b/>
              </w:rPr>
            </w:pPr>
            <w:r w:rsidRPr="00F92A9F">
              <w:rPr>
                <w:rFonts w:ascii="Arial" w:hAnsi="Arial" w:cs="Arial"/>
                <w:b/>
              </w:rPr>
              <w:t>Revenues</w:t>
            </w:r>
          </w:p>
        </w:tc>
        <w:tc>
          <w:tcPr>
            <w:tcW w:w="180" w:type="dxa"/>
            <w:tcBorders>
              <w:bottom w:val="single" w:sz="6" w:space="0" w:color="auto"/>
            </w:tcBorders>
            <w:shd w:val="clear" w:color="auto" w:fill="D9D9D9"/>
            <w:vAlign w:val="center"/>
          </w:tcPr>
          <w:p w:rsidR="00B351EF" w:rsidRPr="00F92A9F" w:rsidRDefault="00B351EF" w:rsidP="00B351EF">
            <w:pPr>
              <w:ind w:left="-79" w:right="-79"/>
              <w:jc w:val="center"/>
              <w:rPr>
                <w:rFonts w:ascii="Arial" w:hAnsi="Arial" w:cs="Arial"/>
                <w:b/>
                <w:sz w:val="22"/>
              </w:rPr>
            </w:pPr>
            <w:r w:rsidRPr="00F92A9F">
              <w:rPr>
                <w:rFonts w:ascii="Arial" w:hAnsi="Arial" w:cs="Arial"/>
                <w:b/>
                <w:sz w:val="22"/>
              </w:rPr>
              <w:t>-</w:t>
            </w:r>
          </w:p>
        </w:tc>
        <w:tc>
          <w:tcPr>
            <w:tcW w:w="1080" w:type="dxa"/>
            <w:tcBorders>
              <w:bottom w:val="single" w:sz="6" w:space="0" w:color="auto"/>
            </w:tcBorders>
            <w:shd w:val="clear" w:color="auto" w:fill="D9D9D9"/>
            <w:vAlign w:val="center"/>
          </w:tcPr>
          <w:p w:rsidR="00B351EF" w:rsidRPr="00F92A9F" w:rsidRDefault="00B351EF" w:rsidP="00B351EF">
            <w:pPr>
              <w:ind w:left="-79" w:right="-79"/>
              <w:jc w:val="center"/>
              <w:rPr>
                <w:rFonts w:ascii="Arial" w:hAnsi="Arial" w:cs="Arial"/>
                <w:b/>
              </w:rPr>
            </w:pPr>
            <w:r w:rsidRPr="00F92A9F">
              <w:rPr>
                <w:rFonts w:ascii="Arial" w:hAnsi="Arial" w:cs="Arial"/>
                <w:b/>
              </w:rPr>
              <w:t>Expenses</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ind w:right="-80"/>
              <w:rPr>
                <w:rFonts w:ascii="Arial" w:hAnsi="Arial" w:cs="Arial"/>
                <w:b/>
              </w:rPr>
            </w:pPr>
            <w:r w:rsidRPr="00F92A9F">
              <w:rPr>
                <w:rFonts w:ascii="Arial" w:hAnsi="Arial" w:cs="Arial"/>
                <w:b/>
              </w:rPr>
              <w:t>Dec.</w:t>
            </w: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1</w:t>
            </w:r>
          </w:p>
        </w:tc>
        <w:tc>
          <w:tcPr>
            <w:tcW w:w="988" w:type="dxa"/>
          </w:tcPr>
          <w:p w:rsidR="00B351EF" w:rsidRPr="00F92A9F" w:rsidRDefault="00B351EF" w:rsidP="00B351EF">
            <w:pPr>
              <w:spacing w:before="20"/>
              <w:ind w:left="-77"/>
              <w:jc w:val="right"/>
              <w:rPr>
                <w:rFonts w:ascii="Arial" w:hAnsi="Arial" w:cs="Arial"/>
                <w:b/>
              </w:rPr>
            </w:pPr>
            <w:r w:rsidRPr="00F92A9F">
              <w:rPr>
                <w:rFonts w:ascii="Arial" w:hAnsi="Arial" w:cs="Arial"/>
                <w:b/>
              </w:rPr>
              <w:t xml:space="preserve">+$65,000 </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Pr>
          <w:p w:rsidR="00B351EF" w:rsidRPr="00F92A9F" w:rsidRDefault="00B351EF" w:rsidP="00B351EF">
            <w:pPr>
              <w:spacing w:before="20"/>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Pr>
          <w:p w:rsidR="00B351EF" w:rsidRPr="00F92A9F" w:rsidRDefault="00B351EF" w:rsidP="00B351EF">
            <w:pPr>
              <w:spacing w:before="20"/>
              <w:ind w:right="37"/>
              <w:jc w:val="right"/>
              <w:rPr>
                <w:rFonts w:ascii="Arial" w:hAnsi="Arial" w:cs="Arial"/>
                <w:b/>
              </w:rPr>
            </w:pPr>
            <w:r w:rsidRPr="00F92A9F">
              <w:rPr>
                <w:rFonts w:ascii="Arial" w:hAnsi="Arial" w:cs="Arial"/>
                <w:b/>
              </w:rPr>
              <w:t>$65,000</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p>
        </w:tc>
        <w:tc>
          <w:tcPr>
            <w:tcW w:w="1072" w:type="dxa"/>
          </w:tcPr>
          <w:p w:rsidR="00B351EF" w:rsidRPr="00F92A9F" w:rsidRDefault="00B351EF" w:rsidP="00B351EF">
            <w:pPr>
              <w:spacing w:before="20"/>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2</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sz w:val="24"/>
              </w:rPr>
              <w:t>-</w:t>
            </w:r>
            <w:r w:rsidRPr="00F92A9F">
              <w:rPr>
                <w:rFonts w:ascii="Arial" w:hAnsi="Arial" w:cs="Arial"/>
                <w:b/>
              </w:rPr>
              <w:t xml:space="preserve">     1,000 </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center"/>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p>
        </w:tc>
        <w:tc>
          <w:tcPr>
            <w:tcW w:w="1072" w:type="dxa"/>
          </w:tcPr>
          <w:p w:rsidR="00B351EF" w:rsidRPr="00F92A9F" w:rsidRDefault="00B351EF" w:rsidP="00B351EF">
            <w:pPr>
              <w:spacing w:before="20"/>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 xml:space="preserve">64,000 </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p>
        </w:tc>
        <w:tc>
          <w:tcPr>
            <w:tcW w:w="1072" w:type="dxa"/>
          </w:tcPr>
          <w:p w:rsidR="00B351EF" w:rsidRPr="00F92A9F" w:rsidRDefault="00B351EF" w:rsidP="00B351EF">
            <w:pPr>
              <w:spacing w:before="20"/>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3</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sz w:val="24"/>
              </w:rPr>
              <w:t>-</w:t>
            </w:r>
            <w:r w:rsidRPr="00F92A9F">
              <w:rPr>
                <w:rFonts w:ascii="Arial" w:hAnsi="Arial" w:cs="Arial"/>
                <w:b/>
              </w:rPr>
              <w:t xml:space="preserve">     4,800 </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bottom w:val="single" w:sz="12" w:space="0" w:color="auto"/>
            </w:tcBorders>
          </w:tcPr>
          <w:p w:rsidR="00B351EF" w:rsidRPr="00F92A9F" w:rsidRDefault="00B351EF" w:rsidP="00B351EF">
            <w:pPr>
              <w:spacing w:before="20"/>
              <w:ind w:left="-79"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  $8,200</w:t>
            </w:r>
          </w:p>
        </w:tc>
        <w:tc>
          <w:tcPr>
            <w:tcW w:w="270" w:type="dxa"/>
          </w:tcPr>
          <w:p w:rsidR="00B351EF" w:rsidRPr="00F92A9F" w:rsidRDefault="00B351EF" w:rsidP="00B351EF">
            <w:pPr>
              <w:spacing w:before="20"/>
              <w:ind w:right="37"/>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p>
        </w:tc>
        <w:tc>
          <w:tcPr>
            <w:tcW w:w="1072" w:type="dxa"/>
          </w:tcPr>
          <w:p w:rsidR="00B351EF" w:rsidRPr="00F92A9F" w:rsidRDefault="00B351EF" w:rsidP="00B351EF">
            <w:pPr>
              <w:spacing w:before="20"/>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59,200</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 xml:space="preserve"> 13,000 </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8,200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p>
        </w:tc>
        <w:tc>
          <w:tcPr>
            <w:tcW w:w="1072" w:type="dxa"/>
          </w:tcPr>
          <w:p w:rsidR="00B351EF" w:rsidRPr="00F92A9F" w:rsidRDefault="00B351EF" w:rsidP="00B351EF">
            <w:pPr>
              <w:spacing w:before="20"/>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5</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sz w:val="24"/>
              </w:rPr>
              <w:t>-</w:t>
            </w:r>
            <w:r w:rsidRPr="00F92A9F">
              <w:rPr>
                <w:rFonts w:ascii="Arial" w:hAnsi="Arial" w:cs="Arial"/>
                <w:b/>
              </w:rPr>
              <w:t xml:space="preserve">        800 </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$ 800</w:t>
            </w: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p>
        </w:tc>
        <w:tc>
          <w:tcPr>
            <w:tcW w:w="1072" w:type="dxa"/>
          </w:tcPr>
          <w:p w:rsidR="00B351EF" w:rsidRPr="00F92A9F" w:rsidRDefault="00B351EF" w:rsidP="00B351EF">
            <w:pPr>
              <w:spacing w:before="20"/>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 xml:space="preserve">58,400 </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 xml:space="preserve">  800 </w:t>
            </w: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 xml:space="preserve">8,200 </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p>
        </w:tc>
        <w:tc>
          <w:tcPr>
            <w:tcW w:w="1072" w:type="dxa"/>
          </w:tcPr>
          <w:p w:rsidR="00B351EF" w:rsidRPr="00F92A9F" w:rsidRDefault="00B351EF" w:rsidP="00B351EF">
            <w:pPr>
              <w:spacing w:before="20"/>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6</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    1,200</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$1,200</w:t>
            </w: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59,600</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 xml:space="preserve">  800 </w:t>
            </w:r>
          </w:p>
        </w:tc>
        <w:tc>
          <w:tcPr>
            <w:tcW w:w="360" w:type="dxa"/>
          </w:tcPr>
          <w:p w:rsidR="00B351EF" w:rsidRPr="00F92A9F" w:rsidRDefault="00B351EF" w:rsidP="00B351EF">
            <w:pPr>
              <w:spacing w:before="20"/>
              <w:jc w:val="right"/>
              <w:rPr>
                <w:rFonts w:ascii="Arial" w:hAnsi="Arial" w:cs="Arial"/>
                <w:b/>
              </w:rPr>
            </w:pPr>
          </w:p>
        </w:tc>
        <w:tc>
          <w:tcPr>
            <w:tcW w:w="1169" w:type="dxa"/>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8,200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1,200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8</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 xml:space="preserve">+      2,530 </w:t>
            </w: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59,600</w:t>
            </w:r>
          </w:p>
        </w:tc>
        <w:tc>
          <w:tcPr>
            <w:tcW w:w="359" w:type="dxa"/>
          </w:tcPr>
          <w:p w:rsidR="00B351EF" w:rsidRPr="00F92A9F" w:rsidRDefault="00B351EF" w:rsidP="00B351EF">
            <w:pPr>
              <w:spacing w:before="20"/>
              <w:jc w:val="right"/>
              <w:rPr>
                <w:rFonts w:ascii="Arial" w:hAnsi="Arial" w:cs="Arial"/>
                <w:b/>
              </w:rPr>
            </w:pPr>
          </w:p>
        </w:tc>
        <w:tc>
          <w:tcPr>
            <w:tcW w:w="1262" w:type="dxa"/>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800</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10,730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center"/>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1,200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15</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$5,000</w:t>
            </w: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5,000</w:t>
            </w: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59,600</w:t>
            </w: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top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 xml:space="preserve">5,000 </w:t>
            </w: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 xml:space="preserve">  800 </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10,730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18</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p>
        </w:tc>
        <w:tc>
          <w:tcPr>
            <w:tcW w:w="359" w:type="dxa"/>
          </w:tcPr>
          <w:p w:rsidR="00B351EF" w:rsidRPr="00F92A9F" w:rsidRDefault="00B351EF" w:rsidP="00B351EF">
            <w:pPr>
              <w:spacing w:before="20"/>
              <w:jc w:val="right"/>
              <w:rPr>
                <w:rFonts w:ascii="Arial" w:hAnsi="Arial" w:cs="Arial"/>
                <w:b/>
              </w:rPr>
            </w:pP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350</w:t>
            </w: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 xml:space="preserve">+         350 </w:t>
            </w: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59,600</w:t>
            </w: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top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 xml:space="preserve">5,000 </w:t>
            </w: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1,150</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11,080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20</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sz w:val="24"/>
              </w:rPr>
              <w:t>-</w:t>
            </w:r>
            <w:r w:rsidRPr="00F92A9F">
              <w:rPr>
                <w:rFonts w:ascii="Arial" w:hAnsi="Arial" w:cs="Arial"/>
                <w:b/>
              </w:rPr>
              <w:t xml:space="preserve">     2,530 </w:t>
            </w:r>
          </w:p>
        </w:tc>
        <w:tc>
          <w:tcPr>
            <w:tcW w:w="359" w:type="dxa"/>
          </w:tcPr>
          <w:p w:rsidR="00B351EF" w:rsidRPr="00F92A9F" w:rsidRDefault="00B351EF" w:rsidP="00B351EF">
            <w:pPr>
              <w:spacing w:before="20"/>
              <w:jc w:val="right"/>
              <w:rPr>
                <w:rFonts w:ascii="Arial" w:hAnsi="Arial" w:cs="Arial"/>
                <w:b/>
              </w:rPr>
            </w:pP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sz w:val="24"/>
              </w:rPr>
              <w:t>-</w:t>
            </w:r>
            <w:r w:rsidRPr="00F92A9F">
              <w:rPr>
                <w:rFonts w:ascii="Arial" w:hAnsi="Arial" w:cs="Arial"/>
                <w:b/>
              </w:rPr>
              <w:t xml:space="preserve">       2,530 </w:t>
            </w: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57,070</w:t>
            </w: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top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 xml:space="preserve">5,000 </w:t>
            </w: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 xml:space="preserve">1,150 </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8,550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24</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900</w:t>
            </w: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900</w:t>
            </w: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57,070</w:t>
            </w: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top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5,900</w:t>
            </w: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1,150</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8,550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7,100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28</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 xml:space="preserve">+    5,000 </w:t>
            </w:r>
          </w:p>
        </w:tc>
        <w:tc>
          <w:tcPr>
            <w:tcW w:w="359" w:type="dxa"/>
          </w:tcPr>
          <w:p w:rsidR="00B351EF" w:rsidRPr="00F92A9F" w:rsidRDefault="00B351EF" w:rsidP="00B351EF">
            <w:pPr>
              <w:spacing w:before="20"/>
              <w:jc w:val="right"/>
              <w:rPr>
                <w:rFonts w:ascii="Arial" w:hAnsi="Arial" w:cs="Arial"/>
                <w:b/>
                <w:sz w:val="24"/>
              </w:rPr>
            </w:pPr>
            <w:r w:rsidRPr="00F92A9F">
              <w:rPr>
                <w:rFonts w:ascii="Arial" w:hAnsi="Arial" w:cs="Arial"/>
                <w:b/>
                <w:sz w:val="24"/>
              </w:rPr>
              <w:t>-</w:t>
            </w: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 xml:space="preserve"> 5,000 </w:t>
            </w: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Borders>
              <w:left w:val="nil"/>
            </w:tcBorders>
          </w:tcPr>
          <w:p w:rsidR="00B351EF" w:rsidRPr="00F92A9F" w:rsidRDefault="00B351EF" w:rsidP="00B351EF">
            <w:pPr>
              <w:spacing w:before="20"/>
              <w:ind w:left="-79"/>
              <w:jc w:val="center"/>
              <w:rPr>
                <w:rFonts w:ascii="Arial" w:hAnsi="Arial" w:cs="Arial"/>
                <w:b/>
              </w:rPr>
            </w:pP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62,070</w:t>
            </w: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top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900</w:t>
            </w: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1,150</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8,550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7,100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1,000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29</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sz w:val="24"/>
              </w:rPr>
              <w:t>-</w:t>
            </w:r>
            <w:r w:rsidRPr="00F92A9F">
              <w:rPr>
                <w:rFonts w:ascii="Arial" w:hAnsi="Arial" w:cs="Arial"/>
                <w:b/>
              </w:rPr>
              <w:t xml:space="preserve">     1,400 </w:t>
            </w:r>
          </w:p>
        </w:tc>
        <w:tc>
          <w:tcPr>
            <w:tcW w:w="359" w:type="dxa"/>
          </w:tcPr>
          <w:p w:rsidR="00B351EF" w:rsidRPr="00F92A9F" w:rsidRDefault="00B351EF" w:rsidP="00B351EF">
            <w:pPr>
              <w:spacing w:before="20"/>
              <w:jc w:val="right"/>
              <w:rPr>
                <w:rFonts w:ascii="Arial" w:hAnsi="Arial" w:cs="Arial"/>
                <w:b/>
              </w:rPr>
            </w:pP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 </w:t>
            </w:r>
          </w:p>
        </w:tc>
        <w:tc>
          <w:tcPr>
            <w:tcW w:w="180" w:type="dxa"/>
            <w:tcBorders>
              <w:left w:val="nil"/>
            </w:tcBorders>
          </w:tcPr>
          <w:p w:rsidR="00B351EF" w:rsidRPr="00F92A9F" w:rsidRDefault="00B351EF" w:rsidP="00B351EF">
            <w:pPr>
              <w:spacing w:before="20"/>
              <w:ind w:left="-79"/>
              <w:jc w:val="center"/>
              <w:rPr>
                <w:rFonts w:ascii="Arial" w:hAnsi="Arial" w:cs="Arial"/>
                <w:b/>
              </w:rPr>
            </w:pP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1,400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60,670</w:t>
            </w: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top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900</w:t>
            </w: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1,150</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8,550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7,100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2,400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30</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sz w:val="24"/>
              </w:rPr>
              <w:t>-</w:t>
            </w:r>
            <w:r w:rsidRPr="00F92A9F">
              <w:rPr>
                <w:rFonts w:ascii="Arial" w:hAnsi="Arial" w:cs="Arial"/>
                <w:b/>
              </w:rPr>
              <w:t xml:space="preserve">        540 </w:t>
            </w:r>
          </w:p>
        </w:tc>
        <w:tc>
          <w:tcPr>
            <w:tcW w:w="359" w:type="dxa"/>
          </w:tcPr>
          <w:p w:rsidR="00B351EF" w:rsidRPr="00F92A9F" w:rsidRDefault="00B351EF" w:rsidP="00B351EF">
            <w:pPr>
              <w:spacing w:before="20"/>
              <w:jc w:val="right"/>
              <w:rPr>
                <w:rFonts w:ascii="Arial" w:hAnsi="Arial" w:cs="Arial"/>
                <w:b/>
              </w:rPr>
            </w:pP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ind w:left="-79"/>
              <w:jc w:val="center"/>
              <w:rPr>
                <w:rFonts w:ascii="Arial" w:hAnsi="Arial" w:cs="Arial"/>
                <w:b/>
              </w:rPr>
            </w:pP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540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20"/>
              <w:ind w:left="-80" w:right="100"/>
              <w:jc w:val="right"/>
              <w:rPr>
                <w:rFonts w:ascii="Arial" w:hAnsi="Arial" w:cs="Arial"/>
                <w:b/>
              </w:rPr>
            </w:pPr>
          </w:p>
        </w:tc>
        <w:tc>
          <w:tcPr>
            <w:tcW w:w="988" w:type="dxa"/>
            <w:tcBorders>
              <w:top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rPr>
              <w:t>60,130</w:t>
            </w:r>
          </w:p>
        </w:tc>
        <w:tc>
          <w:tcPr>
            <w:tcW w:w="359"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262" w:type="dxa"/>
            <w:tcBorders>
              <w:top w:val="single" w:sz="12" w:space="0" w:color="auto"/>
            </w:tcBorders>
          </w:tcPr>
          <w:p w:rsidR="00B351EF" w:rsidRPr="00F92A9F" w:rsidRDefault="00B351EF" w:rsidP="00B351EF">
            <w:pPr>
              <w:spacing w:before="20"/>
              <w:ind w:right="302"/>
              <w:jc w:val="right"/>
              <w:rPr>
                <w:rFonts w:ascii="Arial" w:hAnsi="Arial" w:cs="Arial"/>
                <w:b/>
              </w:rPr>
            </w:pPr>
            <w:r w:rsidRPr="00F92A9F">
              <w:rPr>
                <w:rFonts w:ascii="Arial" w:hAnsi="Arial" w:cs="Arial"/>
                <w:b/>
              </w:rPr>
              <w:t>900</w:t>
            </w:r>
          </w:p>
        </w:tc>
        <w:tc>
          <w:tcPr>
            <w:tcW w:w="178" w:type="dxa"/>
          </w:tcPr>
          <w:p w:rsidR="00B351EF" w:rsidRPr="00F92A9F" w:rsidRDefault="00B351EF" w:rsidP="00B351EF">
            <w:pPr>
              <w:spacing w:before="20"/>
              <w:ind w:left="-78" w:right="-82"/>
              <w:jc w:val="center"/>
              <w:rPr>
                <w:rFonts w:ascii="Arial" w:hAnsi="Arial" w:cs="Arial"/>
                <w:b/>
              </w:rPr>
            </w:pPr>
            <w:r w:rsidRPr="00F92A9F">
              <w:rPr>
                <w:rFonts w:ascii="Arial" w:hAnsi="Arial" w:cs="Arial"/>
                <w:b/>
              </w:rPr>
              <w:t>+</w:t>
            </w:r>
          </w:p>
        </w:tc>
        <w:tc>
          <w:tcPr>
            <w:tcW w:w="990" w:type="dxa"/>
            <w:tcBorders>
              <w:top w:val="single" w:sz="12" w:space="0" w:color="auto"/>
            </w:tcBorders>
          </w:tcPr>
          <w:p w:rsidR="00B351EF" w:rsidRPr="00F92A9F" w:rsidRDefault="00B351EF" w:rsidP="00B351EF">
            <w:pPr>
              <w:spacing w:before="20"/>
              <w:ind w:right="8"/>
              <w:jc w:val="right"/>
              <w:rPr>
                <w:rFonts w:ascii="Arial" w:hAnsi="Arial" w:cs="Arial"/>
                <w:b/>
              </w:rPr>
            </w:pPr>
            <w:r w:rsidRPr="00F92A9F">
              <w:rPr>
                <w:rFonts w:ascii="Arial" w:hAnsi="Arial" w:cs="Arial"/>
                <w:b/>
              </w:rPr>
              <w:t>1,150</w:t>
            </w:r>
          </w:p>
        </w:tc>
        <w:tc>
          <w:tcPr>
            <w:tcW w:w="36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69"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2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20"/>
              <w:jc w:val="center"/>
              <w:rPr>
                <w:rFonts w:ascii="Arial" w:hAnsi="Arial" w:cs="Arial"/>
                <w:b/>
              </w:rPr>
            </w:pPr>
            <w:r w:rsidRPr="00F92A9F">
              <w:rPr>
                <w:rFonts w:ascii="Arial" w:hAnsi="Arial" w:cs="Arial"/>
                <w:b/>
              </w:rPr>
              <w:t>=</w:t>
            </w:r>
          </w:p>
        </w:tc>
        <w:tc>
          <w:tcPr>
            <w:tcW w:w="1084" w:type="dxa"/>
            <w:tcBorders>
              <w:top w:val="single" w:sz="12" w:space="0" w:color="auto"/>
            </w:tcBorders>
          </w:tcPr>
          <w:p w:rsidR="00B351EF" w:rsidRPr="00F92A9F" w:rsidRDefault="00B351EF" w:rsidP="00B351EF">
            <w:pPr>
              <w:spacing w:before="20"/>
              <w:ind w:left="-75" w:right="7"/>
              <w:jc w:val="right"/>
              <w:rPr>
                <w:rFonts w:ascii="Arial" w:hAnsi="Arial" w:cs="Arial"/>
                <w:b/>
              </w:rPr>
            </w:pPr>
            <w:r w:rsidRPr="00F92A9F">
              <w:rPr>
                <w:rFonts w:ascii="Arial" w:hAnsi="Arial" w:cs="Arial"/>
                <w:b/>
              </w:rPr>
              <w:t>8,550</w:t>
            </w:r>
          </w:p>
        </w:tc>
        <w:tc>
          <w:tcPr>
            <w:tcW w:w="270" w:type="dxa"/>
          </w:tcPr>
          <w:p w:rsidR="00B351EF" w:rsidRPr="00F92A9F" w:rsidRDefault="00B351EF" w:rsidP="00B351EF">
            <w:pPr>
              <w:spacing w:before="20"/>
              <w:jc w:val="right"/>
              <w:rPr>
                <w:rFonts w:ascii="Arial" w:hAnsi="Arial" w:cs="Arial"/>
                <w:b/>
              </w:rPr>
            </w:pPr>
            <w:r w:rsidRPr="00F92A9F">
              <w:rPr>
                <w:rFonts w:ascii="Arial" w:hAnsi="Arial" w:cs="Arial"/>
                <w:b/>
              </w:rPr>
              <w:t>+</w:t>
            </w:r>
          </w:p>
        </w:tc>
        <w:tc>
          <w:tcPr>
            <w:tcW w:w="1082" w:type="dxa"/>
            <w:gridSpan w:val="2"/>
            <w:tcBorders>
              <w:top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65,000</w:t>
            </w:r>
          </w:p>
        </w:tc>
        <w:tc>
          <w:tcPr>
            <w:tcW w:w="180" w:type="dxa"/>
          </w:tcPr>
          <w:p w:rsidR="00B351EF" w:rsidRPr="00F92A9F" w:rsidRDefault="00B351EF" w:rsidP="00B351EF">
            <w:pPr>
              <w:spacing w:before="20"/>
              <w:rPr>
                <w:rFonts w:ascii="Arial" w:hAnsi="Arial" w:cs="Arial"/>
                <w:b/>
              </w:rPr>
            </w:pPr>
          </w:p>
        </w:tc>
        <w:tc>
          <w:tcPr>
            <w:tcW w:w="990" w:type="dxa"/>
          </w:tcPr>
          <w:p w:rsidR="00B351EF" w:rsidRPr="00F92A9F" w:rsidRDefault="00B351EF" w:rsidP="00B351EF">
            <w:pPr>
              <w:spacing w:before="20"/>
              <w:ind w:right="37"/>
              <w:jc w:val="right"/>
              <w:rPr>
                <w:rFonts w:ascii="Arial" w:hAnsi="Arial" w:cs="Arial"/>
                <w:b/>
              </w:rPr>
            </w:pPr>
            <w:r w:rsidRPr="00F92A9F">
              <w:rPr>
                <w:rFonts w:ascii="Arial" w:hAnsi="Arial" w:cs="Arial"/>
                <w:b/>
              </w:rPr>
              <w:t xml:space="preserve"> </w:t>
            </w:r>
          </w:p>
        </w:tc>
        <w:tc>
          <w:tcPr>
            <w:tcW w:w="180" w:type="dxa"/>
          </w:tcPr>
          <w:p w:rsidR="00B351EF" w:rsidRPr="00F92A9F" w:rsidRDefault="00B351EF" w:rsidP="00B351EF">
            <w:pPr>
              <w:spacing w:before="20"/>
              <w:ind w:left="-79"/>
              <w:jc w:val="center"/>
              <w:rPr>
                <w:rFonts w:ascii="Arial" w:hAnsi="Arial" w:cs="Arial"/>
                <w:b/>
              </w:rPr>
            </w:pPr>
            <w:r w:rsidRPr="00F92A9F">
              <w:rPr>
                <w:rFonts w:ascii="Arial" w:hAnsi="Arial" w:cs="Arial"/>
                <w:b/>
              </w:rPr>
              <w:t>+</w:t>
            </w:r>
          </w:p>
        </w:tc>
        <w:tc>
          <w:tcPr>
            <w:tcW w:w="1072" w:type="dxa"/>
            <w:tcBorders>
              <w:top w:val="single" w:sz="12" w:space="0" w:color="auto"/>
            </w:tcBorders>
          </w:tcPr>
          <w:p w:rsidR="00B351EF" w:rsidRPr="00F92A9F" w:rsidRDefault="00B351EF" w:rsidP="00B351EF">
            <w:pPr>
              <w:spacing w:before="20"/>
              <w:jc w:val="right"/>
              <w:rPr>
                <w:rFonts w:ascii="Arial" w:hAnsi="Arial" w:cs="Arial"/>
                <w:b/>
              </w:rPr>
            </w:pPr>
            <w:r w:rsidRPr="00F92A9F">
              <w:rPr>
                <w:rFonts w:ascii="Arial" w:hAnsi="Arial" w:cs="Arial"/>
                <w:b/>
              </w:rPr>
              <w:t>7,100</w:t>
            </w:r>
          </w:p>
        </w:tc>
        <w:tc>
          <w:tcPr>
            <w:tcW w:w="180" w:type="dxa"/>
          </w:tcPr>
          <w:p w:rsidR="00B351EF" w:rsidRPr="00F92A9F" w:rsidRDefault="00B351EF" w:rsidP="00B351EF">
            <w:pPr>
              <w:spacing w:before="2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tcBorders>
          </w:tcPr>
          <w:p w:rsidR="00B351EF" w:rsidRPr="00F92A9F" w:rsidRDefault="00B351EF" w:rsidP="00B351EF">
            <w:pPr>
              <w:spacing w:before="20"/>
              <w:ind w:right="11"/>
              <w:jc w:val="right"/>
              <w:rPr>
                <w:rFonts w:ascii="Arial" w:hAnsi="Arial" w:cs="Arial"/>
                <w:b/>
              </w:rPr>
            </w:pPr>
            <w:r w:rsidRPr="00F92A9F">
              <w:rPr>
                <w:rFonts w:ascii="Arial" w:hAnsi="Arial" w:cs="Arial"/>
                <w:b/>
              </w:rPr>
              <w:t>2,940</w:t>
            </w: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20"/>
              <w:rPr>
                <w:rFonts w:ascii="Arial" w:hAnsi="Arial" w:cs="Arial"/>
                <w:b/>
                <w:sz w:val="18"/>
              </w:rPr>
            </w:pPr>
          </w:p>
        </w:tc>
        <w:tc>
          <w:tcPr>
            <w:tcW w:w="447" w:type="dxa"/>
          </w:tcPr>
          <w:p w:rsidR="00B351EF" w:rsidRPr="00F92A9F" w:rsidRDefault="00B351EF" w:rsidP="00B351EF">
            <w:pPr>
              <w:spacing w:before="20"/>
              <w:ind w:left="-80" w:right="100"/>
              <w:jc w:val="right"/>
              <w:rPr>
                <w:rFonts w:ascii="Arial" w:hAnsi="Arial" w:cs="Arial"/>
                <w:b/>
              </w:rPr>
            </w:pPr>
            <w:r w:rsidRPr="00F92A9F">
              <w:rPr>
                <w:rFonts w:ascii="Arial" w:hAnsi="Arial" w:cs="Arial"/>
                <w:b/>
              </w:rPr>
              <w:t>31</w:t>
            </w:r>
          </w:p>
        </w:tc>
        <w:tc>
          <w:tcPr>
            <w:tcW w:w="988" w:type="dxa"/>
            <w:tcBorders>
              <w:bottom w:val="single" w:sz="12" w:space="0" w:color="auto"/>
            </w:tcBorders>
          </w:tcPr>
          <w:p w:rsidR="00B351EF" w:rsidRPr="00F92A9F" w:rsidRDefault="00B351EF" w:rsidP="00B351EF">
            <w:pPr>
              <w:spacing w:before="20"/>
              <w:ind w:left="-77"/>
              <w:jc w:val="right"/>
              <w:rPr>
                <w:rFonts w:ascii="Arial" w:hAnsi="Arial" w:cs="Arial"/>
                <w:b/>
              </w:rPr>
            </w:pPr>
            <w:r w:rsidRPr="00F92A9F">
              <w:rPr>
                <w:rFonts w:ascii="Arial" w:hAnsi="Arial" w:cs="Arial"/>
                <w:b/>
                <w:sz w:val="24"/>
              </w:rPr>
              <w:t>-</w:t>
            </w:r>
            <w:r w:rsidRPr="00F92A9F">
              <w:rPr>
                <w:rFonts w:ascii="Arial" w:hAnsi="Arial" w:cs="Arial"/>
                <w:b/>
              </w:rPr>
              <w:t xml:space="preserve">        950 </w:t>
            </w:r>
          </w:p>
        </w:tc>
        <w:tc>
          <w:tcPr>
            <w:tcW w:w="359" w:type="dxa"/>
          </w:tcPr>
          <w:p w:rsidR="00B351EF" w:rsidRPr="00F92A9F" w:rsidRDefault="00B351EF" w:rsidP="00B351EF">
            <w:pPr>
              <w:spacing w:before="20"/>
              <w:jc w:val="right"/>
              <w:rPr>
                <w:rFonts w:ascii="Arial" w:hAnsi="Arial" w:cs="Arial"/>
                <w:b/>
              </w:rPr>
            </w:pPr>
          </w:p>
        </w:tc>
        <w:tc>
          <w:tcPr>
            <w:tcW w:w="1262" w:type="dxa"/>
            <w:tcBorders>
              <w:bottom w:val="single" w:sz="12" w:space="0" w:color="auto"/>
            </w:tcBorders>
          </w:tcPr>
          <w:p w:rsidR="00B351EF" w:rsidRPr="00F92A9F" w:rsidRDefault="00B351EF" w:rsidP="00B351EF">
            <w:pPr>
              <w:spacing w:before="20"/>
              <w:ind w:right="302"/>
              <w:jc w:val="right"/>
              <w:rPr>
                <w:rFonts w:ascii="Arial" w:hAnsi="Arial" w:cs="Arial"/>
                <w:b/>
              </w:rPr>
            </w:pPr>
          </w:p>
        </w:tc>
        <w:tc>
          <w:tcPr>
            <w:tcW w:w="178" w:type="dxa"/>
          </w:tcPr>
          <w:p w:rsidR="00B351EF" w:rsidRPr="00F92A9F" w:rsidRDefault="00B351EF" w:rsidP="00B351EF">
            <w:pPr>
              <w:spacing w:before="20"/>
              <w:ind w:left="-78" w:right="-82"/>
              <w:jc w:val="center"/>
              <w:rPr>
                <w:rFonts w:ascii="Arial" w:hAnsi="Arial" w:cs="Arial"/>
                <w:b/>
              </w:rPr>
            </w:pPr>
          </w:p>
        </w:tc>
        <w:tc>
          <w:tcPr>
            <w:tcW w:w="990" w:type="dxa"/>
            <w:tcBorders>
              <w:bottom w:val="single" w:sz="12" w:space="0" w:color="auto"/>
            </w:tcBorders>
          </w:tcPr>
          <w:p w:rsidR="00B351EF" w:rsidRPr="00F92A9F" w:rsidRDefault="00B351EF" w:rsidP="00B351EF">
            <w:pPr>
              <w:spacing w:before="20"/>
              <w:ind w:right="8"/>
              <w:jc w:val="right"/>
              <w:rPr>
                <w:rFonts w:ascii="Arial" w:hAnsi="Arial" w:cs="Arial"/>
                <w:b/>
              </w:rPr>
            </w:pPr>
          </w:p>
        </w:tc>
        <w:tc>
          <w:tcPr>
            <w:tcW w:w="360" w:type="dxa"/>
          </w:tcPr>
          <w:p w:rsidR="00B351EF" w:rsidRPr="00F92A9F" w:rsidRDefault="00B351EF" w:rsidP="00B351EF">
            <w:pPr>
              <w:spacing w:before="20"/>
              <w:jc w:val="right"/>
              <w:rPr>
                <w:rFonts w:ascii="Arial" w:hAnsi="Arial" w:cs="Arial"/>
                <w:b/>
              </w:rPr>
            </w:pPr>
          </w:p>
        </w:tc>
        <w:tc>
          <w:tcPr>
            <w:tcW w:w="1169"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274" w:type="dxa"/>
          </w:tcPr>
          <w:p w:rsidR="00B351EF" w:rsidRPr="00F92A9F" w:rsidRDefault="00B351EF" w:rsidP="00B351EF">
            <w:pPr>
              <w:spacing w:before="20"/>
              <w:jc w:val="right"/>
              <w:rPr>
                <w:rFonts w:ascii="Arial" w:hAnsi="Arial" w:cs="Arial"/>
                <w:b/>
              </w:rPr>
            </w:pPr>
          </w:p>
        </w:tc>
        <w:tc>
          <w:tcPr>
            <w:tcW w:w="1170" w:type="dxa"/>
            <w:tcBorders>
              <w:bottom w:val="single" w:sz="12" w:space="0" w:color="auto"/>
            </w:tcBorders>
          </w:tcPr>
          <w:p w:rsidR="00B351EF" w:rsidRPr="00F92A9F" w:rsidRDefault="00B351EF" w:rsidP="00B351EF">
            <w:pPr>
              <w:spacing w:before="20"/>
              <w:ind w:right="84"/>
              <w:jc w:val="right"/>
              <w:rPr>
                <w:rFonts w:ascii="Arial" w:hAnsi="Arial" w:cs="Arial"/>
                <w:b/>
              </w:rPr>
            </w:pPr>
          </w:p>
        </w:tc>
        <w:tc>
          <w:tcPr>
            <w:tcW w:w="360" w:type="dxa"/>
          </w:tcPr>
          <w:p w:rsidR="00B351EF" w:rsidRPr="00F92A9F" w:rsidRDefault="00B351EF" w:rsidP="00B351EF">
            <w:pPr>
              <w:spacing w:before="20"/>
              <w:jc w:val="center"/>
              <w:rPr>
                <w:rFonts w:ascii="Arial" w:hAnsi="Arial" w:cs="Arial"/>
                <w:b/>
              </w:rPr>
            </w:pPr>
          </w:p>
        </w:tc>
        <w:tc>
          <w:tcPr>
            <w:tcW w:w="1084" w:type="dxa"/>
            <w:tcBorders>
              <w:bottom w:val="single" w:sz="12" w:space="0" w:color="auto"/>
            </w:tcBorders>
          </w:tcPr>
          <w:p w:rsidR="00B351EF" w:rsidRPr="00F92A9F" w:rsidRDefault="00B351EF" w:rsidP="00B351EF">
            <w:pPr>
              <w:spacing w:before="20"/>
              <w:ind w:left="-75" w:right="7"/>
              <w:jc w:val="right"/>
              <w:rPr>
                <w:rFonts w:ascii="Arial" w:hAnsi="Arial" w:cs="Arial"/>
                <w:b/>
              </w:rPr>
            </w:pPr>
          </w:p>
        </w:tc>
        <w:tc>
          <w:tcPr>
            <w:tcW w:w="270" w:type="dxa"/>
          </w:tcPr>
          <w:p w:rsidR="00B351EF" w:rsidRPr="00F92A9F" w:rsidRDefault="00B351EF" w:rsidP="00B351EF">
            <w:pPr>
              <w:spacing w:before="20"/>
              <w:jc w:val="right"/>
              <w:rPr>
                <w:rFonts w:ascii="Arial" w:hAnsi="Arial" w:cs="Arial"/>
                <w:b/>
              </w:rPr>
            </w:pPr>
          </w:p>
        </w:tc>
        <w:tc>
          <w:tcPr>
            <w:tcW w:w="1082" w:type="dxa"/>
            <w:gridSpan w:val="2"/>
            <w:tcBorders>
              <w:bottom w:val="single" w:sz="12" w:space="0" w:color="auto"/>
            </w:tcBorders>
          </w:tcPr>
          <w:p w:rsidR="00B351EF" w:rsidRPr="00F92A9F" w:rsidRDefault="00B351EF" w:rsidP="00B351EF">
            <w:pPr>
              <w:spacing w:before="20"/>
              <w:ind w:right="37"/>
              <w:jc w:val="right"/>
              <w:rPr>
                <w:rFonts w:ascii="Arial" w:hAnsi="Arial" w:cs="Arial"/>
                <w:b/>
              </w:rPr>
            </w:pPr>
          </w:p>
        </w:tc>
        <w:tc>
          <w:tcPr>
            <w:tcW w:w="180" w:type="dxa"/>
          </w:tcPr>
          <w:p w:rsidR="00B351EF" w:rsidRPr="00F92A9F" w:rsidRDefault="00B351EF" w:rsidP="00B351EF">
            <w:pPr>
              <w:spacing w:before="20"/>
              <w:rPr>
                <w:rFonts w:ascii="Arial" w:hAnsi="Arial" w:cs="Arial"/>
                <w:b/>
              </w:rPr>
            </w:pPr>
            <w:r w:rsidRPr="00F92A9F">
              <w:rPr>
                <w:rFonts w:ascii="Arial" w:hAnsi="Arial" w:cs="Arial"/>
                <w:b/>
                <w:sz w:val="24"/>
              </w:rPr>
              <w:t>-</w:t>
            </w:r>
          </w:p>
        </w:tc>
        <w:tc>
          <w:tcPr>
            <w:tcW w:w="990" w:type="dxa"/>
            <w:tcBorders>
              <w:bottom w:val="single" w:sz="12" w:space="0" w:color="auto"/>
            </w:tcBorders>
          </w:tcPr>
          <w:p w:rsidR="00B351EF" w:rsidRPr="00F92A9F" w:rsidRDefault="00B351EF" w:rsidP="00B351EF">
            <w:pPr>
              <w:spacing w:before="20"/>
              <w:ind w:right="37"/>
              <w:jc w:val="right"/>
              <w:rPr>
                <w:rFonts w:ascii="Arial" w:hAnsi="Arial" w:cs="Arial"/>
                <w:b/>
              </w:rPr>
            </w:pPr>
            <w:r w:rsidRPr="00F92A9F">
              <w:rPr>
                <w:rFonts w:ascii="Arial" w:hAnsi="Arial" w:cs="Arial"/>
                <w:b/>
              </w:rPr>
              <w:t>$950</w:t>
            </w:r>
          </w:p>
        </w:tc>
        <w:tc>
          <w:tcPr>
            <w:tcW w:w="180" w:type="dxa"/>
          </w:tcPr>
          <w:p w:rsidR="00B351EF" w:rsidRPr="00F92A9F" w:rsidRDefault="00B351EF" w:rsidP="00B351EF">
            <w:pPr>
              <w:spacing w:before="20"/>
              <w:ind w:left="-79"/>
              <w:jc w:val="center"/>
              <w:rPr>
                <w:rFonts w:ascii="Arial" w:hAnsi="Arial" w:cs="Arial"/>
                <w:b/>
              </w:rPr>
            </w:pPr>
          </w:p>
        </w:tc>
        <w:tc>
          <w:tcPr>
            <w:tcW w:w="1072" w:type="dxa"/>
            <w:tcBorders>
              <w:bottom w:val="single" w:sz="12" w:space="0" w:color="auto"/>
            </w:tcBorders>
          </w:tcPr>
          <w:p w:rsidR="00B351EF" w:rsidRPr="00F92A9F" w:rsidRDefault="00B351EF" w:rsidP="00B351EF">
            <w:pPr>
              <w:spacing w:before="20"/>
              <w:jc w:val="right"/>
              <w:rPr>
                <w:rFonts w:ascii="Arial" w:hAnsi="Arial" w:cs="Arial"/>
                <w:b/>
              </w:rPr>
            </w:pPr>
          </w:p>
        </w:tc>
        <w:tc>
          <w:tcPr>
            <w:tcW w:w="180" w:type="dxa"/>
          </w:tcPr>
          <w:p w:rsidR="00B351EF" w:rsidRPr="00F92A9F" w:rsidRDefault="00B351EF" w:rsidP="00B351EF">
            <w:pPr>
              <w:spacing w:before="20"/>
              <w:ind w:left="-79" w:right="-79"/>
              <w:jc w:val="center"/>
              <w:rPr>
                <w:rFonts w:ascii="Arial" w:hAnsi="Arial" w:cs="Arial"/>
                <w:b/>
                <w:sz w:val="24"/>
              </w:rPr>
            </w:pPr>
          </w:p>
        </w:tc>
        <w:tc>
          <w:tcPr>
            <w:tcW w:w="1080" w:type="dxa"/>
            <w:tcBorders>
              <w:bottom w:val="single" w:sz="12" w:space="0" w:color="auto"/>
            </w:tcBorders>
          </w:tcPr>
          <w:p w:rsidR="00B351EF" w:rsidRPr="00F92A9F" w:rsidRDefault="00B351EF" w:rsidP="00B351EF">
            <w:pPr>
              <w:spacing w:before="20"/>
              <w:ind w:right="11"/>
              <w:jc w:val="right"/>
              <w:rPr>
                <w:rFonts w:ascii="Arial" w:hAnsi="Arial" w:cs="Arial"/>
                <w:b/>
              </w:rPr>
            </w:pPr>
          </w:p>
        </w:tc>
      </w:tr>
      <w:tr w:rsidR="00B351EF" w:rsidRPr="00F92A9F" w:rsidTr="00E32681">
        <w:tblPrEx>
          <w:tblCellMar>
            <w:top w:w="0" w:type="dxa"/>
            <w:left w:w="79" w:type="dxa"/>
            <w:bottom w:w="0" w:type="dxa"/>
            <w:right w:w="79" w:type="dxa"/>
          </w:tblCellMar>
        </w:tblPrEx>
        <w:trPr>
          <w:gridAfter w:val="1"/>
          <w:wAfter w:w="8" w:type="dxa"/>
          <w:cantSplit/>
        </w:trPr>
        <w:tc>
          <w:tcPr>
            <w:tcW w:w="537" w:type="dxa"/>
          </w:tcPr>
          <w:p w:rsidR="00B351EF" w:rsidRPr="00F92A9F" w:rsidRDefault="00B351EF" w:rsidP="00B351EF">
            <w:pPr>
              <w:spacing w:before="60"/>
              <w:rPr>
                <w:rFonts w:ascii="Arial" w:hAnsi="Arial" w:cs="Arial"/>
                <w:b/>
                <w:sz w:val="18"/>
              </w:rPr>
            </w:pPr>
            <w:r w:rsidRPr="00F92A9F">
              <w:rPr>
                <w:rFonts w:ascii="Arial" w:hAnsi="Arial" w:cs="Arial"/>
                <w:b/>
                <w:sz w:val="18"/>
              </w:rPr>
              <w:t xml:space="preserve">Bal.  </w:t>
            </w:r>
          </w:p>
        </w:tc>
        <w:tc>
          <w:tcPr>
            <w:tcW w:w="447" w:type="dxa"/>
          </w:tcPr>
          <w:p w:rsidR="00B351EF" w:rsidRPr="00F92A9F" w:rsidRDefault="00B351EF" w:rsidP="00B351EF">
            <w:pPr>
              <w:spacing w:before="60"/>
              <w:ind w:left="-80" w:right="100"/>
              <w:jc w:val="right"/>
              <w:rPr>
                <w:rFonts w:ascii="Arial" w:hAnsi="Arial" w:cs="Arial"/>
                <w:b/>
              </w:rPr>
            </w:pPr>
          </w:p>
        </w:tc>
        <w:tc>
          <w:tcPr>
            <w:tcW w:w="988" w:type="dxa"/>
            <w:tcBorders>
              <w:top w:val="single" w:sz="12" w:space="0" w:color="auto"/>
              <w:bottom w:val="double" w:sz="6" w:space="0" w:color="auto"/>
            </w:tcBorders>
          </w:tcPr>
          <w:p w:rsidR="00B351EF" w:rsidRPr="00F92A9F" w:rsidRDefault="00B351EF" w:rsidP="00B351EF">
            <w:pPr>
              <w:spacing w:before="60"/>
              <w:ind w:left="-77"/>
              <w:jc w:val="right"/>
              <w:rPr>
                <w:rFonts w:ascii="Arial" w:hAnsi="Arial" w:cs="Arial"/>
                <w:b/>
              </w:rPr>
            </w:pPr>
            <w:r w:rsidRPr="00F92A9F">
              <w:rPr>
                <w:rFonts w:ascii="Arial" w:hAnsi="Arial" w:cs="Arial"/>
                <w:b/>
              </w:rPr>
              <w:t>$59,180</w:t>
            </w:r>
          </w:p>
        </w:tc>
        <w:tc>
          <w:tcPr>
            <w:tcW w:w="359" w:type="dxa"/>
          </w:tcPr>
          <w:p w:rsidR="00B351EF" w:rsidRPr="00F92A9F" w:rsidRDefault="00B351EF" w:rsidP="00B351EF">
            <w:pPr>
              <w:spacing w:before="60"/>
              <w:rPr>
                <w:rFonts w:ascii="Arial" w:hAnsi="Arial" w:cs="Arial"/>
                <w:b/>
              </w:rPr>
            </w:pPr>
            <w:r w:rsidRPr="00F92A9F">
              <w:rPr>
                <w:rFonts w:ascii="Arial" w:hAnsi="Arial" w:cs="Arial"/>
                <w:b/>
              </w:rPr>
              <w:t>+</w:t>
            </w:r>
          </w:p>
        </w:tc>
        <w:tc>
          <w:tcPr>
            <w:tcW w:w="1262" w:type="dxa"/>
            <w:tcBorders>
              <w:top w:val="single" w:sz="12" w:space="0" w:color="auto"/>
              <w:bottom w:val="double" w:sz="6" w:space="0" w:color="auto"/>
            </w:tcBorders>
          </w:tcPr>
          <w:p w:rsidR="00B351EF" w:rsidRPr="00F92A9F" w:rsidRDefault="00B351EF" w:rsidP="00B351EF">
            <w:pPr>
              <w:spacing w:before="60"/>
              <w:ind w:right="302"/>
              <w:jc w:val="right"/>
              <w:rPr>
                <w:rFonts w:ascii="Arial" w:hAnsi="Arial" w:cs="Arial"/>
                <w:b/>
              </w:rPr>
            </w:pPr>
            <w:r w:rsidRPr="00F92A9F">
              <w:rPr>
                <w:rFonts w:ascii="Arial" w:hAnsi="Arial" w:cs="Arial"/>
                <w:b/>
              </w:rPr>
              <w:t xml:space="preserve">$  900 </w:t>
            </w:r>
          </w:p>
        </w:tc>
        <w:tc>
          <w:tcPr>
            <w:tcW w:w="178" w:type="dxa"/>
          </w:tcPr>
          <w:p w:rsidR="00B351EF" w:rsidRPr="00F92A9F" w:rsidRDefault="00B351EF" w:rsidP="00B351EF">
            <w:pPr>
              <w:spacing w:before="60"/>
              <w:ind w:left="-78" w:right="-82"/>
              <w:jc w:val="center"/>
              <w:rPr>
                <w:rFonts w:ascii="Arial" w:hAnsi="Arial" w:cs="Arial"/>
                <w:b/>
              </w:rPr>
            </w:pPr>
            <w:r w:rsidRPr="00F92A9F">
              <w:rPr>
                <w:rFonts w:ascii="Arial" w:hAnsi="Arial" w:cs="Arial"/>
                <w:b/>
              </w:rPr>
              <w:t>+</w:t>
            </w:r>
          </w:p>
        </w:tc>
        <w:tc>
          <w:tcPr>
            <w:tcW w:w="990" w:type="dxa"/>
            <w:tcBorders>
              <w:top w:val="single" w:sz="12" w:space="0" w:color="auto"/>
              <w:bottom w:val="double" w:sz="6" w:space="0" w:color="auto"/>
            </w:tcBorders>
          </w:tcPr>
          <w:p w:rsidR="00B351EF" w:rsidRPr="00F92A9F" w:rsidRDefault="00B351EF" w:rsidP="00B351EF">
            <w:pPr>
              <w:spacing w:before="60"/>
              <w:ind w:right="8"/>
              <w:jc w:val="right"/>
              <w:rPr>
                <w:rFonts w:ascii="Arial" w:hAnsi="Arial" w:cs="Arial"/>
                <w:b/>
              </w:rPr>
            </w:pPr>
            <w:r w:rsidRPr="00F92A9F">
              <w:rPr>
                <w:rFonts w:ascii="Arial" w:hAnsi="Arial" w:cs="Arial"/>
                <w:b/>
              </w:rPr>
              <w:t xml:space="preserve">$1,150 </w:t>
            </w:r>
          </w:p>
        </w:tc>
        <w:tc>
          <w:tcPr>
            <w:tcW w:w="360" w:type="dxa"/>
          </w:tcPr>
          <w:p w:rsidR="00B351EF" w:rsidRPr="00F92A9F" w:rsidRDefault="00B351EF" w:rsidP="00B351EF">
            <w:pPr>
              <w:spacing w:before="60"/>
              <w:rPr>
                <w:rFonts w:ascii="Arial" w:hAnsi="Arial" w:cs="Arial"/>
                <w:b/>
              </w:rPr>
            </w:pPr>
            <w:r w:rsidRPr="00F92A9F">
              <w:rPr>
                <w:rFonts w:ascii="Arial" w:hAnsi="Arial" w:cs="Arial"/>
                <w:b/>
              </w:rPr>
              <w:t>+</w:t>
            </w:r>
          </w:p>
        </w:tc>
        <w:tc>
          <w:tcPr>
            <w:tcW w:w="1169" w:type="dxa"/>
            <w:tcBorders>
              <w:top w:val="single" w:sz="12" w:space="0" w:color="auto"/>
              <w:bottom w:val="double" w:sz="6" w:space="0" w:color="auto"/>
            </w:tcBorders>
          </w:tcPr>
          <w:p w:rsidR="00B351EF" w:rsidRPr="00F92A9F" w:rsidRDefault="00B351EF" w:rsidP="00B351EF">
            <w:pPr>
              <w:spacing w:before="60"/>
              <w:ind w:right="84"/>
              <w:jc w:val="right"/>
              <w:rPr>
                <w:rFonts w:ascii="Arial" w:hAnsi="Arial" w:cs="Arial"/>
                <w:b/>
              </w:rPr>
            </w:pPr>
            <w:r w:rsidRPr="00F92A9F">
              <w:rPr>
                <w:rFonts w:ascii="Arial" w:hAnsi="Arial" w:cs="Arial"/>
                <w:b/>
              </w:rPr>
              <w:t>$2,530</w:t>
            </w:r>
          </w:p>
        </w:tc>
        <w:tc>
          <w:tcPr>
            <w:tcW w:w="274" w:type="dxa"/>
          </w:tcPr>
          <w:p w:rsidR="00B351EF" w:rsidRPr="00F92A9F" w:rsidRDefault="00B351EF" w:rsidP="00B351EF">
            <w:pPr>
              <w:spacing w:before="60"/>
              <w:rPr>
                <w:rFonts w:ascii="Arial" w:hAnsi="Arial" w:cs="Arial"/>
                <w:b/>
              </w:rPr>
            </w:pPr>
            <w:r w:rsidRPr="00F92A9F">
              <w:rPr>
                <w:rFonts w:ascii="Arial" w:hAnsi="Arial" w:cs="Arial"/>
                <w:b/>
              </w:rPr>
              <w:t>+</w:t>
            </w:r>
          </w:p>
        </w:tc>
        <w:tc>
          <w:tcPr>
            <w:tcW w:w="1170" w:type="dxa"/>
            <w:tcBorders>
              <w:top w:val="single" w:sz="12" w:space="0" w:color="auto"/>
              <w:bottom w:val="double" w:sz="6" w:space="0" w:color="auto"/>
            </w:tcBorders>
          </w:tcPr>
          <w:p w:rsidR="00B351EF" w:rsidRPr="00F92A9F" w:rsidRDefault="00B351EF" w:rsidP="00B351EF">
            <w:pPr>
              <w:spacing w:before="60"/>
              <w:ind w:right="84"/>
              <w:jc w:val="right"/>
              <w:rPr>
                <w:rFonts w:ascii="Arial" w:hAnsi="Arial" w:cs="Arial"/>
                <w:b/>
              </w:rPr>
            </w:pPr>
            <w:r w:rsidRPr="00F92A9F">
              <w:rPr>
                <w:rFonts w:ascii="Arial" w:hAnsi="Arial" w:cs="Arial"/>
                <w:b/>
              </w:rPr>
              <w:t>$13,000</w:t>
            </w:r>
          </w:p>
        </w:tc>
        <w:tc>
          <w:tcPr>
            <w:tcW w:w="360" w:type="dxa"/>
          </w:tcPr>
          <w:p w:rsidR="00B351EF" w:rsidRPr="00F92A9F" w:rsidRDefault="00B351EF" w:rsidP="00B351EF">
            <w:pPr>
              <w:spacing w:before="60"/>
              <w:jc w:val="center"/>
              <w:rPr>
                <w:rFonts w:ascii="Arial" w:hAnsi="Arial" w:cs="Arial"/>
                <w:b/>
              </w:rPr>
            </w:pPr>
            <w:r w:rsidRPr="00F92A9F">
              <w:rPr>
                <w:rFonts w:ascii="Arial" w:hAnsi="Arial" w:cs="Arial"/>
                <w:b/>
              </w:rPr>
              <w:t>=</w:t>
            </w:r>
          </w:p>
        </w:tc>
        <w:tc>
          <w:tcPr>
            <w:tcW w:w="1084" w:type="dxa"/>
            <w:tcBorders>
              <w:top w:val="single" w:sz="12" w:space="0" w:color="auto"/>
              <w:bottom w:val="double" w:sz="6" w:space="0" w:color="auto"/>
            </w:tcBorders>
          </w:tcPr>
          <w:p w:rsidR="00B351EF" w:rsidRPr="00F92A9F" w:rsidRDefault="00B351EF" w:rsidP="00B351EF">
            <w:pPr>
              <w:spacing w:before="60"/>
              <w:ind w:left="-75" w:right="7"/>
              <w:jc w:val="right"/>
              <w:rPr>
                <w:rFonts w:ascii="Arial" w:hAnsi="Arial" w:cs="Arial"/>
                <w:b/>
              </w:rPr>
            </w:pPr>
            <w:r w:rsidRPr="00F92A9F">
              <w:rPr>
                <w:rFonts w:ascii="Arial" w:hAnsi="Arial" w:cs="Arial"/>
                <w:b/>
              </w:rPr>
              <w:t xml:space="preserve">$8,550 </w:t>
            </w:r>
          </w:p>
        </w:tc>
        <w:tc>
          <w:tcPr>
            <w:tcW w:w="270" w:type="dxa"/>
          </w:tcPr>
          <w:p w:rsidR="00B351EF" w:rsidRPr="00F92A9F" w:rsidRDefault="00B351EF" w:rsidP="00B351EF">
            <w:pPr>
              <w:spacing w:before="60"/>
              <w:rPr>
                <w:rFonts w:ascii="Arial" w:hAnsi="Arial" w:cs="Arial"/>
                <w:b/>
              </w:rPr>
            </w:pPr>
            <w:r w:rsidRPr="00F92A9F">
              <w:rPr>
                <w:rFonts w:ascii="Arial" w:hAnsi="Arial" w:cs="Arial"/>
                <w:b/>
              </w:rPr>
              <w:t>+</w:t>
            </w:r>
          </w:p>
        </w:tc>
        <w:tc>
          <w:tcPr>
            <w:tcW w:w="1082" w:type="dxa"/>
            <w:gridSpan w:val="2"/>
            <w:tcBorders>
              <w:top w:val="single" w:sz="12" w:space="0" w:color="auto"/>
              <w:bottom w:val="double" w:sz="6" w:space="0" w:color="auto"/>
            </w:tcBorders>
          </w:tcPr>
          <w:p w:rsidR="00B351EF" w:rsidRPr="00F92A9F" w:rsidRDefault="00B351EF" w:rsidP="00B351EF">
            <w:pPr>
              <w:spacing w:before="60"/>
              <w:ind w:right="37"/>
              <w:jc w:val="right"/>
              <w:rPr>
                <w:rFonts w:ascii="Arial" w:hAnsi="Arial" w:cs="Arial"/>
                <w:b/>
              </w:rPr>
            </w:pPr>
            <w:r w:rsidRPr="00F92A9F">
              <w:rPr>
                <w:rFonts w:ascii="Arial" w:hAnsi="Arial" w:cs="Arial"/>
                <w:b/>
              </w:rPr>
              <w:t xml:space="preserve">$65,000 </w:t>
            </w:r>
          </w:p>
        </w:tc>
        <w:tc>
          <w:tcPr>
            <w:tcW w:w="180" w:type="dxa"/>
          </w:tcPr>
          <w:p w:rsidR="00B351EF" w:rsidRPr="00F92A9F" w:rsidRDefault="00B351EF" w:rsidP="00B351EF">
            <w:pPr>
              <w:spacing w:before="60"/>
              <w:rPr>
                <w:rFonts w:ascii="Arial" w:hAnsi="Arial" w:cs="Arial"/>
                <w:b/>
              </w:rPr>
            </w:pPr>
            <w:r w:rsidRPr="00F92A9F">
              <w:rPr>
                <w:rFonts w:ascii="Arial" w:hAnsi="Arial" w:cs="Arial"/>
                <w:b/>
                <w:sz w:val="24"/>
              </w:rPr>
              <w:t>-</w:t>
            </w:r>
          </w:p>
        </w:tc>
        <w:tc>
          <w:tcPr>
            <w:tcW w:w="990" w:type="dxa"/>
            <w:tcBorders>
              <w:top w:val="single" w:sz="12" w:space="0" w:color="auto"/>
              <w:bottom w:val="double" w:sz="4" w:space="0" w:color="auto"/>
            </w:tcBorders>
          </w:tcPr>
          <w:p w:rsidR="00B351EF" w:rsidRPr="00F92A9F" w:rsidRDefault="00B351EF" w:rsidP="00B351EF">
            <w:pPr>
              <w:spacing w:before="60"/>
              <w:ind w:right="37"/>
              <w:jc w:val="right"/>
              <w:rPr>
                <w:rFonts w:ascii="Arial" w:hAnsi="Arial" w:cs="Arial"/>
                <w:b/>
              </w:rPr>
            </w:pPr>
            <w:r w:rsidRPr="00F92A9F">
              <w:rPr>
                <w:rFonts w:ascii="Arial" w:hAnsi="Arial" w:cs="Arial"/>
                <w:b/>
              </w:rPr>
              <w:t xml:space="preserve">$950 </w:t>
            </w:r>
          </w:p>
        </w:tc>
        <w:tc>
          <w:tcPr>
            <w:tcW w:w="180" w:type="dxa"/>
          </w:tcPr>
          <w:p w:rsidR="00B351EF" w:rsidRPr="00F92A9F" w:rsidRDefault="00B351EF" w:rsidP="00B351EF">
            <w:pPr>
              <w:spacing w:before="60"/>
              <w:ind w:left="-79"/>
              <w:jc w:val="center"/>
              <w:rPr>
                <w:rFonts w:ascii="Arial" w:hAnsi="Arial" w:cs="Arial"/>
                <w:b/>
              </w:rPr>
            </w:pPr>
            <w:r w:rsidRPr="00F92A9F">
              <w:rPr>
                <w:rFonts w:ascii="Arial" w:hAnsi="Arial" w:cs="Arial"/>
                <w:b/>
              </w:rPr>
              <w:t>+</w:t>
            </w:r>
          </w:p>
        </w:tc>
        <w:tc>
          <w:tcPr>
            <w:tcW w:w="1072" w:type="dxa"/>
            <w:tcBorders>
              <w:top w:val="single" w:sz="12" w:space="0" w:color="auto"/>
              <w:bottom w:val="double" w:sz="4" w:space="0" w:color="auto"/>
            </w:tcBorders>
          </w:tcPr>
          <w:p w:rsidR="00B351EF" w:rsidRPr="00F92A9F" w:rsidRDefault="00B351EF" w:rsidP="00B351EF">
            <w:pPr>
              <w:spacing w:before="60"/>
              <w:jc w:val="right"/>
              <w:rPr>
                <w:rFonts w:ascii="Arial" w:hAnsi="Arial" w:cs="Arial"/>
                <w:b/>
                <w:u w:val="double"/>
              </w:rPr>
            </w:pPr>
            <w:r w:rsidRPr="00F92A9F">
              <w:rPr>
                <w:rFonts w:ascii="Arial" w:hAnsi="Arial" w:cs="Arial"/>
                <w:b/>
                <w:u w:val="double"/>
              </w:rPr>
              <w:t>$7,100</w:t>
            </w:r>
          </w:p>
        </w:tc>
        <w:tc>
          <w:tcPr>
            <w:tcW w:w="180" w:type="dxa"/>
          </w:tcPr>
          <w:p w:rsidR="00B351EF" w:rsidRPr="00F92A9F" w:rsidRDefault="00B351EF" w:rsidP="00B351EF">
            <w:pPr>
              <w:spacing w:before="60"/>
              <w:ind w:left="-79" w:right="-79"/>
              <w:jc w:val="center"/>
              <w:rPr>
                <w:rFonts w:ascii="Arial" w:hAnsi="Arial" w:cs="Arial"/>
                <w:b/>
                <w:sz w:val="24"/>
              </w:rPr>
            </w:pPr>
            <w:r w:rsidRPr="00F92A9F">
              <w:rPr>
                <w:rFonts w:ascii="Arial" w:hAnsi="Arial" w:cs="Arial"/>
                <w:b/>
                <w:sz w:val="24"/>
              </w:rPr>
              <w:t>-</w:t>
            </w:r>
          </w:p>
        </w:tc>
        <w:tc>
          <w:tcPr>
            <w:tcW w:w="1080" w:type="dxa"/>
            <w:tcBorders>
              <w:top w:val="single" w:sz="12" w:space="0" w:color="auto"/>
              <w:bottom w:val="double" w:sz="4" w:space="0" w:color="auto"/>
            </w:tcBorders>
          </w:tcPr>
          <w:p w:rsidR="00B351EF" w:rsidRPr="00F92A9F" w:rsidRDefault="00B351EF" w:rsidP="00B351EF">
            <w:pPr>
              <w:spacing w:before="60"/>
              <w:ind w:right="11"/>
              <w:jc w:val="right"/>
              <w:rPr>
                <w:rFonts w:ascii="Arial" w:hAnsi="Arial" w:cs="Arial"/>
                <w:b/>
                <w:u w:val="double"/>
              </w:rPr>
            </w:pPr>
            <w:r w:rsidRPr="00F92A9F">
              <w:rPr>
                <w:rFonts w:ascii="Arial" w:hAnsi="Arial" w:cs="Arial"/>
                <w:b/>
                <w:u w:val="double"/>
              </w:rPr>
              <w:t>$2,940</w:t>
            </w:r>
          </w:p>
        </w:tc>
      </w:tr>
    </w:tbl>
    <w:p w:rsidR="00B351EF" w:rsidRPr="00F92A9F" w:rsidRDefault="00B351EF" w:rsidP="00B351EF">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B351EF" w:rsidRPr="00F92A9F" w:rsidSect="00185E9A">
          <w:pgSz w:w="15840" w:h="12240" w:orient="landscape" w:code="1"/>
          <w:pgMar w:top="1296" w:right="1440" w:bottom="1166" w:left="1440" w:header="720" w:footer="648" w:gutter="0"/>
          <w:cols w:space="720"/>
          <w:noEndnote/>
        </w:sectPr>
      </w:pPr>
    </w:p>
    <w:p w:rsidR="00B351EF" w:rsidRPr="00F92A9F" w:rsidRDefault="00B351EF" w:rsidP="00B351EF">
      <w:pPr>
        <w:rPr>
          <w:rFonts w:ascii="Arial" w:hAnsi="Arial" w:cs="Arial"/>
          <w:b/>
          <w:sz w:val="26"/>
        </w:rPr>
      </w:pPr>
      <w:r w:rsidRPr="00F92A9F">
        <w:rPr>
          <w:rFonts w:ascii="Arial" w:hAnsi="Arial" w:cs="Arial"/>
          <w:b/>
          <w:sz w:val="26"/>
        </w:rPr>
        <w:t xml:space="preserve">Problem 1-8A </w:t>
      </w:r>
      <w:r w:rsidRPr="00F92A9F">
        <w:rPr>
          <w:rFonts w:ascii="Arial" w:hAnsi="Arial" w:cs="Arial"/>
          <w:b/>
          <w:i/>
          <w:sz w:val="26"/>
        </w:rPr>
        <w:t>(Continued</w:t>
      </w:r>
      <w:r w:rsidRPr="00F92A9F">
        <w:rPr>
          <w:rFonts w:ascii="Arial" w:hAnsi="Arial" w:cs="Arial"/>
          <w:b/>
          <w:sz w:val="26"/>
        </w:rPr>
        <w:t xml:space="preserve">) </w:t>
      </w:r>
    </w:p>
    <w:p w:rsidR="00B351EF" w:rsidRPr="00F92A9F" w:rsidRDefault="00B351EF" w:rsidP="00B351EF">
      <w:pPr>
        <w:rPr>
          <w:rFonts w:ascii="Arial" w:hAnsi="Arial" w:cs="Arial"/>
          <w:b/>
          <w:sz w:val="26"/>
        </w:rPr>
      </w:pPr>
      <w:r w:rsidRPr="00F92A9F">
        <w:rPr>
          <w:rFonts w:ascii="Arial" w:hAnsi="Arial" w:cs="Arial"/>
          <w:b/>
          <w:i/>
          <w:sz w:val="26"/>
        </w:rPr>
        <w:t>Part 3</w:t>
      </w: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Ander Electric</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 Income Statement</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Month Ended December 31</w:t>
      </w:r>
    </w:p>
    <w:p w:rsidR="00B351EF" w:rsidRPr="00F92A9F" w:rsidRDefault="00B351EF" w:rsidP="00B351EF">
      <w:pPr>
        <w:pBdr>
          <w:bottom w:val="single" w:sz="4" w:space="1" w:color="auto"/>
        </w:pBdr>
        <w:shd w:val="clear" w:color="000000" w:fill="auto"/>
        <w:spacing w:line="120" w:lineRule="auto"/>
        <w:jc w:val="center"/>
        <w:rPr>
          <w:rFonts w:ascii="Arial" w:hAnsi="Arial" w:cs="Arial"/>
          <w:b/>
          <w:sz w:val="26"/>
        </w:rPr>
      </w:pPr>
    </w:p>
    <w:p w:rsidR="00B351EF" w:rsidRPr="00F92A9F" w:rsidRDefault="00B351EF" w:rsidP="00B351EF">
      <w:pPr>
        <w:pStyle w:val="2col"/>
        <w:pBdr>
          <w:bottom w:val="single" w:sz="4" w:space="1" w:color="auto"/>
        </w:pBdr>
        <w:shd w:val="clear" w:color="000000" w:fill="FFFFFF"/>
        <w:ind w:left="0" w:firstLine="720"/>
        <w:rPr>
          <w:rFonts w:ascii="Arial" w:hAnsi="Arial" w:cs="Arial"/>
          <w:b/>
          <w:sz w:val="26"/>
        </w:rPr>
      </w:pPr>
      <w:r w:rsidRPr="00F92A9F">
        <w:rPr>
          <w:rFonts w:ascii="Arial" w:hAnsi="Arial" w:cs="Arial"/>
          <w:b/>
          <w:sz w:val="26"/>
        </w:rPr>
        <w:t>Revenues</w:t>
      </w:r>
    </w:p>
    <w:p w:rsidR="00B351EF" w:rsidRPr="00F92A9F" w:rsidRDefault="00B351EF" w:rsidP="00B351EF">
      <w:pPr>
        <w:pStyle w:val="2col"/>
        <w:pBdr>
          <w:bottom w:val="single" w:sz="4" w:space="1" w:color="auto"/>
        </w:pBdr>
        <w:shd w:val="clear" w:color="000000" w:fill="FFFFFF"/>
        <w:ind w:left="0" w:firstLine="720"/>
        <w:rPr>
          <w:rFonts w:ascii="Arial" w:hAnsi="Arial" w:cs="Arial"/>
          <w:b/>
          <w:sz w:val="26"/>
        </w:rPr>
      </w:pPr>
      <w:r w:rsidRPr="00F92A9F">
        <w:rPr>
          <w:rFonts w:ascii="Arial" w:hAnsi="Arial" w:cs="Arial"/>
          <w:b/>
          <w:sz w:val="26"/>
        </w:rPr>
        <w:tab/>
        <w:t>Electrical fees earned</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$7,100</w:t>
      </w:r>
    </w:p>
    <w:p w:rsidR="00B351EF" w:rsidRPr="00F92A9F" w:rsidRDefault="00B351EF" w:rsidP="00B351EF">
      <w:pPr>
        <w:pStyle w:val="2col"/>
        <w:pBdr>
          <w:bottom w:val="single" w:sz="4" w:space="1" w:color="auto"/>
        </w:pBdr>
        <w:shd w:val="clear" w:color="000000" w:fill="FFFFFF"/>
        <w:ind w:left="0" w:firstLine="720"/>
        <w:rPr>
          <w:rFonts w:ascii="Arial" w:hAnsi="Arial" w:cs="Arial"/>
          <w:b/>
          <w:sz w:val="26"/>
        </w:rPr>
      </w:pPr>
      <w:r w:rsidRPr="00F92A9F">
        <w:rPr>
          <w:rFonts w:ascii="Arial" w:hAnsi="Arial" w:cs="Arial"/>
          <w:b/>
          <w:sz w:val="26"/>
        </w:rPr>
        <w:t>Expenses</w:t>
      </w:r>
    </w:p>
    <w:p w:rsidR="00B351EF" w:rsidRPr="00F92A9F" w:rsidRDefault="00B351EF" w:rsidP="00B351EF">
      <w:pPr>
        <w:pStyle w:val="2col"/>
        <w:pBdr>
          <w:bottom w:val="single" w:sz="4" w:space="1" w:color="auto"/>
        </w:pBdr>
        <w:shd w:val="clear" w:color="000000" w:fill="FFFFFF"/>
        <w:ind w:left="0" w:firstLine="720"/>
        <w:rPr>
          <w:rFonts w:ascii="Arial" w:hAnsi="Arial" w:cs="Arial"/>
          <w:b/>
          <w:sz w:val="26"/>
        </w:rPr>
      </w:pPr>
      <w:r w:rsidRPr="00F92A9F">
        <w:rPr>
          <w:rFonts w:ascii="Arial" w:hAnsi="Arial" w:cs="Arial"/>
          <w:b/>
          <w:sz w:val="26"/>
        </w:rPr>
        <w:tab/>
        <w:t>Rent expense</w:t>
      </w:r>
      <w:r w:rsidRPr="00F92A9F">
        <w:rPr>
          <w:rFonts w:ascii="Arial" w:hAnsi="Arial" w:cs="Arial"/>
          <w:b/>
          <w:sz w:val="26"/>
        </w:rPr>
        <w:tab/>
      </w:r>
      <w:r w:rsidRPr="00F92A9F">
        <w:rPr>
          <w:rFonts w:ascii="Arial" w:hAnsi="Arial" w:cs="Arial"/>
          <w:b/>
          <w:sz w:val="26"/>
        </w:rPr>
        <w:tab/>
        <w:t>$1,000</w:t>
      </w:r>
    </w:p>
    <w:p w:rsidR="00B351EF" w:rsidRPr="00F92A9F" w:rsidRDefault="00B351EF" w:rsidP="00B351EF">
      <w:pPr>
        <w:pStyle w:val="2col"/>
        <w:pBdr>
          <w:bottom w:val="single" w:sz="4" w:space="1" w:color="auto"/>
        </w:pBdr>
        <w:shd w:val="clear" w:color="000000" w:fill="FFFFFF"/>
        <w:ind w:left="0" w:firstLine="720"/>
        <w:rPr>
          <w:rFonts w:ascii="Arial" w:hAnsi="Arial" w:cs="Arial"/>
          <w:b/>
          <w:sz w:val="26"/>
        </w:rPr>
      </w:pPr>
      <w:r w:rsidRPr="00F92A9F">
        <w:rPr>
          <w:rFonts w:ascii="Arial" w:hAnsi="Arial" w:cs="Arial"/>
          <w:b/>
          <w:sz w:val="26"/>
        </w:rPr>
        <w:tab/>
        <w:t>Salaries expense</w:t>
      </w:r>
      <w:r w:rsidRPr="00F92A9F">
        <w:rPr>
          <w:rFonts w:ascii="Arial" w:hAnsi="Arial" w:cs="Arial"/>
          <w:b/>
          <w:sz w:val="26"/>
        </w:rPr>
        <w:tab/>
      </w:r>
      <w:r w:rsidRPr="00F92A9F">
        <w:rPr>
          <w:rFonts w:ascii="Arial" w:hAnsi="Arial" w:cs="Arial"/>
          <w:b/>
          <w:sz w:val="26"/>
        </w:rPr>
        <w:tab/>
        <w:t xml:space="preserve">1,400 </w:t>
      </w:r>
    </w:p>
    <w:p w:rsidR="00B351EF" w:rsidRPr="00F92A9F" w:rsidRDefault="00B351EF" w:rsidP="00B351EF">
      <w:pPr>
        <w:pStyle w:val="2col"/>
        <w:pBdr>
          <w:bottom w:val="single" w:sz="4" w:space="1" w:color="auto"/>
        </w:pBdr>
        <w:shd w:val="clear" w:color="000000" w:fill="FFFFFF"/>
        <w:ind w:left="0" w:firstLine="720"/>
        <w:rPr>
          <w:rFonts w:ascii="Arial" w:hAnsi="Arial" w:cs="Arial"/>
          <w:b/>
          <w:sz w:val="26"/>
        </w:rPr>
      </w:pPr>
      <w:r w:rsidRPr="00F92A9F">
        <w:rPr>
          <w:rFonts w:ascii="Arial" w:hAnsi="Arial" w:cs="Arial"/>
          <w:b/>
          <w:sz w:val="26"/>
        </w:rPr>
        <w:tab/>
        <w:t xml:space="preserve">Utilities expense </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540</w:t>
      </w:r>
      <w:r w:rsidRPr="00F92A9F">
        <w:rPr>
          <w:rFonts w:ascii="Arial" w:hAnsi="Arial" w:cs="Arial"/>
          <w:b/>
          <w:sz w:val="26"/>
        </w:rPr>
        <w:t xml:space="preserve"> </w:t>
      </w:r>
    </w:p>
    <w:p w:rsidR="00B351EF" w:rsidRPr="00F92A9F" w:rsidRDefault="00B351EF" w:rsidP="00B351EF">
      <w:pPr>
        <w:pStyle w:val="2col"/>
        <w:pBdr>
          <w:bottom w:val="single" w:sz="4" w:space="1" w:color="auto"/>
        </w:pBdr>
        <w:shd w:val="clear" w:color="000000" w:fill="FFFFFF"/>
        <w:ind w:left="0" w:firstLine="720"/>
        <w:rPr>
          <w:rFonts w:ascii="Arial" w:hAnsi="Arial" w:cs="Arial"/>
          <w:b/>
          <w:sz w:val="26"/>
        </w:rPr>
      </w:pPr>
      <w:r w:rsidRPr="00F92A9F">
        <w:rPr>
          <w:rFonts w:ascii="Arial" w:hAnsi="Arial" w:cs="Arial"/>
          <w:b/>
          <w:sz w:val="26"/>
        </w:rPr>
        <w:tab/>
        <w:t>Total 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2,940</w:t>
      </w:r>
    </w:p>
    <w:p w:rsidR="00B351EF" w:rsidRPr="00F92A9F" w:rsidRDefault="00B351EF" w:rsidP="00B351EF">
      <w:pPr>
        <w:pStyle w:val="2col"/>
        <w:pBdr>
          <w:bottom w:val="single" w:sz="4" w:space="1" w:color="auto"/>
        </w:pBdr>
        <w:shd w:val="clear" w:color="000000" w:fill="FFFFFF"/>
        <w:spacing w:line="360" w:lineRule="auto"/>
        <w:ind w:left="0" w:firstLine="720"/>
        <w:rPr>
          <w:rFonts w:ascii="Arial" w:hAnsi="Arial" w:cs="Arial"/>
          <w:b/>
          <w:sz w:val="26"/>
        </w:rPr>
      </w:pPr>
      <w:r w:rsidRPr="00F92A9F">
        <w:rPr>
          <w:rFonts w:ascii="Arial" w:hAnsi="Arial" w:cs="Arial"/>
          <w:b/>
          <w:sz w:val="26"/>
        </w:rPr>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$4,160</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Ander Electric</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Statement of </w:t>
      </w:r>
      <w:r w:rsidR="00E32681" w:rsidRPr="00F92A9F">
        <w:rPr>
          <w:rFonts w:ascii="Arial" w:hAnsi="Arial" w:cs="Arial"/>
          <w:b/>
          <w:sz w:val="26"/>
        </w:rPr>
        <w:t>Retained Earnings</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Month Ended December 31</w:t>
      </w:r>
    </w:p>
    <w:p w:rsidR="00B351EF" w:rsidRPr="00F92A9F" w:rsidRDefault="00B351EF" w:rsidP="00B351EF">
      <w:pPr>
        <w:pBdr>
          <w:bottom w:val="single" w:sz="4" w:space="1" w:color="auto"/>
        </w:pBdr>
        <w:shd w:val="clear" w:color="000000" w:fill="FFFFFF"/>
        <w:spacing w:line="120" w:lineRule="auto"/>
        <w:jc w:val="center"/>
        <w:rPr>
          <w:rFonts w:ascii="Arial" w:hAnsi="Arial" w:cs="Arial"/>
          <w:b/>
          <w:sz w:val="26"/>
        </w:rPr>
      </w:pPr>
    </w:p>
    <w:p w:rsidR="00B351EF" w:rsidRPr="00F92A9F" w:rsidRDefault="00E32681" w:rsidP="00B351EF">
      <w:pPr>
        <w:pStyle w:val="2col"/>
        <w:pBdr>
          <w:bottom w:val="single" w:sz="4" w:space="1" w:color="auto"/>
        </w:pBdr>
        <w:shd w:val="clear" w:color="000000" w:fill="auto"/>
        <w:tabs>
          <w:tab w:val="right" w:pos="7920"/>
        </w:tabs>
        <w:ind w:left="0" w:firstLine="720"/>
        <w:rPr>
          <w:rFonts w:ascii="Arial" w:hAnsi="Arial" w:cs="Arial"/>
          <w:b/>
          <w:sz w:val="26"/>
        </w:rPr>
      </w:pPr>
      <w:r w:rsidRPr="00F92A9F">
        <w:rPr>
          <w:rFonts w:ascii="Arial" w:hAnsi="Arial" w:cs="Arial"/>
          <w:b/>
          <w:sz w:val="26"/>
        </w:rPr>
        <w:t>Retained earnings</w:t>
      </w:r>
      <w:r w:rsidR="00B351EF" w:rsidRPr="00F92A9F">
        <w:rPr>
          <w:rFonts w:ascii="Arial" w:hAnsi="Arial" w:cs="Arial"/>
          <w:b/>
          <w:sz w:val="26"/>
        </w:rPr>
        <w:t>, December 1</w:t>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26"/>
        </w:rPr>
        <w:tab/>
        <w:t>$         0</w:t>
      </w:r>
    </w:p>
    <w:p w:rsidR="00B351EF" w:rsidRPr="00F92A9F" w:rsidRDefault="00B351EF" w:rsidP="00B351EF">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F92A9F">
        <w:rPr>
          <w:rFonts w:ascii="Arial" w:hAnsi="Arial" w:cs="Arial"/>
          <w:b/>
          <w:sz w:val="26"/>
        </w:rPr>
        <w:t>Add:</w:t>
      </w:r>
      <w:r w:rsidRPr="00F92A9F">
        <w:rPr>
          <w:rFonts w:ascii="Arial" w:hAnsi="Arial" w:cs="Arial"/>
          <w:b/>
          <w:sz w:val="26"/>
        </w:rPr>
        <w:tab/>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4,160</w:t>
      </w:r>
    </w:p>
    <w:p w:rsidR="00B351EF" w:rsidRPr="00F92A9F" w:rsidRDefault="00B351EF" w:rsidP="00B351EF">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00E32681" w:rsidRPr="00F92A9F">
        <w:rPr>
          <w:rFonts w:ascii="Arial" w:hAnsi="Arial" w:cs="Arial"/>
          <w:b/>
          <w:sz w:val="26"/>
        </w:rPr>
        <w:t>4</w:t>
      </w:r>
      <w:r w:rsidRPr="00F92A9F">
        <w:rPr>
          <w:rFonts w:ascii="Arial" w:hAnsi="Arial" w:cs="Arial"/>
          <w:b/>
          <w:sz w:val="26"/>
        </w:rPr>
        <w:t>,160</w:t>
      </w:r>
    </w:p>
    <w:p w:rsidR="00B351EF" w:rsidRPr="00F92A9F" w:rsidRDefault="00B351EF" w:rsidP="00B351EF">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F92A9F">
        <w:rPr>
          <w:rFonts w:ascii="Arial" w:hAnsi="Arial" w:cs="Arial"/>
          <w:b/>
          <w:sz w:val="26"/>
        </w:rPr>
        <w:t>Less:</w:t>
      </w:r>
      <w:r w:rsidRPr="00F92A9F">
        <w:rPr>
          <w:rFonts w:ascii="Arial" w:hAnsi="Arial" w:cs="Arial"/>
          <w:b/>
          <w:sz w:val="26"/>
        </w:rPr>
        <w:tab/>
      </w:r>
      <w:r w:rsidR="00E32681" w:rsidRPr="00F92A9F">
        <w:rPr>
          <w:rFonts w:ascii="Arial" w:hAnsi="Arial" w:cs="Arial"/>
          <w:b/>
          <w:sz w:val="26"/>
        </w:rPr>
        <w:t>Dividend</w:t>
      </w:r>
      <w:r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950</w:t>
      </w:r>
    </w:p>
    <w:p w:rsidR="00B351EF" w:rsidRPr="00F92A9F" w:rsidRDefault="00E32681" w:rsidP="00B351EF">
      <w:pPr>
        <w:pStyle w:val="2col"/>
        <w:pBdr>
          <w:bottom w:val="single" w:sz="4" w:space="1" w:color="auto"/>
        </w:pBdr>
        <w:shd w:val="clear" w:color="000000" w:fill="auto"/>
        <w:spacing w:line="360" w:lineRule="auto"/>
        <w:ind w:left="0" w:firstLine="720"/>
        <w:rPr>
          <w:rFonts w:ascii="Arial" w:hAnsi="Arial" w:cs="Arial"/>
          <w:b/>
          <w:sz w:val="26"/>
        </w:rPr>
      </w:pPr>
      <w:r w:rsidRPr="00F92A9F">
        <w:rPr>
          <w:rFonts w:ascii="Arial" w:hAnsi="Arial" w:cs="Arial"/>
          <w:b/>
          <w:sz w:val="26"/>
        </w:rPr>
        <w:t>Retained earnings</w:t>
      </w:r>
      <w:r w:rsidR="00B351EF" w:rsidRPr="00F92A9F">
        <w:rPr>
          <w:rFonts w:ascii="Arial" w:hAnsi="Arial" w:cs="Arial"/>
          <w:b/>
          <w:sz w:val="26"/>
        </w:rPr>
        <w:t>, December 31</w:t>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26"/>
          <w:u w:val="double"/>
        </w:rPr>
        <w:t>$</w:t>
      </w:r>
      <w:r w:rsidRPr="00F92A9F">
        <w:rPr>
          <w:rFonts w:ascii="Arial" w:hAnsi="Arial" w:cs="Arial"/>
          <w:b/>
          <w:sz w:val="26"/>
          <w:u w:val="double"/>
        </w:rPr>
        <w:t xml:space="preserve">  3</w:t>
      </w:r>
      <w:r w:rsidR="00B351EF" w:rsidRPr="00F92A9F">
        <w:rPr>
          <w:rFonts w:ascii="Arial" w:hAnsi="Arial" w:cs="Arial"/>
          <w:b/>
          <w:sz w:val="26"/>
          <w:u w:val="double"/>
        </w:rPr>
        <w:t>,210</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Ander Electric</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 Balance Sheet</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December 31</w:t>
      </w:r>
    </w:p>
    <w:p w:rsidR="00B351EF" w:rsidRPr="00F92A9F" w:rsidRDefault="00B351EF" w:rsidP="00B351EF">
      <w:pPr>
        <w:pBdr>
          <w:bottom w:val="single" w:sz="4" w:space="1" w:color="auto"/>
        </w:pBdr>
        <w:shd w:val="clear" w:color="000000" w:fill="FFFFFF"/>
        <w:tabs>
          <w:tab w:val="center" w:pos="1800"/>
          <w:tab w:val="center" w:pos="6300"/>
        </w:tabs>
        <w:rPr>
          <w:rFonts w:ascii="Arial" w:hAnsi="Arial" w:cs="Arial"/>
          <w:b/>
          <w:i/>
          <w:sz w:val="26"/>
        </w:rPr>
      </w:pPr>
      <w:r w:rsidRPr="00F92A9F">
        <w:rPr>
          <w:rFonts w:ascii="Arial" w:hAnsi="Arial" w:cs="Arial"/>
          <w:b/>
          <w:i/>
          <w:sz w:val="26"/>
        </w:rPr>
        <w:tab/>
        <w:t>Assets</w:t>
      </w:r>
      <w:r w:rsidRPr="00F92A9F">
        <w:rPr>
          <w:rFonts w:ascii="Arial" w:hAnsi="Arial" w:cs="Arial"/>
          <w:b/>
          <w:i/>
          <w:sz w:val="26"/>
        </w:rPr>
        <w:tab/>
        <w:t>Liabilities</w:t>
      </w:r>
    </w:p>
    <w:p w:rsidR="00B351EF" w:rsidRPr="00F92A9F" w:rsidRDefault="00B351EF" w:rsidP="00B351EF">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F92A9F">
        <w:rPr>
          <w:rFonts w:ascii="Arial" w:hAnsi="Arial" w:cs="Arial"/>
          <w:b/>
          <w:sz w:val="26"/>
        </w:rPr>
        <w:t>Cash</w:t>
      </w:r>
      <w:r w:rsidRPr="00F92A9F">
        <w:rPr>
          <w:rFonts w:ascii="Arial" w:hAnsi="Arial" w:cs="Arial"/>
          <w:b/>
          <w:sz w:val="26"/>
        </w:rPr>
        <w:tab/>
      </w:r>
      <w:r w:rsidRPr="00F92A9F">
        <w:rPr>
          <w:rFonts w:ascii="Arial" w:hAnsi="Arial" w:cs="Arial"/>
          <w:b/>
          <w:sz w:val="26"/>
        </w:rPr>
        <w:tab/>
        <w:t>$59,180</w:t>
      </w:r>
      <w:r w:rsidRPr="00F92A9F">
        <w:rPr>
          <w:rFonts w:ascii="Arial" w:hAnsi="Arial" w:cs="Arial"/>
          <w:b/>
          <w:sz w:val="26"/>
        </w:rPr>
        <w:tab/>
        <w:t>Accounts payable</w:t>
      </w:r>
      <w:r w:rsidRPr="00F92A9F">
        <w:rPr>
          <w:rFonts w:ascii="Arial" w:hAnsi="Arial" w:cs="Arial"/>
          <w:b/>
          <w:sz w:val="26"/>
        </w:rPr>
        <w:tab/>
      </w:r>
      <w:r w:rsidRPr="00F92A9F">
        <w:rPr>
          <w:rFonts w:ascii="Arial" w:hAnsi="Arial" w:cs="Arial"/>
          <w:b/>
          <w:sz w:val="26"/>
        </w:rPr>
        <w:tab/>
        <w:t>$  8,550</w:t>
      </w:r>
    </w:p>
    <w:p w:rsidR="00B351EF" w:rsidRPr="00F92A9F" w:rsidRDefault="00B351EF" w:rsidP="00B351EF">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F92A9F">
        <w:rPr>
          <w:rFonts w:ascii="Arial" w:hAnsi="Arial" w:cs="Arial"/>
          <w:b/>
          <w:sz w:val="26"/>
        </w:rPr>
        <w:t>Accounts receivable</w:t>
      </w:r>
      <w:r w:rsidRPr="00F92A9F">
        <w:rPr>
          <w:rFonts w:ascii="Arial" w:hAnsi="Arial" w:cs="Arial"/>
          <w:b/>
          <w:sz w:val="26"/>
        </w:rPr>
        <w:tab/>
      </w:r>
      <w:r w:rsidRPr="00F92A9F">
        <w:rPr>
          <w:rFonts w:ascii="Arial" w:hAnsi="Arial" w:cs="Arial"/>
          <w:b/>
          <w:sz w:val="26"/>
        </w:rPr>
        <w:tab/>
        <w:t>900</w:t>
      </w:r>
    </w:p>
    <w:p w:rsidR="00B351EF" w:rsidRPr="00F92A9F" w:rsidRDefault="00B351EF" w:rsidP="00B351EF">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F92A9F">
        <w:rPr>
          <w:rFonts w:ascii="Arial" w:hAnsi="Arial" w:cs="Arial"/>
          <w:b/>
          <w:sz w:val="26"/>
        </w:rPr>
        <w:t>Office supplies</w:t>
      </w:r>
      <w:r w:rsidRPr="00F92A9F">
        <w:rPr>
          <w:rFonts w:ascii="Arial" w:hAnsi="Arial" w:cs="Arial"/>
          <w:b/>
          <w:sz w:val="26"/>
        </w:rPr>
        <w:tab/>
      </w:r>
      <w:r w:rsidRPr="00F92A9F">
        <w:rPr>
          <w:rFonts w:ascii="Arial" w:hAnsi="Arial" w:cs="Arial"/>
          <w:b/>
          <w:sz w:val="26"/>
        </w:rPr>
        <w:tab/>
        <w:t>1,150</w:t>
      </w:r>
      <w:r w:rsidRPr="00F92A9F">
        <w:rPr>
          <w:rFonts w:ascii="Arial" w:hAnsi="Arial" w:cs="Arial"/>
          <w:b/>
          <w:sz w:val="26"/>
        </w:rPr>
        <w:tab/>
      </w:r>
      <w:r w:rsidRPr="00F92A9F">
        <w:rPr>
          <w:rFonts w:ascii="Arial" w:hAnsi="Arial" w:cs="Arial"/>
          <w:b/>
          <w:sz w:val="26"/>
        </w:rPr>
        <w:tab/>
      </w:r>
      <w:r w:rsidRPr="00F92A9F">
        <w:rPr>
          <w:rFonts w:ascii="Arial" w:hAnsi="Arial" w:cs="Arial"/>
          <w:b/>
          <w:i/>
          <w:sz w:val="26"/>
        </w:rPr>
        <w:t>Equity</w:t>
      </w:r>
    </w:p>
    <w:p w:rsidR="00B351EF" w:rsidRPr="00F92A9F" w:rsidRDefault="00B351EF" w:rsidP="009C5851">
      <w:pPr>
        <w:pStyle w:val="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F92A9F">
        <w:rPr>
          <w:rFonts w:cs="Arial"/>
        </w:rPr>
        <w:t>Office equipment</w:t>
      </w:r>
      <w:r w:rsidRPr="00F92A9F">
        <w:rPr>
          <w:rFonts w:cs="Arial"/>
        </w:rPr>
        <w:tab/>
      </w:r>
      <w:r w:rsidRPr="00F92A9F">
        <w:rPr>
          <w:rFonts w:cs="Arial"/>
        </w:rPr>
        <w:tab/>
        <w:t>2,530</w:t>
      </w:r>
      <w:r w:rsidRPr="00F92A9F">
        <w:rPr>
          <w:rFonts w:cs="Arial"/>
        </w:rPr>
        <w:tab/>
      </w:r>
      <w:r w:rsidR="009C5851" w:rsidRPr="00F92A9F">
        <w:rPr>
          <w:rFonts w:cs="Arial"/>
        </w:rPr>
        <w:t>Common stock</w:t>
      </w:r>
      <w:r w:rsidRPr="00F92A9F">
        <w:rPr>
          <w:rFonts w:cs="Arial"/>
        </w:rPr>
        <w:tab/>
      </w:r>
      <w:r w:rsidRPr="00F92A9F">
        <w:rPr>
          <w:rFonts w:cs="Arial"/>
        </w:rPr>
        <w:tab/>
        <w:t xml:space="preserve">  6</w:t>
      </w:r>
      <w:r w:rsidR="009C5851" w:rsidRPr="00F92A9F">
        <w:rPr>
          <w:rFonts w:cs="Arial"/>
        </w:rPr>
        <w:t>5</w:t>
      </w:r>
      <w:r w:rsidRPr="00F92A9F">
        <w:rPr>
          <w:rFonts w:cs="Arial"/>
        </w:rPr>
        <w:t>,</w:t>
      </w:r>
      <w:r w:rsidR="009C5851" w:rsidRPr="00F92A9F">
        <w:rPr>
          <w:rFonts w:cs="Arial"/>
        </w:rPr>
        <w:t>00</w:t>
      </w:r>
      <w:r w:rsidRPr="00F92A9F">
        <w:rPr>
          <w:rFonts w:cs="Arial"/>
        </w:rPr>
        <w:t>0</w:t>
      </w:r>
    </w:p>
    <w:p w:rsidR="00B351EF" w:rsidRPr="00F92A9F" w:rsidRDefault="00B351EF" w:rsidP="009C5851">
      <w:pPr>
        <w:pStyle w:val="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F92A9F">
        <w:rPr>
          <w:rFonts w:cs="Arial"/>
        </w:rPr>
        <w:t>Electrical equipment</w:t>
      </w:r>
      <w:r w:rsidRPr="00F92A9F">
        <w:rPr>
          <w:rFonts w:cs="Arial"/>
        </w:rPr>
        <w:tab/>
      </w:r>
      <w:r w:rsidRPr="00F92A9F">
        <w:rPr>
          <w:rFonts w:cs="Arial"/>
        </w:rPr>
        <w:tab/>
      </w:r>
      <w:r w:rsidRPr="00F92A9F">
        <w:rPr>
          <w:rFonts w:cs="Arial"/>
          <w:u w:val="single"/>
        </w:rPr>
        <w:t xml:space="preserve">  13,000</w:t>
      </w:r>
      <w:r w:rsidRPr="00F92A9F">
        <w:rPr>
          <w:rFonts w:cs="Arial"/>
        </w:rPr>
        <w:tab/>
      </w:r>
      <w:r w:rsidR="009C5851" w:rsidRPr="00F92A9F">
        <w:rPr>
          <w:rFonts w:cs="Arial"/>
        </w:rPr>
        <w:t>Retained earnings</w:t>
      </w:r>
      <w:r w:rsidR="009C5851" w:rsidRPr="00F92A9F">
        <w:rPr>
          <w:rFonts w:cs="Arial"/>
        </w:rPr>
        <w:tab/>
      </w:r>
      <w:r w:rsidR="009C5851" w:rsidRPr="00F92A9F">
        <w:rPr>
          <w:rFonts w:cs="Arial"/>
        </w:rPr>
        <w:tab/>
      </w:r>
      <w:r w:rsidR="009C5851" w:rsidRPr="00F92A9F">
        <w:rPr>
          <w:rFonts w:cs="Arial"/>
          <w:u w:val="single"/>
        </w:rPr>
        <w:t xml:space="preserve">    3,210</w:t>
      </w:r>
    </w:p>
    <w:p w:rsidR="00B351EF" w:rsidRPr="00F92A9F" w:rsidRDefault="00B351EF" w:rsidP="00B351EF">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F92A9F">
        <w:rPr>
          <w:rFonts w:ascii="Arial" w:hAnsi="Arial" w:cs="Arial"/>
          <w:b/>
          <w:sz w:val="26"/>
        </w:rPr>
        <w:t>Total assets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$76,760</w:t>
      </w:r>
      <w:r w:rsidRPr="00F92A9F">
        <w:rPr>
          <w:rFonts w:ascii="Arial" w:hAnsi="Arial" w:cs="Arial"/>
          <w:b/>
          <w:sz w:val="26"/>
        </w:rPr>
        <w:t xml:space="preserve"> </w:t>
      </w:r>
      <w:r w:rsidRPr="00F92A9F">
        <w:rPr>
          <w:rFonts w:ascii="Arial" w:hAnsi="Arial" w:cs="Arial"/>
          <w:b/>
          <w:sz w:val="26"/>
        </w:rPr>
        <w:tab/>
        <w:t>Total liabilities and 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$76,760</w:t>
      </w:r>
    </w:p>
    <w:p w:rsidR="00B351EF" w:rsidRPr="00F92A9F" w:rsidRDefault="00B351EF" w:rsidP="00B351EF">
      <w:pPr>
        <w:keepNext/>
        <w:rPr>
          <w:rFonts w:ascii="Arial" w:hAnsi="Arial" w:cs="Arial"/>
          <w:b/>
          <w:i/>
          <w:sz w:val="26"/>
        </w:rPr>
      </w:pPr>
      <w:r w:rsidRPr="00F92A9F">
        <w:rPr>
          <w:rFonts w:ascii="Arial" w:hAnsi="Arial" w:cs="Arial"/>
          <w:b/>
          <w:sz w:val="2"/>
          <w:szCs w:val="2"/>
        </w:rPr>
        <w:br w:type="page"/>
      </w:r>
      <w:r w:rsidRPr="00F92A9F">
        <w:rPr>
          <w:rFonts w:ascii="Arial" w:hAnsi="Arial" w:cs="Arial"/>
          <w:b/>
          <w:sz w:val="26"/>
        </w:rPr>
        <w:t xml:space="preserve">Problem 1-8A </w:t>
      </w:r>
      <w:r w:rsidRPr="00F92A9F">
        <w:rPr>
          <w:rFonts w:ascii="Arial" w:hAnsi="Arial" w:cs="Arial"/>
          <w:b/>
          <w:i/>
          <w:sz w:val="26"/>
        </w:rPr>
        <w:t xml:space="preserve">(Concluded) </w:t>
      </w:r>
    </w:p>
    <w:p w:rsidR="00B351EF" w:rsidRPr="00F92A9F" w:rsidRDefault="00B351EF" w:rsidP="00B351EF">
      <w:pPr>
        <w:keepNext/>
        <w:rPr>
          <w:rFonts w:ascii="Arial" w:hAnsi="Arial" w:cs="Arial"/>
          <w:b/>
          <w:i/>
          <w:sz w:val="26"/>
        </w:rPr>
      </w:pPr>
    </w:p>
    <w:p w:rsidR="00B351EF" w:rsidRPr="00F92A9F" w:rsidRDefault="00B351EF" w:rsidP="00B351EF">
      <w:pPr>
        <w:rPr>
          <w:rFonts w:ascii="Arial" w:hAnsi="Arial" w:cs="Arial"/>
          <w:b/>
          <w:i/>
          <w:sz w:val="26"/>
        </w:rPr>
      </w:pPr>
      <w:r w:rsidRPr="00F92A9F">
        <w:rPr>
          <w:rFonts w:ascii="Arial" w:hAnsi="Arial" w:cs="Arial"/>
          <w:b/>
          <w:i/>
          <w:sz w:val="26"/>
        </w:rPr>
        <w:t>Part 3—continued</w:t>
      </w: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pct10" w:color="auto" w:fill="auto"/>
        <w:jc w:val="center"/>
        <w:rPr>
          <w:rFonts w:ascii="Arial" w:hAnsi="Arial" w:cs="Arial"/>
          <w:b/>
          <w:sz w:val="26"/>
        </w:rPr>
      </w:pPr>
      <w:r w:rsidRPr="00F92A9F">
        <w:rPr>
          <w:rFonts w:ascii="Arial" w:hAnsi="Arial" w:cs="Arial"/>
          <w:b/>
          <w:sz w:val="26"/>
        </w:rPr>
        <w:t>Ander Electric</w:t>
      </w:r>
    </w:p>
    <w:p w:rsidR="00B351EF" w:rsidRPr="00F92A9F" w:rsidRDefault="00B351EF" w:rsidP="00B351EF">
      <w:pPr>
        <w:pBdr>
          <w:top w:val="single" w:sz="4" w:space="1" w:color="auto"/>
          <w:bottom w:val="single" w:sz="4" w:space="1" w:color="auto"/>
        </w:pBdr>
        <w:shd w:val="pct10" w:color="auto" w:fill="auto"/>
        <w:jc w:val="center"/>
        <w:rPr>
          <w:rFonts w:ascii="Arial" w:hAnsi="Arial" w:cs="Arial"/>
          <w:b/>
          <w:sz w:val="26"/>
        </w:rPr>
      </w:pPr>
      <w:r w:rsidRPr="00F92A9F">
        <w:rPr>
          <w:rFonts w:ascii="Arial" w:hAnsi="Arial" w:cs="Arial"/>
          <w:b/>
          <w:sz w:val="26"/>
        </w:rPr>
        <w:t>Statement of Cash Flows</w:t>
      </w:r>
    </w:p>
    <w:p w:rsidR="00B351EF" w:rsidRPr="00F92A9F" w:rsidRDefault="00B351EF" w:rsidP="00B351EF">
      <w:pPr>
        <w:pBdr>
          <w:top w:val="single" w:sz="4" w:space="1" w:color="auto"/>
          <w:bottom w:val="single" w:sz="4" w:space="1" w:color="auto"/>
        </w:pBdr>
        <w:shd w:val="pct10" w:color="auto" w:fill="auto"/>
        <w:jc w:val="center"/>
        <w:rPr>
          <w:rFonts w:ascii="Arial" w:hAnsi="Arial" w:cs="Arial"/>
          <w:b/>
          <w:sz w:val="26"/>
        </w:rPr>
      </w:pPr>
      <w:r w:rsidRPr="00F92A9F">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90"/>
        <w:gridCol w:w="1440"/>
        <w:gridCol w:w="8"/>
        <w:gridCol w:w="10"/>
        <w:gridCol w:w="80"/>
        <w:gridCol w:w="20"/>
        <w:gridCol w:w="1233"/>
        <w:gridCol w:w="7"/>
        <w:gridCol w:w="83"/>
        <w:gridCol w:w="7"/>
      </w:tblGrid>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spacing w:line="120" w:lineRule="auto"/>
              <w:rPr>
                <w:rFonts w:ascii="Arial" w:hAnsi="Arial" w:cs="Arial"/>
                <w:b/>
                <w:sz w:val="26"/>
              </w:rPr>
            </w:pPr>
          </w:p>
        </w:tc>
        <w:tc>
          <w:tcPr>
            <w:tcW w:w="1558" w:type="dxa"/>
            <w:gridSpan w:val="5"/>
          </w:tcPr>
          <w:p w:rsidR="00B351EF" w:rsidRPr="00F92A9F" w:rsidRDefault="00B351EF" w:rsidP="00B351EF">
            <w:pPr>
              <w:spacing w:line="120" w:lineRule="auto"/>
              <w:ind w:left="-143" w:firstLine="143"/>
              <w:rPr>
                <w:rFonts w:ascii="Arial" w:hAnsi="Arial" w:cs="Arial"/>
                <w:b/>
                <w:sz w:val="26"/>
              </w:rPr>
            </w:pPr>
          </w:p>
        </w:tc>
        <w:tc>
          <w:tcPr>
            <w:tcW w:w="1240" w:type="dxa"/>
            <w:gridSpan w:val="2"/>
          </w:tcPr>
          <w:p w:rsidR="00B351EF" w:rsidRPr="00F92A9F" w:rsidRDefault="00B351EF" w:rsidP="00B351EF">
            <w:pPr>
              <w:spacing w:line="120" w:lineRule="auto"/>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rPr>
                <w:rFonts w:ascii="Arial" w:hAnsi="Arial" w:cs="Arial"/>
                <w:b/>
                <w:sz w:val="26"/>
              </w:rPr>
            </w:pPr>
            <w:r w:rsidRPr="00F92A9F">
              <w:rPr>
                <w:rFonts w:ascii="Arial" w:hAnsi="Arial" w:cs="Arial"/>
                <w:b/>
                <w:sz w:val="26"/>
              </w:rPr>
              <w:t>Cash flows from operating activities</w:t>
            </w:r>
          </w:p>
        </w:tc>
        <w:tc>
          <w:tcPr>
            <w:tcW w:w="1558" w:type="dxa"/>
            <w:gridSpan w:val="5"/>
          </w:tcPr>
          <w:p w:rsidR="00B351EF" w:rsidRPr="00F92A9F" w:rsidRDefault="00B351EF" w:rsidP="00B351EF">
            <w:pPr>
              <w:ind w:left="-143" w:firstLine="143"/>
              <w:rPr>
                <w:rFonts w:ascii="Arial" w:hAnsi="Arial" w:cs="Arial"/>
                <w:b/>
                <w:sz w:val="26"/>
              </w:rPr>
            </w:pPr>
          </w:p>
        </w:tc>
        <w:tc>
          <w:tcPr>
            <w:tcW w:w="124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Cash received from customers</w:t>
            </w:r>
            <w:r w:rsidRPr="00F92A9F">
              <w:rPr>
                <w:rFonts w:ascii="Arial" w:hAnsi="Arial" w:cs="Arial"/>
                <w:b/>
                <w:sz w:val="26"/>
                <w:szCs w:val="26"/>
                <w:vertAlign w:val="superscript"/>
              </w:rPr>
              <w:t>1</w:t>
            </w:r>
            <w:r w:rsidRPr="00F92A9F">
              <w:rPr>
                <w:rFonts w:ascii="Arial" w:hAnsi="Arial" w:cs="Arial"/>
                <w:b/>
                <w:sz w:val="26"/>
              </w:rPr>
              <w:tab/>
            </w:r>
          </w:p>
        </w:tc>
        <w:tc>
          <w:tcPr>
            <w:tcW w:w="1440" w:type="dxa"/>
          </w:tcPr>
          <w:p w:rsidR="00B351EF" w:rsidRPr="00F92A9F" w:rsidRDefault="00B351EF" w:rsidP="00B351EF">
            <w:pPr>
              <w:ind w:left="-143" w:firstLine="143"/>
              <w:jc w:val="right"/>
              <w:rPr>
                <w:rFonts w:ascii="Arial" w:hAnsi="Arial" w:cs="Arial"/>
                <w:b/>
                <w:sz w:val="26"/>
              </w:rPr>
            </w:pPr>
            <w:r w:rsidRPr="00F92A9F">
              <w:rPr>
                <w:rFonts w:ascii="Arial" w:hAnsi="Arial" w:cs="Arial"/>
                <w:b/>
                <w:sz w:val="26"/>
              </w:rPr>
              <w:t xml:space="preserve">$ 6,200 </w:t>
            </w:r>
          </w:p>
        </w:tc>
        <w:tc>
          <w:tcPr>
            <w:tcW w:w="1358" w:type="dxa"/>
            <w:gridSpan w:val="6"/>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Cash paid for rent</w:t>
            </w:r>
            <w:r w:rsidRPr="00F92A9F">
              <w:rPr>
                <w:rFonts w:ascii="Arial" w:hAnsi="Arial" w:cs="Arial"/>
                <w:b/>
                <w:sz w:val="26"/>
              </w:rPr>
              <w:tab/>
            </w:r>
          </w:p>
        </w:tc>
        <w:tc>
          <w:tcPr>
            <w:tcW w:w="1538" w:type="dxa"/>
            <w:gridSpan w:val="4"/>
          </w:tcPr>
          <w:p w:rsidR="00B351EF" w:rsidRPr="00F92A9F" w:rsidRDefault="00B351EF" w:rsidP="00B351EF">
            <w:pPr>
              <w:ind w:left="-143" w:firstLine="143"/>
              <w:jc w:val="right"/>
              <w:rPr>
                <w:rFonts w:ascii="Arial" w:hAnsi="Arial" w:cs="Arial"/>
                <w:b/>
                <w:sz w:val="26"/>
              </w:rPr>
            </w:pPr>
            <w:r w:rsidRPr="00F92A9F">
              <w:rPr>
                <w:rFonts w:ascii="Arial" w:hAnsi="Arial" w:cs="Arial"/>
                <w:b/>
                <w:sz w:val="26"/>
              </w:rPr>
              <w:t>(1,000)</w:t>
            </w:r>
          </w:p>
        </w:tc>
        <w:tc>
          <w:tcPr>
            <w:tcW w:w="1260" w:type="dxa"/>
            <w:gridSpan w:val="3"/>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Cash paid for supplies</w:t>
            </w:r>
            <w:r w:rsidRPr="00F92A9F">
              <w:rPr>
                <w:rFonts w:ascii="Arial" w:hAnsi="Arial" w:cs="Arial"/>
                <w:b/>
                <w:sz w:val="26"/>
              </w:rPr>
              <w:tab/>
            </w:r>
          </w:p>
        </w:tc>
        <w:tc>
          <w:tcPr>
            <w:tcW w:w="1538" w:type="dxa"/>
            <w:gridSpan w:val="4"/>
          </w:tcPr>
          <w:p w:rsidR="00B351EF" w:rsidRPr="00F92A9F" w:rsidRDefault="00B351EF" w:rsidP="00B351EF">
            <w:pPr>
              <w:ind w:left="-143" w:firstLine="143"/>
              <w:jc w:val="right"/>
              <w:rPr>
                <w:rFonts w:ascii="Arial" w:hAnsi="Arial" w:cs="Arial"/>
                <w:b/>
                <w:sz w:val="26"/>
              </w:rPr>
            </w:pPr>
            <w:r w:rsidRPr="00F92A9F">
              <w:rPr>
                <w:rFonts w:ascii="Arial" w:hAnsi="Arial" w:cs="Arial"/>
                <w:b/>
                <w:sz w:val="26"/>
              </w:rPr>
              <w:t>(800)</w:t>
            </w:r>
          </w:p>
        </w:tc>
        <w:tc>
          <w:tcPr>
            <w:tcW w:w="1260" w:type="dxa"/>
            <w:gridSpan w:val="3"/>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Cash paid for utilities</w:t>
            </w:r>
            <w:r w:rsidRPr="00F92A9F">
              <w:rPr>
                <w:rFonts w:ascii="Arial" w:hAnsi="Arial" w:cs="Arial"/>
                <w:b/>
                <w:sz w:val="26"/>
              </w:rPr>
              <w:tab/>
            </w:r>
          </w:p>
        </w:tc>
        <w:tc>
          <w:tcPr>
            <w:tcW w:w="1538" w:type="dxa"/>
            <w:gridSpan w:val="4"/>
          </w:tcPr>
          <w:p w:rsidR="00B351EF" w:rsidRPr="00F92A9F" w:rsidRDefault="00B351EF" w:rsidP="00B351EF">
            <w:pPr>
              <w:ind w:left="-143" w:firstLine="143"/>
              <w:jc w:val="right"/>
              <w:rPr>
                <w:rFonts w:ascii="Arial" w:hAnsi="Arial" w:cs="Arial"/>
                <w:b/>
                <w:sz w:val="26"/>
              </w:rPr>
            </w:pPr>
            <w:r w:rsidRPr="00F92A9F">
              <w:rPr>
                <w:rFonts w:ascii="Arial" w:hAnsi="Arial" w:cs="Arial"/>
                <w:b/>
                <w:sz w:val="26"/>
              </w:rPr>
              <w:t>(540)</w:t>
            </w:r>
          </w:p>
        </w:tc>
        <w:tc>
          <w:tcPr>
            <w:tcW w:w="1260" w:type="dxa"/>
            <w:gridSpan w:val="3"/>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Cash paid to employees</w:t>
            </w:r>
            <w:r w:rsidRPr="00F92A9F">
              <w:rPr>
                <w:rFonts w:ascii="Arial" w:hAnsi="Arial" w:cs="Arial"/>
                <w:b/>
                <w:sz w:val="26"/>
              </w:rPr>
              <w:tab/>
            </w:r>
          </w:p>
        </w:tc>
        <w:tc>
          <w:tcPr>
            <w:tcW w:w="1538" w:type="dxa"/>
            <w:gridSpan w:val="4"/>
          </w:tcPr>
          <w:p w:rsidR="00B351EF" w:rsidRPr="00F92A9F" w:rsidRDefault="00B351EF" w:rsidP="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(1,400</w:t>
            </w:r>
            <w:r w:rsidRPr="00F92A9F">
              <w:rPr>
                <w:rFonts w:ascii="Arial" w:hAnsi="Arial" w:cs="Arial"/>
                <w:b/>
                <w:sz w:val="26"/>
              </w:rPr>
              <w:t>)</w:t>
            </w:r>
          </w:p>
        </w:tc>
        <w:tc>
          <w:tcPr>
            <w:tcW w:w="1260" w:type="dxa"/>
            <w:gridSpan w:val="3"/>
          </w:tcPr>
          <w:p w:rsidR="00B351EF" w:rsidRPr="00F92A9F" w:rsidRDefault="00B351EF" w:rsidP="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rPr>
          <w:gridAfter w:val="3"/>
          <w:wAfter w:w="97"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Net cash provided by operating activities</w:t>
            </w:r>
            <w:r w:rsidRPr="00F92A9F">
              <w:rPr>
                <w:rFonts w:ascii="Arial" w:hAnsi="Arial" w:cs="Arial"/>
                <w:b/>
                <w:sz w:val="26"/>
              </w:rPr>
              <w:tab/>
            </w:r>
          </w:p>
        </w:tc>
        <w:tc>
          <w:tcPr>
            <w:tcW w:w="1458" w:type="dxa"/>
            <w:gridSpan w:val="3"/>
          </w:tcPr>
          <w:p w:rsidR="00B351EF" w:rsidRPr="00F92A9F" w:rsidRDefault="00B351EF" w:rsidP="00B351EF">
            <w:pPr>
              <w:ind w:left="-143" w:firstLine="143"/>
              <w:jc w:val="right"/>
              <w:rPr>
                <w:rFonts w:ascii="Arial" w:hAnsi="Arial" w:cs="Arial"/>
                <w:b/>
                <w:sz w:val="26"/>
              </w:rPr>
            </w:pPr>
          </w:p>
        </w:tc>
        <w:tc>
          <w:tcPr>
            <w:tcW w:w="1333" w:type="dxa"/>
            <w:gridSpan w:val="3"/>
          </w:tcPr>
          <w:p w:rsidR="00B351EF" w:rsidRPr="00F92A9F" w:rsidRDefault="00B351EF" w:rsidP="00B351EF">
            <w:pPr>
              <w:jc w:val="right"/>
              <w:rPr>
                <w:rFonts w:ascii="Arial" w:hAnsi="Arial" w:cs="Arial"/>
                <w:b/>
                <w:sz w:val="26"/>
              </w:rPr>
            </w:pPr>
            <w:r w:rsidRPr="00F92A9F">
              <w:rPr>
                <w:rFonts w:ascii="Arial" w:hAnsi="Arial" w:cs="Arial"/>
                <w:b/>
                <w:sz w:val="26"/>
              </w:rPr>
              <w:t>$  2,460</w:t>
            </w:r>
          </w:p>
        </w:tc>
      </w:tr>
      <w:tr w:rsidR="00B351EF" w:rsidRPr="00F92A9F">
        <w:tblPrEx>
          <w:tblCellMar>
            <w:top w:w="0" w:type="dxa"/>
            <w:bottom w:w="0" w:type="dxa"/>
          </w:tblCellMar>
        </w:tblPrEx>
        <w:trPr>
          <w:gridAfter w:val="3"/>
          <w:wAfter w:w="97" w:type="dxa"/>
        </w:trPr>
        <w:tc>
          <w:tcPr>
            <w:tcW w:w="6390" w:type="dxa"/>
            <w:tcBorders>
              <w:bottom w:val="nil"/>
            </w:tcBorders>
          </w:tcPr>
          <w:p w:rsidR="00B351EF" w:rsidRPr="00F92A9F" w:rsidRDefault="00B351EF" w:rsidP="00B351EF">
            <w:pPr>
              <w:spacing w:line="120" w:lineRule="auto"/>
              <w:rPr>
                <w:rFonts w:ascii="Arial" w:hAnsi="Arial" w:cs="Arial"/>
                <w:b/>
                <w:sz w:val="26"/>
              </w:rPr>
            </w:pPr>
          </w:p>
        </w:tc>
        <w:tc>
          <w:tcPr>
            <w:tcW w:w="1558" w:type="dxa"/>
            <w:gridSpan w:val="5"/>
          </w:tcPr>
          <w:p w:rsidR="00B351EF" w:rsidRPr="00F92A9F" w:rsidRDefault="00B351EF" w:rsidP="00B351EF">
            <w:pPr>
              <w:spacing w:line="120" w:lineRule="auto"/>
              <w:ind w:left="-143" w:firstLine="143"/>
              <w:jc w:val="right"/>
              <w:rPr>
                <w:rFonts w:ascii="Arial" w:hAnsi="Arial" w:cs="Arial"/>
                <w:b/>
                <w:sz w:val="26"/>
              </w:rPr>
            </w:pPr>
          </w:p>
        </w:tc>
        <w:tc>
          <w:tcPr>
            <w:tcW w:w="1233" w:type="dxa"/>
          </w:tcPr>
          <w:p w:rsidR="00B351EF" w:rsidRPr="00F92A9F" w:rsidRDefault="00B351EF" w:rsidP="00B351EF">
            <w:pPr>
              <w:spacing w:line="120" w:lineRule="auto"/>
              <w:jc w:val="right"/>
              <w:rPr>
                <w:rFonts w:ascii="Arial" w:hAnsi="Arial" w:cs="Arial"/>
                <w:b/>
                <w:sz w:val="26"/>
              </w:rPr>
            </w:pPr>
          </w:p>
        </w:tc>
      </w:tr>
      <w:tr w:rsidR="00B351EF" w:rsidRPr="00F92A9F">
        <w:tblPrEx>
          <w:tblCellMar>
            <w:top w:w="0" w:type="dxa"/>
            <w:bottom w:w="0" w:type="dxa"/>
          </w:tblCellMar>
        </w:tblPrEx>
        <w:trPr>
          <w:gridAfter w:val="3"/>
          <w:wAfter w:w="97" w:type="dxa"/>
        </w:trPr>
        <w:tc>
          <w:tcPr>
            <w:tcW w:w="6390" w:type="dxa"/>
            <w:tcBorders>
              <w:bottom w:val="nil"/>
            </w:tcBorders>
          </w:tcPr>
          <w:p w:rsidR="00B351EF" w:rsidRPr="00F92A9F" w:rsidRDefault="00B351EF" w:rsidP="00B351EF">
            <w:pPr>
              <w:rPr>
                <w:rFonts w:ascii="Arial" w:hAnsi="Arial" w:cs="Arial"/>
                <w:b/>
                <w:sz w:val="26"/>
              </w:rPr>
            </w:pPr>
            <w:r w:rsidRPr="00F92A9F">
              <w:rPr>
                <w:rFonts w:ascii="Arial" w:hAnsi="Arial" w:cs="Arial"/>
                <w:b/>
                <w:sz w:val="26"/>
              </w:rPr>
              <w:t>Cash flows from investing activities</w:t>
            </w:r>
          </w:p>
        </w:tc>
        <w:tc>
          <w:tcPr>
            <w:tcW w:w="1558" w:type="dxa"/>
            <w:gridSpan w:val="5"/>
          </w:tcPr>
          <w:p w:rsidR="00B351EF" w:rsidRPr="00F92A9F" w:rsidRDefault="00B351EF" w:rsidP="00B351EF">
            <w:pPr>
              <w:ind w:left="-143" w:firstLine="143"/>
              <w:jc w:val="right"/>
              <w:rPr>
                <w:rFonts w:ascii="Arial" w:hAnsi="Arial" w:cs="Arial"/>
                <w:b/>
                <w:sz w:val="26"/>
              </w:rPr>
            </w:pPr>
          </w:p>
        </w:tc>
        <w:tc>
          <w:tcPr>
            <w:tcW w:w="1233" w:type="dxa"/>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gridAfter w:val="3"/>
          <w:wAfter w:w="97"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Purchase of office equipment</w:t>
            </w:r>
            <w:r w:rsidRPr="00F92A9F">
              <w:rPr>
                <w:rFonts w:ascii="Arial" w:hAnsi="Arial" w:cs="Arial"/>
                <w:b/>
                <w:sz w:val="26"/>
              </w:rPr>
              <w:tab/>
            </w:r>
          </w:p>
        </w:tc>
        <w:tc>
          <w:tcPr>
            <w:tcW w:w="1538" w:type="dxa"/>
            <w:gridSpan w:val="4"/>
          </w:tcPr>
          <w:p w:rsidR="00B351EF" w:rsidRPr="00F92A9F" w:rsidRDefault="00B351EF" w:rsidP="00B351EF">
            <w:pPr>
              <w:tabs>
                <w:tab w:val="right" w:leader="dot" w:pos="6336"/>
              </w:tabs>
              <w:ind w:left="-143" w:firstLine="143"/>
              <w:jc w:val="right"/>
              <w:rPr>
                <w:rFonts w:ascii="Arial" w:hAnsi="Arial" w:cs="Arial"/>
                <w:b/>
                <w:sz w:val="26"/>
              </w:rPr>
            </w:pPr>
            <w:r w:rsidRPr="00F92A9F">
              <w:rPr>
                <w:rFonts w:ascii="Arial" w:hAnsi="Arial" w:cs="Arial"/>
                <w:b/>
                <w:sz w:val="26"/>
              </w:rPr>
              <w:t>(2,530)</w:t>
            </w:r>
          </w:p>
        </w:tc>
        <w:tc>
          <w:tcPr>
            <w:tcW w:w="1253" w:type="dxa"/>
            <w:gridSpan w:val="2"/>
          </w:tcPr>
          <w:p w:rsidR="00B351EF" w:rsidRPr="00F92A9F" w:rsidRDefault="00B351EF" w:rsidP="00B351EF">
            <w:pPr>
              <w:jc w:val="right"/>
              <w:rPr>
                <w:rFonts w:ascii="Arial" w:hAnsi="Arial" w:cs="Arial"/>
                <w:b/>
                <w:sz w:val="26"/>
                <w:u w:val="single"/>
              </w:rPr>
            </w:pPr>
          </w:p>
        </w:tc>
      </w:tr>
      <w:tr w:rsidR="00B351EF" w:rsidRPr="00F92A9F">
        <w:tblPrEx>
          <w:tblCellMar>
            <w:top w:w="0" w:type="dxa"/>
            <w:bottom w:w="0" w:type="dxa"/>
          </w:tblCellMar>
        </w:tblPrEx>
        <w:trPr>
          <w:gridAfter w:val="3"/>
          <w:wAfter w:w="97"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Purchase of electrical equipment</w:t>
            </w:r>
            <w:r w:rsidRPr="00F92A9F">
              <w:rPr>
                <w:rFonts w:ascii="Arial" w:hAnsi="Arial" w:cs="Arial"/>
                <w:b/>
                <w:sz w:val="26"/>
              </w:rPr>
              <w:tab/>
            </w:r>
          </w:p>
        </w:tc>
        <w:tc>
          <w:tcPr>
            <w:tcW w:w="1538" w:type="dxa"/>
            <w:gridSpan w:val="4"/>
          </w:tcPr>
          <w:p w:rsidR="00B351EF" w:rsidRPr="00F92A9F" w:rsidRDefault="00B351EF" w:rsidP="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(4,800</w:t>
            </w:r>
            <w:r w:rsidRPr="00F92A9F">
              <w:rPr>
                <w:rFonts w:ascii="Arial" w:hAnsi="Arial" w:cs="Arial"/>
                <w:b/>
                <w:sz w:val="26"/>
              </w:rPr>
              <w:t>)</w:t>
            </w:r>
          </w:p>
        </w:tc>
        <w:tc>
          <w:tcPr>
            <w:tcW w:w="1253" w:type="dxa"/>
            <w:gridSpan w:val="2"/>
          </w:tcPr>
          <w:p w:rsidR="00B351EF" w:rsidRPr="00F92A9F" w:rsidRDefault="00B351EF" w:rsidP="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rPr>
          <w:gridAfter w:val="1"/>
          <w:wAfter w:w="7"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Net cash used by investing activities</w:t>
            </w:r>
            <w:r w:rsidRPr="00F92A9F">
              <w:rPr>
                <w:rFonts w:ascii="Arial" w:hAnsi="Arial" w:cs="Arial"/>
                <w:b/>
                <w:sz w:val="26"/>
              </w:rPr>
              <w:tab/>
            </w:r>
          </w:p>
        </w:tc>
        <w:tc>
          <w:tcPr>
            <w:tcW w:w="1458" w:type="dxa"/>
            <w:gridSpan w:val="3"/>
          </w:tcPr>
          <w:p w:rsidR="00B351EF" w:rsidRPr="00F92A9F" w:rsidRDefault="00B351EF" w:rsidP="00B351EF">
            <w:pPr>
              <w:ind w:left="-143" w:firstLine="143"/>
              <w:jc w:val="right"/>
              <w:rPr>
                <w:rFonts w:ascii="Arial" w:hAnsi="Arial" w:cs="Arial"/>
                <w:b/>
                <w:sz w:val="26"/>
              </w:rPr>
            </w:pPr>
          </w:p>
        </w:tc>
        <w:tc>
          <w:tcPr>
            <w:tcW w:w="1423" w:type="dxa"/>
            <w:gridSpan w:val="5"/>
          </w:tcPr>
          <w:p w:rsidR="00B351EF" w:rsidRPr="00F92A9F" w:rsidRDefault="00B351EF" w:rsidP="00B351EF">
            <w:pPr>
              <w:jc w:val="right"/>
              <w:rPr>
                <w:rFonts w:ascii="Arial" w:hAnsi="Arial" w:cs="Arial"/>
                <w:b/>
                <w:sz w:val="26"/>
              </w:rPr>
            </w:pPr>
            <w:r w:rsidRPr="00F92A9F">
              <w:rPr>
                <w:rFonts w:ascii="Arial" w:hAnsi="Arial" w:cs="Arial"/>
                <w:b/>
                <w:sz w:val="26"/>
              </w:rPr>
              <w:t>(7,330)</w:t>
            </w:r>
          </w:p>
        </w:tc>
      </w:tr>
      <w:tr w:rsidR="00B351EF" w:rsidRPr="00F92A9F">
        <w:tblPrEx>
          <w:tblCellMar>
            <w:top w:w="0" w:type="dxa"/>
            <w:bottom w:w="0" w:type="dxa"/>
          </w:tblCellMar>
        </w:tblPrEx>
        <w:tc>
          <w:tcPr>
            <w:tcW w:w="6390" w:type="dxa"/>
            <w:tcBorders>
              <w:bottom w:val="nil"/>
            </w:tcBorders>
          </w:tcPr>
          <w:p w:rsidR="00B351EF" w:rsidRPr="00F92A9F" w:rsidRDefault="00B351EF" w:rsidP="00B351EF">
            <w:pPr>
              <w:spacing w:line="120" w:lineRule="auto"/>
              <w:rPr>
                <w:rFonts w:ascii="Arial" w:hAnsi="Arial" w:cs="Arial"/>
                <w:b/>
                <w:sz w:val="26"/>
              </w:rPr>
            </w:pPr>
          </w:p>
        </w:tc>
        <w:tc>
          <w:tcPr>
            <w:tcW w:w="1558" w:type="dxa"/>
            <w:gridSpan w:val="5"/>
          </w:tcPr>
          <w:p w:rsidR="00B351EF" w:rsidRPr="00F92A9F" w:rsidRDefault="00B351EF" w:rsidP="00B351EF">
            <w:pPr>
              <w:spacing w:line="120" w:lineRule="auto"/>
              <w:ind w:left="-143" w:firstLine="143"/>
              <w:jc w:val="right"/>
              <w:rPr>
                <w:rFonts w:ascii="Arial" w:hAnsi="Arial" w:cs="Arial"/>
                <w:b/>
                <w:sz w:val="26"/>
              </w:rPr>
            </w:pPr>
          </w:p>
        </w:tc>
        <w:tc>
          <w:tcPr>
            <w:tcW w:w="1330" w:type="dxa"/>
            <w:gridSpan w:val="4"/>
          </w:tcPr>
          <w:p w:rsidR="00B351EF" w:rsidRPr="00F92A9F" w:rsidRDefault="00B351EF" w:rsidP="00B351EF">
            <w:pPr>
              <w:spacing w:line="120" w:lineRule="auto"/>
              <w:jc w:val="right"/>
              <w:rPr>
                <w:rFonts w:ascii="Arial" w:hAnsi="Arial" w:cs="Arial"/>
                <w:b/>
                <w:sz w:val="26"/>
              </w:rPr>
            </w:pPr>
          </w:p>
        </w:tc>
      </w:tr>
      <w:tr w:rsidR="00B351EF" w:rsidRPr="00F92A9F">
        <w:tblPrEx>
          <w:tblCellMar>
            <w:top w:w="0" w:type="dxa"/>
            <w:bottom w:w="0" w:type="dxa"/>
          </w:tblCellMar>
        </w:tblPrEx>
        <w:tc>
          <w:tcPr>
            <w:tcW w:w="6390" w:type="dxa"/>
            <w:tcBorders>
              <w:bottom w:val="nil"/>
            </w:tcBorders>
          </w:tcPr>
          <w:p w:rsidR="00B351EF" w:rsidRPr="00F92A9F" w:rsidRDefault="00B351EF" w:rsidP="00B351EF">
            <w:pPr>
              <w:rPr>
                <w:rFonts w:ascii="Arial" w:hAnsi="Arial" w:cs="Arial"/>
                <w:b/>
                <w:sz w:val="26"/>
              </w:rPr>
            </w:pPr>
            <w:r w:rsidRPr="00F92A9F">
              <w:rPr>
                <w:rFonts w:ascii="Arial" w:hAnsi="Arial" w:cs="Arial"/>
                <w:b/>
                <w:sz w:val="26"/>
              </w:rPr>
              <w:t>Cash flows from financing activities</w:t>
            </w:r>
          </w:p>
        </w:tc>
        <w:tc>
          <w:tcPr>
            <w:tcW w:w="1558" w:type="dxa"/>
            <w:gridSpan w:val="5"/>
          </w:tcPr>
          <w:p w:rsidR="00B351EF" w:rsidRPr="00F92A9F" w:rsidRDefault="00B351EF" w:rsidP="00B351EF">
            <w:pPr>
              <w:ind w:left="-143" w:firstLine="143"/>
              <w:jc w:val="right"/>
              <w:rPr>
                <w:rFonts w:ascii="Arial" w:hAnsi="Arial" w:cs="Arial"/>
                <w:b/>
                <w:sz w:val="26"/>
              </w:rPr>
            </w:pPr>
          </w:p>
        </w:tc>
        <w:tc>
          <w:tcPr>
            <w:tcW w:w="1330" w:type="dxa"/>
            <w:gridSpan w:val="4"/>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 xml:space="preserve">Investments by </w:t>
            </w:r>
            <w:r w:rsidR="0015206F" w:rsidRPr="00F92A9F">
              <w:rPr>
                <w:rFonts w:ascii="Arial" w:hAnsi="Arial" w:cs="Arial"/>
                <w:b/>
                <w:sz w:val="26"/>
              </w:rPr>
              <w:t>stockholder</w:t>
            </w:r>
            <w:r w:rsidRPr="00F92A9F">
              <w:rPr>
                <w:rFonts w:ascii="Arial" w:hAnsi="Arial" w:cs="Arial"/>
                <w:b/>
                <w:sz w:val="26"/>
              </w:rPr>
              <w:tab/>
            </w:r>
          </w:p>
        </w:tc>
        <w:tc>
          <w:tcPr>
            <w:tcW w:w="1448" w:type="dxa"/>
            <w:gridSpan w:val="2"/>
          </w:tcPr>
          <w:p w:rsidR="00B351EF" w:rsidRPr="00F92A9F" w:rsidRDefault="00B351EF" w:rsidP="00B351EF">
            <w:pPr>
              <w:ind w:left="-143" w:firstLine="143"/>
              <w:jc w:val="right"/>
              <w:rPr>
                <w:rFonts w:ascii="Arial" w:hAnsi="Arial" w:cs="Arial"/>
                <w:b/>
                <w:sz w:val="26"/>
              </w:rPr>
            </w:pPr>
            <w:r w:rsidRPr="00F92A9F">
              <w:rPr>
                <w:rFonts w:ascii="Arial" w:hAnsi="Arial" w:cs="Arial"/>
                <w:b/>
                <w:sz w:val="26"/>
              </w:rPr>
              <w:t xml:space="preserve"> 65,000</w:t>
            </w:r>
          </w:p>
        </w:tc>
        <w:tc>
          <w:tcPr>
            <w:tcW w:w="1440" w:type="dxa"/>
            <w:gridSpan w:val="7"/>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c>
          <w:tcPr>
            <w:tcW w:w="6390" w:type="dxa"/>
            <w:tcBorders>
              <w:bottom w:val="nil"/>
            </w:tcBorders>
          </w:tcPr>
          <w:p w:rsidR="00B351EF" w:rsidRPr="00F92A9F" w:rsidRDefault="0015206F" w:rsidP="00B351EF">
            <w:pPr>
              <w:tabs>
                <w:tab w:val="right" w:leader="dot" w:pos="6336"/>
              </w:tabs>
              <w:rPr>
                <w:rFonts w:ascii="Arial" w:hAnsi="Arial" w:cs="Arial"/>
                <w:b/>
                <w:sz w:val="26"/>
              </w:rPr>
            </w:pPr>
            <w:r w:rsidRPr="00F92A9F">
              <w:rPr>
                <w:rFonts w:ascii="Arial" w:hAnsi="Arial" w:cs="Arial"/>
                <w:b/>
                <w:sz w:val="26"/>
              </w:rPr>
              <w:t>Dividend</w:t>
            </w:r>
            <w:r w:rsidR="00B351EF" w:rsidRPr="00F92A9F">
              <w:rPr>
                <w:rFonts w:ascii="Arial" w:hAnsi="Arial" w:cs="Arial"/>
                <w:b/>
                <w:sz w:val="26"/>
              </w:rPr>
              <w:t xml:space="preserve">s </w:t>
            </w:r>
            <w:r w:rsidRPr="00F92A9F">
              <w:rPr>
                <w:rFonts w:ascii="Arial" w:hAnsi="Arial" w:cs="Arial"/>
                <w:b/>
                <w:sz w:val="26"/>
              </w:rPr>
              <w:t>to</w:t>
            </w:r>
            <w:r w:rsidR="00B351EF" w:rsidRPr="00F92A9F">
              <w:rPr>
                <w:rFonts w:ascii="Arial" w:hAnsi="Arial" w:cs="Arial"/>
                <w:b/>
                <w:sz w:val="26"/>
              </w:rPr>
              <w:t xml:space="preserve"> </w:t>
            </w:r>
            <w:r w:rsidRPr="00F92A9F">
              <w:rPr>
                <w:rFonts w:ascii="Arial" w:hAnsi="Arial" w:cs="Arial"/>
                <w:b/>
                <w:sz w:val="26"/>
              </w:rPr>
              <w:t>stockholder</w:t>
            </w:r>
            <w:r w:rsidR="00B351EF" w:rsidRPr="00F92A9F">
              <w:rPr>
                <w:rFonts w:ascii="Arial" w:hAnsi="Arial" w:cs="Arial"/>
                <w:b/>
                <w:sz w:val="26"/>
              </w:rPr>
              <w:tab/>
            </w:r>
          </w:p>
        </w:tc>
        <w:tc>
          <w:tcPr>
            <w:tcW w:w="1538" w:type="dxa"/>
            <w:gridSpan w:val="4"/>
          </w:tcPr>
          <w:p w:rsidR="00B351EF" w:rsidRPr="00F92A9F" w:rsidRDefault="00B351EF" w:rsidP="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(950</w:t>
            </w:r>
            <w:r w:rsidRPr="00F92A9F">
              <w:rPr>
                <w:rFonts w:ascii="Arial" w:hAnsi="Arial" w:cs="Arial"/>
                <w:b/>
                <w:sz w:val="26"/>
              </w:rPr>
              <w:t>)</w:t>
            </w:r>
          </w:p>
        </w:tc>
        <w:tc>
          <w:tcPr>
            <w:tcW w:w="1350" w:type="dxa"/>
            <w:gridSpan w:val="5"/>
          </w:tcPr>
          <w:p w:rsidR="00B351EF" w:rsidRPr="00F92A9F" w:rsidRDefault="00B351EF" w:rsidP="00B351EF">
            <w:pPr>
              <w:jc w:val="right"/>
              <w:rPr>
                <w:rFonts w:ascii="Arial" w:hAnsi="Arial" w:cs="Arial"/>
                <w:b/>
                <w:sz w:val="26"/>
                <w:u w:val="single"/>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Net cash provided by financing activities</w:t>
            </w:r>
            <w:r w:rsidRPr="00F92A9F">
              <w:rPr>
                <w:rFonts w:ascii="Arial" w:hAnsi="Arial" w:cs="Arial"/>
                <w:b/>
                <w:sz w:val="26"/>
              </w:rPr>
              <w:tab/>
            </w:r>
          </w:p>
        </w:tc>
        <w:tc>
          <w:tcPr>
            <w:tcW w:w="1558" w:type="dxa"/>
            <w:gridSpan w:val="5"/>
          </w:tcPr>
          <w:p w:rsidR="00B351EF" w:rsidRPr="00F92A9F" w:rsidRDefault="00B351EF" w:rsidP="00B351EF">
            <w:pPr>
              <w:tabs>
                <w:tab w:val="right" w:leader="dot" w:pos="6336"/>
              </w:tabs>
              <w:ind w:left="-143" w:firstLine="143"/>
              <w:jc w:val="right"/>
              <w:rPr>
                <w:rFonts w:ascii="Arial" w:hAnsi="Arial" w:cs="Arial"/>
                <w:b/>
                <w:sz w:val="26"/>
                <w:u w:val="single"/>
              </w:rPr>
            </w:pPr>
          </w:p>
        </w:tc>
        <w:tc>
          <w:tcPr>
            <w:tcW w:w="1240" w:type="dxa"/>
            <w:gridSpan w:val="2"/>
          </w:tcPr>
          <w:p w:rsidR="00B351EF" w:rsidRPr="00F92A9F" w:rsidRDefault="00B351EF" w:rsidP="00B351EF">
            <w:pPr>
              <w:ind w:hanging="24"/>
              <w:jc w:val="right"/>
              <w:rPr>
                <w:rFonts w:ascii="Arial" w:hAnsi="Arial" w:cs="Arial"/>
                <w:b/>
                <w:sz w:val="26"/>
                <w:u w:val="single"/>
              </w:rPr>
            </w:pPr>
            <w:r w:rsidRPr="00F92A9F">
              <w:rPr>
                <w:rFonts w:ascii="Arial" w:hAnsi="Arial" w:cs="Arial"/>
                <w:b/>
                <w:sz w:val="26"/>
                <w:u w:val="single"/>
              </w:rPr>
              <w:t xml:space="preserve">  64,050 </w:t>
            </w:r>
          </w:p>
        </w:tc>
      </w:tr>
      <w:tr w:rsidR="00B351EF" w:rsidRPr="00F92A9F">
        <w:tblPrEx>
          <w:tblCellMar>
            <w:top w:w="0" w:type="dxa"/>
            <w:bottom w:w="0" w:type="dxa"/>
          </w:tblCellMar>
        </w:tblPrEx>
        <w:trPr>
          <w:gridAfter w:val="2"/>
          <w:wAfter w:w="90" w:type="dxa"/>
          <w:trHeight w:hRule="exact" w:val="120"/>
        </w:trPr>
        <w:tc>
          <w:tcPr>
            <w:tcW w:w="6390" w:type="dxa"/>
            <w:tcBorders>
              <w:bottom w:val="nil"/>
            </w:tcBorders>
          </w:tcPr>
          <w:p w:rsidR="00B351EF" w:rsidRPr="00F92A9F" w:rsidRDefault="00B351EF" w:rsidP="00B351EF">
            <w:pPr>
              <w:tabs>
                <w:tab w:val="right" w:leader="dot" w:pos="6336"/>
              </w:tabs>
              <w:rPr>
                <w:rFonts w:ascii="Arial" w:hAnsi="Arial" w:cs="Arial"/>
                <w:b/>
                <w:sz w:val="26"/>
              </w:rPr>
            </w:pPr>
          </w:p>
        </w:tc>
        <w:tc>
          <w:tcPr>
            <w:tcW w:w="1558" w:type="dxa"/>
            <w:gridSpan w:val="5"/>
          </w:tcPr>
          <w:p w:rsidR="00B351EF" w:rsidRPr="00F92A9F" w:rsidRDefault="00B351EF" w:rsidP="00B351EF">
            <w:pPr>
              <w:tabs>
                <w:tab w:val="right" w:leader="dot" w:pos="6336"/>
              </w:tabs>
              <w:ind w:left="-143" w:firstLine="143"/>
              <w:jc w:val="right"/>
              <w:rPr>
                <w:rFonts w:ascii="Arial" w:hAnsi="Arial" w:cs="Arial"/>
                <w:b/>
                <w:sz w:val="26"/>
              </w:rPr>
            </w:pPr>
          </w:p>
        </w:tc>
        <w:tc>
          <w:tcPr>
            <w:tcW w:w="1240" w:type="dxa"/>
            <w:gridSpan w:val="2"/>
          </w:tcPr>
          <w:p w:rsidR="00B351EF" w:rsidRPr="00F92A9F" w:rsidRDefault="00B351EF" w:rsidP="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Net increase in cash</w:t>
            </w:r>
            <w:r w:rsidRPr="00F92A9F">
              <w:rPr>
                <w:rFonts w:ascii="Arial" w:hAnsi="Arial" w:cs="Arial"/>
                <w:b/>
                <w:sz w:val="26"/>
              </w:rPr>
              <w:tab/>
            </w:r>
          </w:p>
        </w:tc>
        <w:tc>
          <w:tcPr>
            <w:tcW w:w="1448" w:type="dxa"/>
            <w:gridSpan w:val="2"/>
          </w:tcPr>
          <w:p w:rsidR="00B351EF" w:rsidRPr="00F92A9F" w:rsidRDefault="00B351EF" w:rsidP="00B351EF">
            <w:pPr>
              <w:tabs>
                <w:tab w:val="right" w:leader="dot" w:pos="6336"/>
              </w:tabs>
              <w:ind w:left="-143" w:firstLine="143"/>
              <w:jc w:val="right"/>
              <w:rPr>
                <w:rFonts w:ascii="Arial" w:hAnsi="Arial" w:cs="Arial"/>
                <w:b/>
                <w:sz w:val="26"/>
              </w:rPr>
            </w:pPr>
          </w:p>
        </w:tc>
        <w:tc>
          <w:tcPr>
            <w:tcW w:w="1350" w:type="dxa"/>
            <w:gridSpan w:val="5"/>
          </w:tcPr>
          <w:p w:rsidR="00B351EF" w:rsidRPr="00F92A9F" w:rsidRDefault="00B351EF" w:rsidP="00B351EF">
            <w:pPr>
              <w:ind w:hanging="24"/>
              <w:jc w:val="center"/>
              <w:rPr>
                <w:rFonts w:ascii="Arial" w:hAnsi="Arial" w:cs="Arial"/>
                <w:b/>
                <w:sz w:val="26"/>
              </w:rPr>
            </w:pPr>
            <w:r w:rsidRPr="00F92A9F">
              <w:rPr>
                <w:rFonts w:ascii="Arial" w:hAnsi="Arial" w:cs="Arial"/>
                <w:b/>
                <w:sz w:val="26"/>
              </w:rPr>
              <w:t xml:space="preserve">     $59,180</w:t>
            </w:r>
          </w:p>
        </w:tc>
      </w:tr>
      <w:tr w:rsidR="00B351EF" w:rsidRPr="00F92A9F">
        <w:tblPrEx>
          <w:tblCellMar>
            <w:top w:w="0" w:type="dxa"/>
            <w:bottom w:w="0" w:type="dxa"/>
          </w:tblCellMar>
        </w:tblPrEx>
        <w:trPr>
          <w:gridAfter w:val="2"/>
          <w:wAfter w:w="90" w:type="dxa"/>
        </w:trPr>
        <w:tc>
          <w:tcPr>
            <w:tcW w:w="6390" w:type="dxa"/>
            <w:tcBorders>
              <w:bottom w:val="nil"/>
            </w:tcBorders>
          </w:tcPr>
          <w:p w:rsidR="00B351EF" w:rsidRPr="00F92A9F" w:rsidRDefault="00B351EF" w:rsidP="00B351EF">
            <w:pPr>
              <w:tabs>
                <w:tab w:val="right" w:leader="dot" w:pos="6336"/>
              </w:tabs>
              <w:rPr>
                <w:rFonts w:ascii="Arial" w:hAnsi="Arial" w:cs="Arial"/>
                <w:b/>
                <w:sz w:val="26"/>
              </w:rPr>
            </w:pPr>
            <w:r w:rsidRPr="00F92A9F">
              <w:rPr>
                <w:rFonts w:ascii="Arial" w:hAnsi="Arial" w:cs="Arial"/>
                <w:b/>
                <w:sz w:val="26"/>
              </w:rPr>
              <w:t>Cash balance, Dec. 1</w:t>
            </w:r>
            <w:r w:rsidRPr="00F92A9F">
              <w:rPr>
                <w:rFonts w:ascii="Arial" w:hAnsi="Arial" w:cs="Arial"/>
                <w:b/>
                <w:sz w:val="26"/>
              </w:rPr>
              <w:tab/>
            </w:r>
          </w:p>
        </w:tc>
        <w:tc>
          <w:tcPr>
            <w:tcW w:w="1558" w:type="dxa"/>
            <w:gridSpan w:val="5"/>
          </w:tcPr>
          <w:p w:rsidR="00B351EF" w:rsidRPr="00F92A9F" w:rsidRDefault="00B351EF" w:rsidP="00B351EF">
            <w:pPr>
              <w:tabs>
                <w:tab w:val="right" w:leader="dot" w:pos="6336"/>
              </w:tabs>
              <w:ind w:left="-143" w:firstLine="143"/>
              <w:jc w:val="right"/>
              <w:rPr>
                <w:rFonts w:ascii="Arial" w:hAnsi="Arial" w:cs="Arial"/>
                <w:b/>
                <w:sz w:val="26"/>
                <w:u w:val="single"/>
              </w:rPr>
            </w:pPr>
          </w:p>
        </w:tc>
        <w:tc>
          <w:tcPr>
            <w:tcW w:w="1240" w:type="dxa"/>
            <w:gridSpan w:val="2"/>
          </w:tcPr>
          <w:p w:rsidR="00B351EF" w:rsidRPr="00F92A9F" w:rsidRDefault="00B351EF" w:rsidP="00B351EF">
            <w:pPr>
              <w:jc w:val="right"/>
              <w:rPr>
                <w:rFonts w:ascii="Arial" w:hAnsi="Arial" w:cs="Arial"/>
                <w:b/>
                <w:sz w:val="26"/>
                <w:u w:val="single"/>
              </w:rPr>
            </w:pPr>
            <w:r w:rsidRPr="00F92A9F">
              <w:rPr>
                <w:rFonts w:ascii="Arial" w:hAnsi="Arial" w:cs="Arial"/>
                <w:b/>
                <w:sz w:val="26"/>
                <w:u w:val="single"/>
              </w:rPr>
              <w:t xml:space="preserve">           0</w:t>
            </w:r>
          </w:p>
        </w:tc>
      </w:tr>
      <w:tr w:rsidR="00B351EF" w:rsidRPr="00F92A9F">
        <w:tblPrEx>
          <w:tblCellMar>
            <w:top w:w="0" w:type="dxa"/>
            <w:bottom w:w="0" w:type="dxa"/>
          </w:tblCellMar>
        </w:tblPrEx>
        <w:trPr>
          <w:gridAfter w:val="3"/>
          <w:wAfter w:w="97" w:type="dxa"/>
        </w:trPr>
        <w:tc>
          <w:tcPr>
            <w:tcW w:w="6390" w:type="dxa"/>
            <w:tcBorders>
              <w:bottom w:val="single" w:sz="4" w:space="0" w:color="auto"/>
            </w:tcBorders>
          </w:tcPr>
          <w:p w:rsidR="00B351EF" w:rsidRPr="00F92A9F" w:rsidRDefault="00B351EF" w:rsidP="006E7C5C">
            <w:pPr>
              <w:tabs>
                <w:tab w:val="right" w:leader="dot" w:pos="6336"/>
              </w:tabs>
              <w:spacing w:after="120" w:line="360" w:lineRule="auto"/>
              <w:rPr>
                <w:rFonts w:ascii="Arial" w:hAnsi="Arial" w:cs="Arial"/>
                <w:b/>
                <w:sz w:val="26"/>
              </w:rPr>
            </w:pPr>
            <w:r w:rsidRPr="00F92A9F">
              <w:rPr>
                <w:rFonts w:ascii="Arial" w:hAnsi="Arial" w:cs="Arial"/>
                <w:b/>
                <w:sz w:val="26"/>
              </w:rPr>
              <w:t>Cash balance, Dec. 31</w:t>
            </w:r>
            <w:r w:rsidRPr="00F92A9F">
              <w:rPr>
                <w:rFonts w:ascii="Arial" w:hAnsi="Arial" w:cs="Arial"/>
                <w:b/>
                <w:sz w:val="26"/>
              </w:rPr>
              <w:tab/>
            </w:r>
          </w:p>
        </w:tc>
        <w:tc>
          <w:tcPr>
            <w:tcW w:w="1558" w:type="dxa"/>
            <w:gridSpan w:val="5"/>
          </w:tcPr>
          <w:p w:rsidR="00B351EF" w:rsidRPr="00F92A9F" w:rsidRDefault="00B351EF" w:rsidP="006E7C5C">
            <w:pPr>
              <w:spacing w:after="120" w:line="360" w:lineRule="auto"/>
              <w:ind w:left="-143" w:firstLine="143"/>
              <w:jc w:val="right"/>
              <w:rPr>
                <w:rFonts w:ascii="Arial" w:hAnsi="Arial" w:cs="Arial"/>
                <w:b/>
                <w:sz w:val="26"/>
                <w:u w:val="double"/>
              </w:rPr>
            </w:pPr>
          </w:p>
        </w:tc>
        <w:tc>
          <w:tcPr>
            <w:tcW w:w="1233" w:type="dxa"/>
          </w:tcPr>
          <w:p w:rsidR="00B351EF" w:rsidRPr="00F92A9F" w:rsidRDefault="00B351EF" w:rsidP="006E7C5C">
            <w:pPr>
              <w:spacing w:after="120" w:line="360" w:lineRule="auto"/>
              <w:jc w:val="right"/>
              <w:rPr>
                <w:rFonts w:ascii="Arial" w:hAnsi="Arial" w:cs="Arial"/>
                <w:b/>
                <w:sz w:val="26"/>
                <w:u w:val="double"/>
              </w:rPr>
            </w:pPr>
            <w:r w:rsidRPr="00F92A9F">
              <w:rPr>
                <w:rFonts w:ascii="Arial" w:hAnsi="Arial" w:cs="Arial"/>
                <w:b/>
                <w:sz w:val="26"/>
                <w:u w:val="double"/>
              </w:rPr>
              <w:t>$59,180</w:t>
            </w:r>
          </w:p>
        </w:tc>
      </w:tr>
    </w:tbl>
    <w:p w:rsidR="00B351EF" w:rsidRPr="00F92A9F" w:rsidRDefault="006E7C5C" w:rsidP="006E7C5C">
      <w:pPr>
        <w:keepNext/>
        <w:spacing w:before="120"/>
        <w:rPr>
          <w:rFonts w:ascii="Arial" w:hAnsi="Arial" w:cs="Arial"/>
          <w:b/>
          <w:sz w:val="22"/>
          <w:szCs w:val="22"/>
        </w:rPr>
      </w:pPr>
      <w:r w:rsidRPr="00F92A9F">
        <w:rPr>
          <w:rFonts w:ascii="Arial" w:hAnsi="Arial" w:cs="Arial"/>
          <w:b/>
          <w:sz w:val="22"/>
          <w:szCs w:val="22"/>
          <w:vertAlign w:val="superscript"/>
        </w:rPr>
        <w:t xml:space="preserve"> </w:t>
      </w:r>
      <w:r w:rsidR="00B351EF" w:rsidRPr="00F92A9F">
        <w:rPr>
          <w:rFonts w:ascii="Arial" w:hAnsi="Arial" w:cs="Arial"/>
          <w:b/>
          <w:sz w:val="22"/>
          <w:szCs w:val="22"/>
          <w:vertAlign w:val="superscript"/>
        </w:rPr>
        <w:t>1</w:t>
      </w:r>
      <w:r w:rsidR="00B351EF" w:rsidRPr="00F92A9F">
        <w:rPr>
          <w:rFonts w:ascii="Arial" w:hAnsi="Arial" w:cs="Arial"/>
          <w:b/>
          <w:sz w:val="22"/>
          <w:szCs w:val="22"/>
        </w:rPr>
        <w:t>$1,200 + $5,000 = $6,200</w:t>
      </w:r>
    </w:p>
    <w:p w:rsidR="00B351EF" w:rsidRPr="00F92A9F" w:rsidRDefault="00B351EF" w:rsidP="00B351EF">
      <w:pPr>
        <w:keepNext/>
        <w:spacing w:line="240" w:lineRule="exact"/>
        <w:rPr>
          <w:rFonts w:ascii="Arial" w:hAnsi="Arial" w:cs="Arial"/>
          <w:b/>
          <w:sz w:val="26"/>
        </w:rPr>
      </w:pPr>
    </w:p>
    <w:p w:rsidR="00B351EF" w:rsidRPr="00F92A9F" w:rsidRDefault="00B351EF" w:rsidP="00B351EF">
      <w:pPr>
        <w:keepNext/>
        <w:spacing w:line="240" w:lineRule="exact"/>
        <w:rPr>
          <w:rFonts w:ascii="Arial" w:hAnsi="Arial" w:cs="Arial"/>
          <w:b/>
          <w:sz w:val="26"/>
        </w:rPr>
      </w:pPr>
    </w:p>
    <w:p w:rsidR="00B351EF" w:rsidRPr="00F92A9F" w:rsidRDefault="00B351EF" w:rsidP="00B351EF">
      <w:pPr>
        <w:pStyle w:val="1"/>
        <w:tabs>
          <w:tab w:val="center" w:pos="3060"/>
        </w:tabs>
        <w:spacing w:before="120"/>
        <w:rPr>
          <w:rFonts w:cs="Arial"/>
        </w:rPr>
      </w:pPr>
      <w:r w:rsidRPr="00F92A9F">
        <w:rPr>
          <w:rFonts w:cs="Arial"/>
        </w:rPr>
        <w:t>Part 4</w:t>
      </w:r>
    </w:p>
    <w:p w:rsidR="00B351EF" w:rsidRPr="00F92A9F" w:rsidRDefault="00B351EF" w:rsidP="00B351EF">
      <w:pPr>
        <w:rPr>
          <w:rFonts w:ascii="Arial" w:hAnsi="Arial" w:cs="Arial"/>
          <w:b/>
        </w:rPr>
      </w:pPr>
    </w:p>
    <w:p w:rsidR="00B351EF" w:rsidRPr="00F92A9F" w:rsidRDefault="00B351EF" w:rsidP="00B351EF">
      <w:pPr>
        <w:tabs>
          <w:tab w:val="center" w:pos="3060"/>
        </w:tabs>
        <w:rPr>
          <w:rFonts w:ascii="Arial" w:hAnsi="Arial" w:cs="Arial"/>
          <w:b/>
          <w:sz w:val="26"/>
        </w:rPr>
      </w:pPr>
      <w:r w:rsidRPr="00F92A9F">
        <w:rPr>
          <w:rFonts w:ascii="Arial" w:hAnsi="Arial" w:cs="Arial"/>
          <w:b/>
          <w:sz w:val="26"/>
        </w:rPr>
        <w:t>If the December 1 investment had been $49,000 cash instead of $65,000 and the $16,000 difference was borrowed by the company from a bank, then:</w:t>
      </w:r>
    </w:p>
    <w:p w:rsidR="00B351EF" w:rsidRPr="00F92A9F" w:rsidRDefault="006E7C5C" w:rsidP="00B91D82">
      <w:pPr>
        <w:numPr>
          <w:ilvl w:val="0"/>
          <w:numId w:val="10"/>
        </w:numPr>
        <w:tabs>
          <w:tab w:val="clear" w:pos="750"/>
          <w:tab w:val="num" w:pos="360"/>
          <w:tab w:val="center" w:pos="3060"/>
        </w:tabs>
        <w:spacing w:before="80"/>
        <w:ind w:left="360" w:hanging="389"/>
        <w:rPr>
          <w:rFonts w:ascii="Arial" w:hAnsi="Arial" w:cs="Arial"/>
          <w:b/>
          <w:sz w:val="26"/>
        </w:rPr>
      </w:pPr>
      <w:r w:rsidRPr="00F92A9F">
        <w:rPr>
          <w:rFonts w:ascii="Arial" w:hAnsi="Arial" w:cs="Arial"/>
          <w:b/>
          <w:sz w:val="26"/>
        </w:rPr>
        <w:t>T</w:t>
      </w:r>
      <w:r w:rsidR="00B351EF" w:rsidRPr="00F92A9F">
        <w:rPr>
          <w:rFonts w:ascii="Arial" w:hAnsi="Arial" w:cs="Arial"/>
          <w:b/>
          <w:sz w:val="26"/>
        </w:rPr>
        <w:t>otal</w:t>
      </w:r>
      <w:r w:rsidR="00D500A2" w:rsidRPr="00F92A9F">
        <w:rPr>
          <w:rFonts w:ascii="Arial" w:hAnsi="Arial" w:cs="Arial"/>
          <w:b/>
          <w:sz w:val="26"/>
        </w:rPr>
        <w:t xml:space="preserve"> </w:t>
      </w:r>
      <w:r w:rsidR="00D51BA6" w:rsidRPr="00F92A9F">
        <w:rPr>
          <w:rFonts w:ascii="Arial" w:hAnsi="Arial" w:cs="Arial"/>
          <w:b/>
          <w:sz w:val="26"/>
        </w:rPr>
        <w:t>stockholde</w:t>
      </w:r>
      <w:r w:rsidR="00D500A2" w:rsidRPr="00F92A9F">
        <w:rPr>
          <w:rFonts w:ascii="Arial" w:hAnsi="Arial" w:cs="Arial"/>
          <w:b/>
          <w:sz w:val="26"/>
        </w:rPr>
        <w:t>r</w:t>
      </w:r>
      <w:r w:rsidR="00B351EF" w:rsidRPr="00F92A9F">
        <w:rPr>
          <w:rFonts w:ascii="Arial" w:hAnsi="Arial" w:cs="Arial"/>
          <w:b/>
          <w:sz w:val="26"/>
        </w:rPr>
        <w:t xml:space="preserve"> investments </w:t>
      </w:r>
      <w:r w:rsidR="00D500A2" w:rsidRPr="00F92A9F">
        <w:rPr>
          <w:rFonts w:ascii="Arial" w:hAnsi="Arial" w:cs="Arial"/>
          <w:b/>
          <w:sz w:val="26"/>
        </w:rPr>
        <w:t>during this period</w:t>
      </w:r>
      <w:r w:rsidR="00B351EF" w:rsidRPr="00F92A9F">
        <w:rPr>
          <w:rFonts w:ascii="Arial" w:hAnsi="Arial" w:cs="Arial"/>
          <w:b/>
          <w:sz w:val="26"/>
        </w:rPr>
        <w:t>, as well as</w:t>
      </w:r>
      <w:r w:rsidR="00D500A2" w:rsidRPr="00F92A9F">
        <w:rPr>
          <w:rFonts w:ascii="Arial" w:hAnsi="Arial" w:cs="Arial"/>
          <w:b/>
          <w:sz w:val="26"/>
        </w:rPr>
        <w:t xml:space="preserve"> the</w:t>
      </w:r>
      <w:r w:rsidR="00B351EF" w:rsidRPr="00F92A9F">
        <w:rPr>
          <w:rFonts w:ascii="Arial" w:hAnsi="Arial" w:cs="Arial"/>
          <w:b/>
          <w:sz w:val="26"/>
        </w:rPr>
        <w:t xml:space="preserve"> ending equity, would be $16,000 l</w:t>
      </w:r>
      <w:r w:rsidR="00D500A2" w:rsidRPr="00F92A9F">
        <w:rPr>
          <w:rFonts w:ascii="Arial" w:hAnsi="Arial" w:cs="Arial"/>
          <w:b/>
          <w:sz w:val="26"/>
        </w:rPr>
        <w:t>ower</w:t>
      </w:r>
      <w:r w:rsidR="00B351EF" w:rsidRPr="00F92A9F">
        <w:rPr>
          <w:rFonts w:ascii="Arial" w:hAnsi="Arial" w:cs="Arial"/>
          <w:b/>
          <w:sz w:val="26"/>
        </w:rPr>
        <w:t>,</w:t>
      </w:r>
    </w:p>
    <w:p w:rsidR="00B351EF" w:rsidRPr="00F92A9F" w:rsidRDefault="006E7C5C" w:rsidP="00B91D82">
      <w:pPr>
        <w:numPr>
          <w:ilvl w:val="0"/>
          <w:numId w:val="10"/>
        </w:numPr>
        <w:tabs>
          <w:tab w:val="clear" w:pos="750"/>
          <w:tab w:val="num" w:pos="360"/>
          <w:tab w:val="center" w:pos="3060"/>
        </w:tabs>
        <w:spacing w:before="80"/>
        <w:ind w:left="360" w:hanging="389"/>
        <w:rPr>
          <w:rFonts w:ascii="Arial" w:hAnsi="Arial" w:cs="Arial"/>
          <w:b/>
          <w:sz w:val="26"/>
        </w:rPr>
      </w:pPr>
      <w:r w:rsidRPr="00F92A9F">
        <w:rPr>
          <w:rFonts w:ascii="Arial" w:hAnsi="Arial" w:cs="Arial"/>
          <w:b/>
          <w:sz w:val="26"/>
        </w:rPr>
        <w:t>T</w:t>
      </w:r>
      <w:r w:rsidR="00B351EF" w:rsidRPr="00F92A9F">
        <w:rPr>
          <w:rFonts w:ascii="Arial" w:hAnsi="Arial" w:cs="Arial"/>
          <w:b/>
          <w:sz w:val="26"/>
        </w:rPr>
        <w:t>otal liabilities would be $16,000 greater, and</w:t>
      </w:r>
    </w:p>
    <w:p w:rsidR="00B351EF" w:rsidRPr="00F92A9F" w:rsidRDefault="006E7C5C" w:rsidP="00B91D82">
      <w:pPr>
        <w:numPr>
          <w:ilvl w:val="0"/>
          <w:numId w:val="10"/>
        </w:numPr>
        <w:tabs>
          <w:tab w:val="clear" w:pos="750"/>
          <w:tab w:val="num" w:pos="360"/>
          <w:tab w:val="center" w:pos="3060"/>
        </w:tabs>
        <w:spacing w:before="80"/>
        <w:ind w:left="360" w:hanging="389"/>
        <w:rPr>
          <w:rFonts w:ascii="Arial" w:hAnsi="Arial" w:cs="Arial"/>
          <w:b/>
          <w:sz w:val="26"/>
        </w:rPr>
      </w:pPr>
      <w:r w:rsidRPr="00F92A9F">
        <w:rPr>
          <w:rFonts w:ascii="Arial" w:hAnsi="Arial" w:cs="Arial"/>
          <w:b/>
          <w:sz w:val="26"/>
        </w:rPr>
        <w:t>T</w:t>
      </w:r>
      <w:r w:rsidR="00B351EF" w:rsidRPr="00F92A9F">
        <w:rPr>
          <w:rFonts w:ascii="Arial" w:hAnsi="Arial" w:cs="Arial"/>
          <w:b/>
          <w:sz w:val="26"/>
        </w:rPr>
        <w:t>otal assets would remain the same.</w:t>
      </w:r>
    </w:p>
    <w:p w:rsidR="00B351EF" w:rsidRPr="00F92A9F" w:rsidRDefault="00B351EF" w:rsidP="00B351EF">
      <w:pPr>
        <w:tabs>
          <w:tab w:val="center" w:pos="3060"/>
        </w:tabs>
        <w:rPr>
          <w:rFonts w:ascii="Arial" w:hAnsi="Arial" w:cs="Arial"/>
          <w:b/>
          <w:sz w:val="2"/>
          <w:szCs w:val="2"/>
        </w:rPr>
      </w:pPr>
    </w:p>
    <w:p w:rsidR="00B351EF" w:rsidRPr="00F92A9F" w:rsidRDefault="00B351EF" w:rsidP="00B351EF">
      <w:pPr>
        <w:tabs>
          <w:tab w:val="center" w:pos="3060"/>
        </w:tabs>
        <w:rPr>
          <w:rFonts w:ascii="Arial" w:hAnsi="Arial" w:cs="Arial"/>
          <w:b/>
          <w:sz w:val="2"/>
          <w:szCs w:val="2"/>
        </w:rPr>
        <w:sectPr w:rsidR="00B351EF" w:rsidRPr="00F92A9F" w:rsidSect="00185E9A">
          <w:pgSz w:w="12240" w:h="15840" w:code="1"/>
          <w:pgMar w:top="1152" w:right="1440" w:bottom="1152" w:left="1440" w:header="720" w:footer="662" w:gutter="0"/>
          <w:cols w:space="720"/>
          <w:noEndnote/>
        </w:sectPr>
      </w:pPr>
    </w:p>
    <w:p w:rsidR="00B351EF" w:rsidRPr="00F92A9F" w:rsidRDefault="00B351EF" w:rsidP="00B351EF">
      <w:pPr>
        <w:pStyle w:val="7"/>
        <w:rPr>
          <w:rFonts w:cs="Arial"/>
        </w:rPr>
      </w:pPr>
      <w:r w:rsidRPr="00F92A9F">
        <w:rPr>
          <w:rFonts w:cs="Arial"/>
        </w:rPr>
        <w:t>Problem 1-9A (60 minutes) Parts 1 and 2</w:t>
      </w:r>
    </w:p>
    <w:p w:rsidR="00B351EF" w:rsidRPr="00F92A9F" w:rsidRDefault="00B351EF" w:rsidP="00B351EF">
      <w:pPr>
        <w:spacing w:line="120" w:lineRule="auto"/>
        <w:rPr>
          <w:rFonts w:ascii="Arial" w:hAnsi="Arial" w:cs="Arial"/>
          <w:b/>
        </w:rPr>
      </w:pPr>
    </w:p>
    <w:tbl>
      <w:tblPr>
        <w:tblW w:w="13779"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2"/>
        <w:gridCol w:w="980"/>
        <w:gridCol w:w="178"/>
        <w:gridCol w:w="1130"/>
        <w:gridCol w:w="261"/>
        <w:gridCol w:w="1066"/>
        <w:gridCol w:w="261"/>
        <w:gridCol w:w="1112"/>
        <w:gridCol w:w="191"/>
        <w:gridCol w:w="1069"/>
        <w:gridCol w:w="183"/>
        <w:gridCol w:w="93"/>
        <w:gridCol w:w="984"/>
        <w:gridCol w:w="270"/>
        <w:gridCol w:w="1074"/>
        <w:gridCol w:w="6"/>
        <w:gridCol w:w="172"/>
        <w:gridCol w:w="8"/>
        <w:gridCol w:w="990"/>
        <w:gridCol w:w="30"/>
        <w:gridCol w:w="150"/>
        <w:gridCol w:w="28"/>
        <w:gridCol w:w="862"/>
        <w:gridCol w:w="100"/>
        <w:gridCol w:w="78"/>
        <w:gridCol w:w="102"/>
        <w:gridCol w:w="794"/>
        <w:gridCol w:w="16"/>
        <w:gridCol w:w="180"/>
        <w:gridCol w:w="21"/>
        <w:gridCol w:w="888"/>
      </w:tblGrid>
      <w:tr w:rsidR="00B351EF" w:rsidRPr="00F92A9F">
        <w:tblPrEx>
          <w:tblCellMar>
            <w:top w:w="0" w:type="dxa"/>
            <w:bottom w:w="0" w:type="dxa"/>
          </w:tblCellMar>
        </w:tblPrEx>
        <w:trPr>
          <w:cantSplit/>
          <w:trHeight w:val="363"/>
        </w:trPr>
        <w:tc>
          <w:tcPr>
            <w:tcW w:w="6750" w:type="dxa"/>
            <w:gridSpan w:val="10"/>
            <w:tcBorders>
              <w:top w:val="single" w:sz="6" w:space="0" w:color="auto"/>
              <w:left w:val="nil"/>
              <w:bottom w:val="single" w:sz="6" w:space="0" w:color="auto"/>
            </w:tcBorders>
            <w:shd w:val="clear" w:color="auto" w:fill="D9D9D9"/>
          </w:tcPr>
          <w:p w:rsidR="00B351EF" w:rsidRPr="00F92A9F" w:rsidRDefault="00B351EF" w:rsidP="00B351EF">
            <w:pPr>
              <w:spacing w:before="100"/>
              <w:jc w:val="center"/>
              <w:rPr>
                <w:rFonts w:ascii="Arial" w:hAnsi="Arial" w:cs="Arial"/>
                <w:b/>
                <w:sz w:val="22"/>
              </w:rPr>
            </w:pPr>
            <w:r w:rsidRPr="00F92A9F">
              <w:rPr>
                <w:rFonts w:ascii="Arial" w:hAnsi="Arial" w:cs="Arial"/>
                <w:b/>
                <w:sz w:val="22"/>
              </w:rPr>
              <w:t>Assets</w:t>
            </w:r>
          </w:p>
        </w:tc>
        <w:tc>
          <w:tcPr>
            <w:tcW w:w="183" w:type="dxa"/>
            <w:tcBorders>
              <w:top w:val="single" w:sz="6" w:space="0" w:color="auto"/>
              <w:bottom w:val="nil"/>
            </w:tcBorders>
            <w:shd w:val="clear" w:color="auto" w:fill="D9D9D9"/>
          </w:tcPr>
          <w:p w:rsidR="00B351EF" w:rsidRPr="00F92A9F" w:rsidRDefault="00B351EF" w:rsidP="00B351EF">
            <w:pPr>
              <w:spacing w:before="100"/>
              <w:ind w:left="-57" w:right="-54"/>
              <w:jc w:val="center"/>
              <w:rPr>
                <w:rFonts w:ascii="Arial" w:hAnsi="Arial" w:cs="Arial"/>
                <w:b/>
                <w:sz w:val="22"/>
              </w:rPr>
            </w:pPr>
            <w:r w:rsidRPr="00F92A9F">
              <w:rPr>
                <w:rFonts w:ascii="Arial" w:hAnsi="Arial" w:cs="Arial"/>
                <w:b/>
                <w:sz w:val="22"/>
              </w:rPr>
              <w:t>=</w:t>
            </w:r>
          </w:p>
        </w:tc>
        <w:tc>
          <w:tcPr>
            <w:tcW w:w="2427" w:type="dxa"/>
            <w:gridSpan w:val="5"/>
            <w:tcBorders>
              <w:top w:val="single" w:sz="6" w:space="0" w:color="auto"/>
              <w:bottom w:val="single" w:sz="6" w:space="0" w:color="auto"/>
            </w:tcBorders>
            <w:shd w:val="clear" w:color="auto" w:fill="D9D9D9"/>
          </w:tcPr>
          <w:p w:rsidR="00B351EF" w:rsidRPr="00F92A9F" w:rsidRDefault="00B351EF" w:rsidP="00B351EF">
            <w:pPr>
              <w:spacing w:before="100"/>
              <w:jc w:val="center"/>
              <w:rPr>
                <w:rFonts w:ascii="Arial" w:hAnsi="Arial" w:cs="Arial"/>
                <w:b/>
                <w:sz w:val="22"/>
              </w:rPr>
            </w:pPr>
            <w:r w:rsidRPr="00F92A9F">
              <w:rPr>
                <w:rFonts w:ascii="Arial" w:hAnsi="Arial" w:cs="Arial"/>
                <w:b/>
                <w:sz w:val="22"/>
              </w:rPr>
              <w:t>Liabilities</w:t>
            </w:r>
          </w:p>
        </w:tc>
        <w:tc>
          <w:tcPr>
            <w:tcW w:w="180" w:type="dxa"/>
            <w:gridSpan w:val="2"/>
            <w:tcBorders>
              <w:top w:val="single" w:sz="6" w:space="0" w:color="auto"/>
              <w:bottom w:val="nil"/>
            </w:tcBorders>
            <w:shd w:val="clear" w:color="auto" w:fill="D9D9D9"/>
          </w:tcPr>
          <w:p w:rsidR="00B351EF" w:rsidRPr="00F92A9F" w:rsidRDefault="00B351EF" w:rsidP="00B351EF">
            <w:pPr>
              <w:spacing w:before="100"/>
              <w:ind w:left="-79" w:right="-79" w:hanging="11"/>
              <w:jc w:val="center"/>
              <w:rPr>
                <w:rFonts w:ascii="Arial" w:hAnsi="Arial" w:cs="Arial"/>
                <w:b/>
                <w:sz w:val="22"/>
              </w:rPr>
            </w:pPr>
            <w:r w:rsidRPr="00F92A9F">
              <w:rPr>
                <w:rFonts w:ascii="Arial" w:hAnsi="Arial" w:cs="Arial"/>
                <w:b/>
                <w:sz w:val="22"/>
              </w:rPr>
              <w:t>+</w:t>
            </w:r>
          </w:p>
        </w:tc>
        <w:tc>
          <w:tcPr>
            <w:tcW w:w="4239" w:type="dxa"/>
            <w:gridSpan w:val="13"/>
            <w:tcBorders>
              <w:top w:val="single" w:sz="6" w:space="0" w:color="auto"/>
              <w:bottom w:val="single" w:sz="6" w:space="0" w:color="auto"/>
              <w:right w:val="nil"/>
            </w:tcBorders>
            <w:shd w:val="clear" w:color="auto" w:fill="D9D9D9"/>
          </w:tcPr>
          <w:p w:rsidR="00B351EF" w:rsidRPr="00F92A9F" w:rsidRDefault="00B351EF" w:rsidP="00B351EF">
            <w:pPr>
              <w:spacing w:before="100"/>
              <w:jc w:val="center"/>
              <w:rPr>
                <w:rFonts w:ascii="Arial" w:hAnsi="Arial" w:cs="Arial"/>
                <w:b/>
                <w:sz w:val="22"/>
              </w:rPr>
            </w:pPr>
            <w:r w:rsidRPr="00F92A9F">
              <w:rPr>
                <w:rFonts w:ascii="Arial" w:hAnsi="Arial" w:cs="Arial"/>
                <w:b/>
                <w:sz w:val="22"/>
              </w:rPr>
              <w:t>Equity</w:t>
            </w:r>
          </w:p>
        </w:tc>
      </w:tr>
      <w:tr w:rsidR="00B351EF" w:rsidRPr="00F92A9F">
        <w:tblPrEx>
          <w:tblCellMar>
            <w:top w:w="0" w:type="dxa"/>
            <w:left w:w="79" w:type="dxa"/>
            <w:bottom w:w="0" w:type="dxa"/>
            <w:right w:w="79" w:type="dxa"/>
          </w:tblCellMar>
        </w:tblPrEx>
        <w:trPr>
          <w:cantSplit/>
        </w:trPr>
        <w:tc>
          <w:tcPr>
            <w:tcW w:w="502" w:type="dxa"/>
            <w:tcBorders>
              <w:top w:val="single" w:sz="6" w:space="0" w:color="auto"/>
              <w:left w:val="nil"/>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p>
        </w:tc>
        <w:tc>
          <w:tcPr>
            <w:tcW w:w="980" w:type="dxa"/>
            <w:tcBorders>
              <w:top w:val="single" w:sz="6" w:space="0" w:color="auto"/>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r w:rsidRPr="00F92A9F">
              <w:rPr>
                <w:rFonts w:ascii="Arial" w:hAnsi="Arial" w:cs="Arial"/>
                <w:b/>
              </w:rPr>
              <w:t>Cash</w:t>
            </w:r>
          </w:p>
        </w:tc>
        <w:tc>
          <w:tcPr>
            <w:tcW w:w="178" w:type="dxa"/>
            <w:tcBorders>
              <w:top w:val="single" w:sz="6" w:space="0" w:color="auto"/>
              <w:bottom w:val="single" w:sz="4" w:space="0" w:color="auto"/>
            </w:tcBorders>
            <w:shd w:val="clear" w:color="auto" w:fill="D9D9D9"/>
            <w:vAlign w:val="center"/>
          </w:tcPr>
          <w:p w:rsidR="00B351EF" w:rsidRPr="00F92A9F" w:rsidRDefault="00B351EF" w:rsidP="00B351EF">
            <w:pPr>
              <w:spacing w:before="100"/>
              <w:ind w:left="-121" w:right="-129"/>
              <w:jc w:val="center"/>
              <w:rPr>
                <w:rFonts w:ascii="Arial" w:hAnsi="Arial" w:cs="Arial"/>
                <w:b/>
              </w:rPr>
            </w:pPr>
            <w:r w:rsidRPr="00F92A9F">
              <w:rPr>
                <w:rFonts w:ascii="Arial" w:hAnsi="Arial" w:cs="Arial"/>
                <w:b/>
              </w:rPr>
              <w:t>+</w:t>
            </w:r>
          </w:p>
        </w:tc>
        <w:tc>
          <w:tcPr>
            <w:tcW w:w="1130" w:type="dxa"/>
            <w:tcBorders>
              <w:top w:val="single" w:sz="6" w:space="0" w:color="auto"/>
              <w:bottom w:val="single" w:sz="4" w:space="0" w:color="auto"/>
            </w:tcBorders>
            <w:shd w:val="clear" w:color="auto" w:fill="D9D9D9"/>
            <w:vAlign w:val="center"/>
          </w:tcPr>
          <w:p w:rsidR="00B351EF" w:rsidRPr="00F92A9F" w:rsidRDefault="00B351EF" w:rsidP="00B351EF">
            <w:pPr>
              <w:spacing w:before="100"/>
              <w:ind w:left="-119" w:right="-116"/>
              <w:jc w:val="center"/>
              <w:rPr>
                <w:rFonts w:ascii="Arial" w:hAnsi="Arial" w:cs="Arial"/>
                <w:b/>
              </w:rPr>
            </w:pPr>
            <w:r w:rsidRPr="00F92A9F">
              <w:rPr>
                <w:rFonts w:ascii="Arial" w:hAnsi="Arial" w:cs="Arial"/>
                <w:b/>
              </w:rPr>
              <w:t>Accounts</w:t>
            </w:r>
            <w:r w:rsidRPr="00F92A9F">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r w:rsidRPr="00F92A9F">
              <w:rPr>
                <w:rFonts w:ascii="Arial" w:hAnsi="Arial" w:cs="Arial"/>
                <w:b/>
              </w:rPr>
              <w:t>+</w:t>
            </w:r>
          </w:p>
        </w:tc>
        <w:tc>
          <w:tcPr>
            <w:tcW w:w="1066" w:type="dxa"/>
            <w:tcBorders>
              <w:top w:val="single" w:sz="6" w:space="0" w:color="auto"/>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r w:rsidRPr="00F92A9F">
              <w:rPr>
                <w:rFonts w:ascii="Arial" w:hAnsi="Arial" w:cs="Arial"/>
                <w:b/>
              </w:rPr>
              <w:t>Office</w:t>
            </w:r>
            <w:r w:rsidRPr="00F92A9F">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r w:rsidRPr="00F92A9F">
              <w:rPr>
                <w:rFonts w:ascii="Arial" w:hAnsi="Arial" w:cs="Arial"/>
                <w:b/>
              </w:rPr>
              <w:t>+</w:t>
            </w:r>
          </w:p>
        </w:tc>
        <w:tc>
          <w:tcPr>
            <w:tcW w:w="1112" w:type="dxa"/>
            <w:tcBorders>
              <w:top w:val="single" w:sz="6" w:space="0" w:color="auto"/>
              <w:bottom w:val="single" w:sz="4" w:space="0" w:color="auto"/>
            </w:tcBorders>
            <w:shd w:val="clear" w:color="auto" w:fill="D9D9D9"/>
            <w:vAlign w:val="center"/>
          </w:tcPr>
          <w:p w:rsidR="00B351EF" w:rsidRPr="00F92A9F" w:rsidRDefault="00B351EF" w:rsidP="00B351EF">
            <w:pPr>
              <w:spacing w:before="100"/>
              <w:ind w:left="-100" w:right="-79"/>
              <w:jc w:val="center"/>
              <w:rPr>
                <w:rFonts w:ascii="Arial" w:hAnsi="Arial" w:cs="Arial"/>
                <w:b/>
              </w:rPr>
            </w:pPr>
            <w:r w:rsidRPr="00F92A9F">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rsidR="00B351EF" w:rsidRPr="00F92A9F" w:rsidRDefault="00B351EF" w:rsidP="00B351EF">
            <w:pPr>
              <w:spacing w:before="100"/>
              <w:ind w:left="-79" w:right="-68" w:hanging="11"/>
              <w:jc w:val="center"/>
              <w:rPr>
                <w:rFonts w:ascii="Arial" w:hAnsi="Arial" w:cs="Arial"/>
                <w:b/>
              </w:rPr>
            </w:pPr>
            <w:r w:rsidRPr="00F92A9F">
              <w:rPr>
                <w:rFonts w:ascii="Arial" w:hAnsi="Arial" w:cs="Arial"/>
                <w:b/>
              </w:rPr>
              <w:t>+</w:t>
            </w:r>
          </w:p>
        </w:tc>
        <w:tc>
          <w:tcPr>
            <w:tcW w:w="1069" w:type="dxa"/>
            <w:tcBorders>
              <w:top w:val="single" w:sz="6" w:space="0" w:color="auto"/>
              <w:bottom w:val="single" w:sz="4" w:space="0" w:color="auto"/>
            </w:tcBorders>
            <w:shd w:val="clear" w:color="auto" w:fill="D9D9D9"/>
            <w:vAlign w:val="center"/>
          </w:tcPr>
          <w:p w:rsidR="00B351EF" w:rsidRPr="00F92A9F" w:rsidRDefault="00B351EF" w:rsidP="00B351EF">
            <w:pPr>
              <w:pStyle w:val="1"/>
              <w:spacing w:before="120" w:after="0"/>
              <w:jc w:val="center"/>
              <w:rPr>
                <w:rFonts w:cs="Arial"/>
                <w:i w:val="0"/>
                <w:sz w:val="20"/>
              </w:rPr>
            </w:pPr>
            <w:r w:rsidRPr="00F92A9F">
              <w:rPr>
                <w:rFonts w:cs="Arial"/>
                <w:i w:val="0"/>
                <w:sz w:val="20"/>
              </w:rPr>
              <w:t>Building</w:t>
            </w:r>
          </w:p>
        </w:tc>
        <w:tc>
          <w:tcPr>
            <w:tcW w:w="183" w:type="dxa"/>
            <w:tcBorders>
              <w:top w:val="nil"/>
              <w:bottom w:val="single" w:sz="4" w:space="0" w:color="auto"/>
            </w:tcBorders>
            <w:shd w:val="clear" w:color="auto" w:fill="D9D9D9"/>
            <w:vAlign w:val="center"/>
          </w:tcPr>
          <w:p w:rsidR="00B351EF" w:rsidRPr="00F92A9F" w:rsidRDefault="00B351EF" w:rsidP="00B351EF">
            <w:pPr>
              <w:spacing w:before="100"/>
              <w:ind w:left="-79" w:right="-76"/>
              <w:jc w:val="center"/>
              <w:rPr>
                <w:rFonts w:ascii="Arial" w:hAnsi="Arial" w:cs="Arial"/>
                <w:b/>
                <w:sz w:val="22"/>
              </w:rPr>
            </w:pPr>
            <w:r w:rsidRPr="00F92A9F">
              <w:rPr>
                <w:rFonts w:ascii="Arial" w:hAnsi="Arial" w:cs="Arial"/>
                <w:b/>
                <w:sz w:val="22"/>
              </w:rPr>
              <w:t>=</w:t>
            </w:r>
          </w:p>
        </w:tc>
        <w:tc>
          <w:tcPr>
            <w:tcW w:w="1077" w:type="dxa"/>
            <w:gridSpan w:val="2"/>
            <w:tcBorders>
              <w:top w:val="single" w:sz="6" w:space="0" w:color="auto"/>
              <w:bottom w:val="single" w:sz="4" w:space="0" w:color="auto"/>
            </w:tcBorders>
            <w:shd w:val="clear" w:color="auto" w:fill="D9D9D9"/>
            <w:vAlign w:val="center"/>
          </w:tcPr>
          <w:p w:rsidR="00B351EF" w:rsidRPr="00F92A9F" w:rsidRDefault="00B351EF" w:rsidP="00B351EF">
            <w:pPr>
              <w:spacing w:before="80"/>
              <w:ind w:right="-79"/>
              <w:jc w:val="center"/>
              <w:rPr>
                <w:rFonts w:ascii="Arial" w:hAnsi="Arial" w:cs="Arial"/>
                <w:b/>
              </w:rPr>
            </w:pPr>
            <w:r w:rsidRPr="00F92A9F">
              <w:rPr>
                <w:rFonts w:ascii="Arial" w:hAnsi="Arial" w:cs="Arial"/>
                <w:b/>
              </w:rPr>
              <w:t>Accounts</w:t>
            </w:r>
            <w:r w:rsidRPr="00F92A9F">
              <w:rPr>
                <w:rFonts w:ascii="Arial" w:hAnsi="Arial" w:cs="Arial"/>
                <w:b/>
              </w:rPr>
              <w:br/>
              <w:t>Payable</w:t>
            </w:r>
          </w:p>
        </w:tc>
        <w:tc>
          <w:tcPr>
            <w:tcW w:w="270" w:type="dxa"/>
            <w:tcBorders>
              <w:top w:val="single" w:sz="6" w:space="0" w:color="auto"/>
              <w:bottom w:val="single" w:sz="4" w:space="0" w:color="auto"/>
            </w:tcBorders>
            <w:shd w:val="clear" w:color="auto" w:fill="D9D9D9"/>
            <w:vAlign w:val="center"/>
          </w:tcPr>
          <w:p w:rsidR="00B351EF" w:rsidRPr="00F92A9F" w:rsidRDefault="00B351EF" w:rsidP="00B351EF">
            <w:pPr>
              <w:spacing w:before="80"/>
              <w:ind w:right="118"/>
              <w:jc w:val="center"/>
              <w:rPr>
                <w:rFonts w:ascii="Arial" w:hAnsi="Arial" w:cs="Arial"/>
                <w:b/>
              </w:rPr>
            </w:pPr>
            <w:r w:rsidRPr="00F92A9F">
              <w:rPr>
                <w:rFonts w:ascii="Arial" w:hAnsi="Arial" w:cs="Arial"/>
                <w:b/>
              </w:rPr>
              <w:t>+</w:t>
            </w:r>
          </w:p>
        </w:tc>
        <w:tc>
          <w:tcPr>
            <w:tcW w:w="1080" w:type="dxa"/>
            <w:gridSpan w:val="2"/>
            <w:tcBorders>
              <w:top w:val="single" w:sz="6" w:space="0" w:color="auto"/>
              <w:bottom w:val="single" w:sz="4" w:space="0" w:color="auto"/>
            </w:tcBorders>
            <w:shd w:val="clear" w:color="auto" w:fill="D9D9D9"/>
            <w:vAlign w:val="center"/>
          </w:tcPr>
          <w:p w:rsidR="00B351EF" w:rsidRPr="00F92A9F" w:rsidRDefault="00B351EF" w:rsidP="00B351EF">
            <w:pPr>
              <w:ind w:right="115"/>
              <w:jc w:val="center"/>
              <w:rPr>
                <w:rFonts w:ascii="Arial" w:hAnsi="Arial" w:cs="Arial"/>
                <w:b/>
              </w:rPr>
            </w:pPr>
            <w:r w:rsidRPr="00F92A9F">
              <w:rPr>
                <w:rFonts w:ascii="Arial" w:hAnsi="Arial" w:cs="Arial"/>
                <w:b/>
              </w:rPr>
              <w:t>Notes</w:t>
            </w:r>
          </w:p>
          <w:p w:rsidR="00B351EF" w:rsidRPr="00F92A9F" w:rsidRDefault="00B351EF" w:rsidP="00B351EF">
            <w:pPr>
              <w:ind w:right="115"/>
              <w:jc w:val="center"/>
              <w:rPr>
                <w:rFonts w:ascii="Arial" w:hAnsi="Arial" w:cs="Arial"/>
                <w:b/>
              </w:rPr>
            </w:pPr>
            <w:r w:rsidRPr="00F92A9F">
              <w:rPr>
                <w:rFonts w:ascii="Arial" w:hAnsi="Arial" w:cs="Arial"/>
                <w:b/>
              </w:rPr>
              <w:t>Payable</w:t>
            </w:r>
          </w:p>
        </w:tc>
        <w:tc>
          <w:tcPr>
            <w:tcW w:w="180" w:type="dxa"/>
            <w:gridSpan w:val="2"/>
            <w:tcBorders>
              <w:top w:val="nil"/>
              <w:bottom w:val="single" w:sz="4" w:space="0" w:color="auto"/>
            </w:tcBorders>
            <w:shd w:val="clear" w:color="auto" w:fill="D9D9D9"/>
            <w:vAlign w:val="center"/>
          </w:tcPr>
          <w:p w:rsidR="00B351EF" w:rsidRPr="00F92A9F" w:rsidRDefault="00B351EF" w:rsidP="00B351EF">
            <w:pPr>
              <w:spacing w:before="100"/>
              <w:ind w:left="-79" w:right="-79" w:hanging="11"/>
              <w:jc w:val="center"/>
              <w:rPr>
                <w:rFonts w:ascii="Arial" w:hAnsi="Arial" w:cs="Arial"/>
                <w:b/>
              </w:rPr>
            </w:pPr>
            <w:r w:rsidRPr="00F92A9F">
              <w:rPr>
                <w:rFonts w:ascii="Arial" w:hAnsi="Arial" w:cs="Arial"/>
                <w:b/>
              </w:rPr>
              <w:t>+</w:t>
            </w:r>
          </w:p>
        </w:tc>
        <w:tc>
          <w:tcPr>
            <w:tcW w:w="990" w:type="dxa"/>
            <w:tcBorders>
              <w:top w:val="single" w:sz="6" w:space="0" w:color="auto"/>
              <w:bottom w:val="single" w:sz="4" w:space="0" w:color="auto"/>
            </w:tcBorders>
            <w:shd w:val="clear" w:color="auto" w:fill="D9D9D9"/>
            <w:vAlign w:val="center"/>
          </w:tcPr>
          <w:p w:rsidR="00B351EF" w:rsidRPr="00F92A9F" w:rsidRDefault="00D51BA6" w:rsidP="00B351EF">
            <w:pPr>
              <w:spacing w:before="100"/>
              <w:ind w:left="-79" w:right="-79"/>
              <w:jc w:val="center"/>
              <w:rPr>
                <w:rFonts w:ascii="Arial" w:hAnsi="Arial" w:cs="Arial"/>
                <w:b/>
              </w:rPr>
            </w:pPr>
            <w:r w:rsidRPr="00F92A9F">
              <w:rPr>
                <w:rFonts w:ascii="Arial" w:hAnsi="Arial" w:cs="Arial"/>
                <w:b/>
              </w:rPr>
              <w:t>Common Stock</w:t>
            </w:r>
          </w:p>
        </w:tc>
        <w:tc>
          <w:tcPr>
            <w:tcW w:w="180" w:type="dxa"/>
            <w:gridSpan w:val="2"/>
            <w:tcBorders>
              <w:top w:val="single" w:sz="6" w:space="0" w:color="auto"/>
              <w:bottom w:val="single" w:sz="4" w:space="0" w:color="auto"/>
            </w:tcBorders>
            <w:shd w:val="clear" w:color="auto" w:fill="D9D9D9"/>
            <w:vAlign w:val="center"/>
          </w:tcPr>
          <w:p w:rsidR="00B351EF" w:rsidRPr="00F92A9F" w:rsidRDefault="00B351EF" w:rsidP="00B351EF">
            <w:pPr>
              <w:pStyle w:val="1A"/>
              <w:widowControl/>
              <w:spacing w:before="100" w:after="0"/>
              <w:ind w:left="-79" w:right="-79" w:hanging="11"/>
              <w:rPr>
                <w:rFonts w:ascii="Arial" w:hAnsi="Arial" w:cs="Arial"/>
              </w:rPr>
            </w:pPr>
            <w:r w:rsidRPr="00F92A9F">
              <w:rPr>
                <w:rFonts w:ascii="Arial" w:hAnsi="Arial" w:cs="Arial"/>
              </w:rPr>
              <w:t>-</w:t>
            </w:r>
          </w:p>
        </w:tc>
        <w:tc>
          <w:tcPr>
            <w:tcW w:w="990" w:type="dxa"/>
            <w:gridSpan w:val="3"/>
            <w:tcBorders>
              <w:top w:val="single" w:sz="6" w:space="0" w:color="auto"/>
              <w:bottom w:val="single" w:sz="4" w:space="0" w:color="auto"/>
            </w:tcBorders>
            <w:shd w:val="clear" w:color="auto" w:fill="D9D9D9"/>
            <w:vAlign w:val="center"/>
          </w:tcPr>
          <w:p w:rsidR="00B351EF" w:rsidRPr="00F92A9F" w:rsidRDefault="00D51BA6" w:rsidP="00B351EF">
            <w:pPr>
              <w:spacing w:before="100"/>
              <w:ind w:left="-79" w:right="-79"/>
              <w:jc w:val="center"/>
              <w:rPr>
                <w:rFonts w:ascii="Arial" w:hAnsi="Arial" w:cs="Arial"/>
                <w:b/>
              </w:rPr>
            </w:pPr>
            <w:r w:rsidRPr="00F92A9F">
              <w:rPr>
                <w:rFonts w:ascii="Arial" w:hAnsi="Arial" w:cs="Arial"/>
                <w:b/>
              </w:rPr>
              <w:t>Dividends</w:t>
            </w:r>
          </w:p>
        </w:tc>
        <w:tc>
          <w:tcPr>
            <w:tcW w:w="180" w:type="dxa"/>
            <w:gridSpan w:val="2"/>
            <w:tcBorders>
              <w:top w:val="single" w:sz="6" w:space="0" w:color="auto"/>
              <w:bottom w:val="single" w:sz="4" w:space="0" w:color="auto"/>
            </w:tcBorders>
            <w:shd w:val="clear" w:color="auto" w:fill="D9D9D9"/>
            <w:vAlign w:val="center"/>
          </w:tcPr>
          <w:p w:rsidR="00B351EF" w:rsidRPr="00F92A9F" w:rsidRDefault="00B351EF" w:rsidP="00B351EF">
            <w:pPr>
              <w:spacing w:before="100"/>
              <w:ind w:left="-101" w:right="-79"/>
              <w:jc w:val="center"/>
              <w:rPr>
                <w:rFonts w:ascii="Arial" w:hAnsi="Arial" w:cs="Arial"/>
                <w:b/>
              </w:rPr>
            </w:pPr>
            <w:r w:rsidRPr="00F92A9F">
              <w:rPr>
                <w:rFonts w:ascii="Arial" w:hAnsi="Arial" w:cs="Arial"/>
                <w:b/>
              </w:rPr>
              <w:t>+</w:t>
            </w:r>
          </w:p>
        </w:tc>
        <w:tc>
          <w:tcPr>
            <w:tcW w:w="810" w:type="dxa"/>
            <w:gridSpan w:val="2"/>
            <w:tcBorders>
              <w:top w:val="single" w:sz="6" w:space="0" w:color="auto"/>
              <w:bottom w:val="single" w:sz="4" w:space="0" w:color="auto"/>
            </w:tcBorders>
            <w:shd w:val="clear" w:color="auto" w:fill="D9D9D9"/>
            <w:vAlign w:val="center"/>
          </w:tcPr>
          <w:p w:rsidR="00B351EF" w:rsidRPr="00F92A9F" w:rsidRDefault="00B351EF" w:rsidP="00B351EF">
            <w:pPr>
              <w:spacing w:before="100"/>
              <w:ind w:left="-64" w:right="-98"/>
              <w:jc w:val="center"/>
              <w:rPr>
                <w:rFonts w:ascii="Arial" w:hAnsi="Arial" w:cs="Arial"/>
                <w:b/>
              </w:rPr>
            </w:pPr>
            <w:r w:rsidRPr="00F92A9F">
              <w:rPr>
                <w:rFonts w:ascii="Arial" w:hAnsi="Arial" w:cs="Arial"/>
                <w:b/>
              </w:rPr>
              <w:t>Reve-nues</w:t>
            </w:r>
          </w:p>
        </w:tc>
        <w:tc>
          <w:tcPr>
            <w:tcW w:w="180" w:type="dxa"/>
            <w:tcBorders>
              <w:top w:val="single" w:sz="6" w:space="0" w:color="auto"/>
              <w:bottom w:val="single" w:sz="4" w:space="0" w:color="auto"/>
            </w:tcBorders>
            <w:shd w:val="clear" w:color="auto" w:fill="D9D9D9"/>
            <w:vAlign w:val="center"/>
          </w:tcPr>
          <w:p w:rsidR="00B351EF" w:rsidRPr="00F92A9F" w:rsidRDefault="00B351EF" w:rsidP="00B351EF">
            <w:pPr>
              <w:pStyle w:val="1A"/>
              <w:widowControl/>
              <w:spacing w:before="100" w:after="0"/>
              <w:ind w:left="-79" w:right="-79"/>
              <w:rPr>
                <w:rFonts w:ascii="Arial" w:hAnsi="Arial" w:cs="Arial"/>
              </w:rPr>
            </w:pPr>
            <w:r w:rsidRPr="00F92A9F">
              <w:rPr>
                <w:rFonts w:ascii="Arial" w:hAnsi="Arial" w:cs="Arial"/>
              </w:rPr>
              <w:t>-</w:t>
            </w:r>
          </w:p>
        </w:tc>
        <w:tc>
          <w:tcPr>
            <w:tcW w:w="909" w:type="dxa"/>
            <w:gridSpan w:val="2"/>
            <w:tcBorders>
              <w:top w:val="single" w:sz="6" w:space="0" w:color="auto"/>
              <w:bottom w:val="single" w:sz="4" w:space="0" w:color="auto"/>
              <w:right w:val="nil"/>
            </w:tcBorders>
            <w:shd w:val="clear" w:color="auto" w:fill="D9D9D9"/>
            <w:vAlign w:val="center"/>
          </w:tcPr>
          <w:p w:rsidR="00B351EF" w:rsidRPr="00F92A9F" w:rsidRDefault="00B351EF" w:rsidP="00B351EF">
            <w:pPr>
              <w:spacing w:before="100"/>
              <w:ind w:left="-7" w:right="-73"/>
              <w:jc w:val="center"/>
              <w:rPr>
                <w:rFonts w:ascii="Arial" w:hAnsi="Arial" w:cs="Arial"/>
                <w:b/>
              </w:rPr>
            </w:pPr>
            <w:r w:rsidRPr="00F92A9F">
              <w:rPr>
                <w:rFonts w:ascii="Arial" w:hAnsi="Arial" w:cs="Arial"/>
                <w:b/>
              </w:rPr>
              <w:t>Expen-ses</w:t>
            </w:r>
          </w:p>
        </w:tc>
      </w:tr>
      <w:tr w:rsidR="00B351EF" w:rsidRPr="00F92A9F">
        <w:tblPrEx>
          <w:tblCellMar>
            <w:top w:w="0" w:type="dxa"/>
            <w:left w:w="79" w:type="dxa"/>
            <w:bottom w:w="0" w:type="dxa"/>
            <w:right w:w="79" w:type="dxa"/>
          </w:tblCellMar>
        </w:tblPrEx>
        <w:trPr>
          <w:cantSplit/>
        </w:trPr>
        <w:tc>
          <w:tcPr>
            <w:tcW w:w="502" w:type="dxa"/>
            <w:tcBorders>
              <w:top w:val="single" w:sz="4" w:space="0" w:color="auto"/>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a.</w:t>
            </w:r>
          </w:p>
        </w:tc>
        <w:tc>
          <w:tcPr>
            <w:tcW w:w="980" w:type="dxa"/>
            <w:tcBorders>
              <w:top w:val="single" w:sz="4"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+$70,000</w:t>
            </w:r>
          </w:p>
        </w:tc>
        <w:tc>
          <w:tcPr>
            <w:tcW w:w="178" w:type="dxa"/>
            <w:tcBorders>
              <w:top w:val="single" w:sz="4" w:space="0" w:color="auto"/>
            </w:tcBorders>
          </w:tcPr>
          <w:p w:rsidR="00B351EF" w:rsidRPr="00F92A9F" w:rsidRDefault="00B351EF" w:rsidP="00B351EF">
            <w:pPr>
              <w:spacing w:before="40" w:after="40"/>
              <w:ind w:left="-121" w:right="-39"/>
              <w:jc w:val="right"/>
              <w:rPr>
                <w:rFonts w:ascii="Arial" w:hAnsi="Arial" w:cs="Arial"/>
                <w:b/>
              </w:rPr>
            </w:pPr>
          </w:p>
        </w:tc>
        <w:tc>
          <w:tcPr>
            <w:tcW w:w="1130" w:type="dxa"/>
            <w:tcBorders>
              <w:top w:val="single" w:sz="4" w:space="0" w:color="auto"/>
            </w:tcBorders>
          </w:tcPr>
          <w:p w:rsidR="00B351EF" w:rsidRPr="00F92A9F" w:rsidRDefault="00B351EF" w:rsidP="00B351EF">
            <w:pPr>
              <w:spacing w:before="40" w:after="40"/>
              <w:ind w:left="-119" w:right="64"/>
              <w:jc w:val="right"/>
              <w:rPr>
                <w:rFonts w:ascii="Arial" w:hAnsi="Arial" w:cs="Arial"/>
                <w:b/>
              </w:rPr>
            </w:pPr>
          </w:p>
        </w:tc>
        <w:tc>
          <w:tcPr>
            <w:tcW w:w="261" w:type="dxa"/>
            <w:tcBorders>
              <w:top w:val="single" w:sz="4" w:space="0" w:color="auto"/>
            </w:tcBorders>
          </w:tcPr>
          <w:p w:rsidR="00B351EF" w:rsidRPr="00F92A9F" w:rsidRDefault="00B351EF" w:rsidP="00B351EF">
            <w:pPr>
              <w:spacing w:before="40" w:after="40"/>
              <w:jc w:val="right"/>
              <w:rPr>
                <w:rFonts w:ascii="Arial" w:hAnsi="Arial" w:cs="Arial"/>
                <w:b/>
              </w:rPr>
            </w:pPr>
          </w:p>
        </w:tc>
        <w:tc>
          <w:tcPr>
            <w:tcW w:w="1066" w:type="dxa"/>
            <w:tcBorders>
              <w:top w:val="single" w:sz="4" w:space="0" w:color="auto"/>
            </w:tcBorders>
          </w:tcPr>
          <w:p w:rsidR="00B351EF" w:rsidRPr="00F92A9F" w:rsidRDefault="00B351EF" w:rsidP="00B351EF">
            <w:pPr>
              <w:spacing w:before="40" w:after="40"/>
              <w:ind w:left="-123" w:right="41"/>
              <w:jc w:val="right"/>
              <w:rPr>
                <w:rFonts w:ascii="Arial" w:hAnsi="Arial" w:cs="Arial"/>
                <w:b/>
              </w:rPr>
            </w:pPr>
          </w:p>
        </w:tc>
        <w:tc>
          <w:tcPr>
            <w:tcW w:w="261" w:type="dxa"/>
            <w:tcBorders>
              <w:top w:val="single" w:sz="4" w:space="0" w:color="auto"/>
              <w:bottom w:val="nil"/>
            </w:tcBorders>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4"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$10,000</w:t>
            </w:r>
          </w:p>
        </w:tc>
        <w:tc>
          <w:tcPr>
            <w:tcW w:w="191" w:type="dxa"/>
            <w:tcBorders>
              <w:top w:val="single" w:sz="4" w:space="0" w:color="auto"/>
            </w:tcBorders>
          </w:tcPr>
          <w:p w:rsidR="00B351EF" w:rsidRPr="00F92A9F" w:rsidRDefault="00B351EF" w:rsidP="00B351EF">
            <w:pPr>
              <w:spacing w:before="40" w:after="40"/>
              <w:ind w:left="-79" w:right="-68"/>
              <w:jc w:val="right"/>
              <w:rPr>
                <w:rFonts w:ascii="Arial" w:hAnsi="Arial" w:cs="Arial"/>
                <w:b/>
              </w:rPr>
            </w:pPr>
          </w:p>
        </w:tc>
        <w:tc>
          <w:tcPr>
            <w:tcW w:w="1069" w:type="dxa"/>
            <w:tcBorders>
              <w:top w:val="single" w:sz="4" w:space="0" w:color="auto"/>
              <w:bottom w:val="nil"/>
            </w:tcBorders>
          </w:tcPr>
          <w:p w:rsidR="00B351EF" w:rsidRPr="00F92A9F" w:rsidRDefault="00B351EF" w:rsidP="00B351EF">
            <w:pPr>
              <w:spacing w:before="40" w:after="40"/>
              <w:ind w:left="-90" w:right="11"/>
              <w:jc w:val="right"/>
              <w:rPr>
                <w:rFonts w:ascii="Arial" w:hAnsi="Arial" w:cs="Arial"/>
                <w:b/>
              </w:rPr>
            </w:pPr>
          </w:p>
        </w:tc>
        <w:tc>
          <w:tcPr>
            <w:tcW w:w="276" w:type="dxa"/>
            <w:gridSpan w:val="2"/>
            <w:tcBorders>
              <w:top w:val="single" w:sz="4" w:space="0" w:color="auto"/>
            </w:tcBorders>
          </w:tcPr>
          <w:p w:rsidR="00B351EF" w:rsidRPr="00F92A9F" w:rsidRDefault="00B351EF" w:rsidP="00B351EF">
            <w:pPr>
              <w:spacing w:before="40" w:after="40"/>
              <w:jc w:val="right"/>
              <w:rPr>
                <w:rFonts w:ascii="Arial" w:hAnsi="Arial" w:cs="Arial"/>
                <w:b/>
              </w:rPr>
            </w:pPr>
          </w:p>
        </w:tc>
        <w:tc>
          <w:tcPr>
            <w:tcW w:w="984" w:type="dxa"/>
            <w:tcBorders>
              <w:top w:val="single" w:sz="4" w:space="0" w:color="auto"/>
            </w:tcBorders>
          </w:tcPr>
          <w:p w:rsidR="00B351EF" w:rsidRPr="00F92A9F" w:rsidRDefault="00B351EF" w:rsidP="00B351EF">
            <w:pPr>
              <w:spacing w:before="40" w:after="40"/>
              <w:ind w:left="-175" w:right="-11"/>
              <w:jc w:val="right"/>
              <w:rPr>
                <w:rFonts w:ascii="Arial" w:hAnsi="Arial" w:cs="Arial"/>
                <w:b/>
              </w:rPr>
            </w:pPr>
          </w:p>
        </w:tc>
        <w:tc>
          <w:tcPr>
            <w:tcW w:w="270" w:type="dxa"/>
            <w:tcBorders>
              <w:top w:val="single" w:sz="4" w:space="0" w:color="auto"/>
            </w:tcBorders>
          </w:tcPr>
          <w:p w:rsidR="00B351EF" w:rsidRPr="00F92A9F" w:rsidRDefault="00B351EF" w:rsidP="00B351EF">
            <w:pPr>
              <w:spacing w:before="40" w:after="40"/>
              <w:ind w:right="118"/>
              <w:jc w:val="center"/>
              <w:rPr>
                <w:rFonts w:ascii="Arial" w:hAnsi="Arial" w:cs="Arial"/>
                <w:b/>
              </w:rPr>
            </w:pPr>
          </w:p>
        </w:tc>
        <w:tc>
          <w:tcPr>
            <w:tcW w:w="1074" w:type="dxa"/>
            <w:tcBorders>
              <w:top w:val="single" w:sz="4" w:space="0" w:color="auto"/>
              <w:bottom w:val="nil"/>
            </w:tcBorders>
          </w:tcPr>
          <w:p w:rsidR="00B351EF" w:rsidRPr="00F92A9F" w:rsidRDefault="00B351EF" w:rsidP="00B351EF">
            <w:pPr>
              <w:spacing w:before="40" w:after="40"/>
              <w:ind w:left="-102"/>
              <w:jc w:val="right"/>
              <w:rPr>
                <w:rFonts w:ascii="Arial" w:hAnsi="Arial" w:cs="Arial"/>
                <w:b/>
              </w:rPr>
            </w:pPr>
          </w:p>
        </w:tc>
        <w:tc>
          <w:tcPr>
            <w:tcW w:w="178" w:type="dxa"/>
            <w:gridSpan w:val="2"/>
            <w:tcBorders>
              <w:top w:val="single" w:sz="4" w:space="0" w:color="auto"/>
            </w:tcBorders>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4"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$80,000</w:t>
            </w:r>
          </w:p>
        </w:tc>
        <w:tc>
          <w:tcPr>
            <w:tcW w:w="178" w:type="dxa"/>
            <w:gridSpan w:val="2"/>
            <w:tcBorders>
              <w:top w:val="single" w:sz="4" w:space="0" w:color="auto"/>
            </w:tcBorders>
          </w:tcPr>
          <w:p w:rsidR="00B351EF" w:rsidRPr="00F92A9F" w:rsidRDefault="00B351EF" w:rsidP="00B351EF">
            <w:pPr>
              <w:spacing w:before="40" w:after="40"/>
              <w:ind w:left="-19"/>
              <w:jc w:val="right"/>
              <w:rPr>
                <w:rFonts w:ascii="Arial" w:hAnsi="Arial" w:cs="Arial"/>
                <w:b/>
              </w:rPr>
            </w:pPr>
          </w:p>
        </w:tc>
        <w:tc>
          <w:tcPr>
            <w:tcW w:w="862" w:type="dxa"/>
            <w:tcBorders>
              <w:top w:val="single" w:sz="4" w:space="0" w:color="auto"/>
            </w:tcBorders>
          </w:tcPr>
          <w:p w:rsidR="00B351EF" w:rsidRPr="00F92A9F" w:rsidRDefault="00B351EF" w:rsidP="00B351EF">
            <w:pPr>
              <w:spacing w:before="40" w:after="40"/>
              <w:ind w:left="-143" w:right="1"/>
              <w:jc w:val="right"/>
              <w:rPr>
                <w:rFonts w:ascii="Arial" w:hAnsi="Arial" w:cs="Arial"/>
                <w:b/>
              </w:rPr>
            </w:pPr>
          </w:p>
        </w:tc>
        <w:tc>
          <w:tcPr>
            <w:tcW w:w="178" w:type="dxa"/>
            <w:gridSpan w:val="2"/>
            <w:tcBorders>
              <w:top w:val="single" w:sz="4" w:space="0" w:color="auto"/>
            </w:tcBorders>
          </w:tcPr>
          <w:p w:rsidR="00B351EF" w:rsidRPr="00F92A9F" w:rsidRDefault="00B351EF" w:rsidP="00B351EF">
            <w:pPr>
              <w:spacing w:before="40" w:after="40"/>
              <w:ind w:left="-66"/>
              <w:jc w:val="right"/>
              <w:rPr>
                <w:rFonts w:ascii="Arial" w:hAnsi="Arial" w:cs="Arial"/>
                <w:b/>
              </w:rPr>
            </w:pPr>
          </w:p>
        </w:tc>
        <w:tc>
          <w:tcPr>
            <w:tcW w:w="896" w:type="dxa"/>
            <w:gridSpan w:val="2"/>
            <w:tcBorders>
              <w:top w:val="single" w:sz="4" w:space="0" w:color="auto"/>
            </w:tcBorders>
          </w:tcPr>
          <w:p w:rsidR="00B351EF" w:rsidRPr="00F92A9F" w:rsidRDefault="00B351EF" w:rsidP="00B351EF">
            <w:pPr>
              <w:spacing w:before="40" w:after="40"/>
              <w:ind w:left="-154"/>
              <w:jc w:val="right"/>
              <w:rPr>
                <w:rFonts w:ascii="Arial" w:hAnsi="Arial" w:cs="Arial"/>
                <w:b/>
              </w:rPr>
            </w:pPr>
          </w:p>
        </w:tc>
        <w:tc>
          <w:tcPr>
            <w:tcW w:w="217" w:type="dxa"/>
            <w:gridSpan w:val="3"/>
            <w:tcBorders>
              <w:top w:val="single" w:sz="4" w:space="0" w:color="auto"/>
            </w:tcBorders>
          </w:tcPr>
          <w:p w:rsidR="00B351EF" w:rsidRPr="00F92A9F" w:rsidRDefault="00B351EF" w:rsidP="00B351EF">
            <w:pPr>
              <w:spacing w:before="40" w:after="40"/>
              <w:rPr>
                <w:rFonts w:ascii="Arial" w:hAnsi="Arial" w:cs="Arial"/>
                <w:b/>
              </w:rPr>
            </w:pPr>
          </w:p>
        </w:tc>
        <w:tc>
          <w:tcPr>
            <w:tcW w:w="888" w:type="dxa"/>
            <w:tcBorders>
              <w:top w:val="single" w:sz="4" w:space="0" w:color="auto"/>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sz w:val="24"/>
              </w:rPr>
              <w:t>-</w:t>
            </w:r>
            <w:r w:rsidRPr="00F92A9F">
              <w:rPr>
                <w:rFonts w:ascii="Arial" w:hAnsi="Arial" w:cs="Arial"/>
                <w:b/>
              </w:rPr>
              <w:t xml:space="preserve">   20,000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Pr>
          <w:p w:rsidR="00B351EF" w:rsidRPr="00F92A9F" w:rsidRDefault="00B351EF" w:rsidP="00B351EF">
            <w:pPr>
              <w:spacing w:before="40" w:after="40"/>
              <w:ind w:left="-123" w:right="41"/>
              <w:jc w:val="right"/>
              <w:rPr>
                <w:rFonts w:ascii="Arial" w:hAnsi="Arial" w:cs="Arial"/>
                <w:b/>
              </w:rPr>
            </w:pPr>
          </w:p>
        </w:tc>
        <w:tc>
          <w:tcPr>
            <w:tcW w:w="261" w:type="dxa"/>
            <w:tcBorders>
              <w:top w:val="nil"/>
              <w:bottom w:val="nil"/>
            </w:tcBorders>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 xml:space="preserve"> $150,000</w:t>
            </w:r>
          </w:p>
        </w:tc>
        <w:tc>
          <w:tcPr>
            <w:tcW w:w="276" w:type="dxa"/>
            <w:gridSpan w:val="2"/>
          </w:tcPr>
          <w:p w:rsidR="00B351EF" w:rsidRPr="00F92A9F" w:rsidRDefault="00B351EF" w:rsidP="00B351EF">
            <w:pPr>
              <w:spacing w:before="40" w:after="40"/>
              <w:jc w:val="right"/>
              <w:rPr>
                <w:rFonts w:ascii="Arial" w:hAnsi="Arial" w:cs="Arial"/>
                <w:b/>
              </w:rPr>
            </w:pPr>
          </w:p>
        </w:tc>
        <w:tc>
          <w:tcPr>
            <w:tcW w:w="984" w:type="dxa"/>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nil"/>
              <w:bottom w:val="single" w:sz="12" w:space="0" w:color="auto"/>
            </w:tcBorders>
          </w:tcPr>
          <w:p w:rsidR="00B351EF" w:rsidRPr="00F92A9F" w:rsidRDefault="00B351EF" w:rsidP="00B351EF">
            <w:pPr>
              <w:tabs>
                <w:tab w:val="left" w:pos="201"/>
              </w:tabs>
              <w:spacing w:before="40" w:after="40"/>
              <w:ind w:left="-102" w:firstLine="48"/>
              <w:jc w:val="right"/>
              <w:rPr>
                <w:rFonts w:ascii="Arial" w:hAnsi="Arial" w:cs="Arial"/>
                <w:b/>
              </w:rPr>
            </w:pPr>
            <w:r w:rsidRPr="00F92A9F">
              <w:rPr>
                <w:rFonts w:ascii="Arial" w:hAnsi="Arial" w:cs="Arial"/>
                <w:b/>
              </w:rPr>
              <w:t xml:space="preserve">  $130,000</w:t>
            </w: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50,000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Pr>
          <w:p w:rsidR="00B351EF" w:rsidRPr="00F92A9F" w:rsidRDefault="00B351EF" w:rsidP="00B351EF">
            <w:pPr>
              <w:spacing w:before="40" w:after="40"/>
              <w:ind w:left="-123" w:right="41"/>
              <w:jc w:val="right"/>
              <w:rPr>
                <w:rFonts w:ascii="Arial" w:hAnsi="Arial" w:cs="Arial"/>
                <w:b/>
              </w:rPr>
            </w:pPr>
          </w:p>
        </w:tc>
        <w:tc>
          <w:tcPr>
            <w:tcW w:w="261" w:type="dxa"/>
            <w:tcBorders>
              <w:top w:val="nil"/>
            </w:tcBorders>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10,000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80,000</w:t>
            </w: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c.</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sz w:val="24"/>
              </w:rPr>
              <w:t xml:space="preserve">- </w:t>
            </w:r>
            <w:r w:rsidRPr="00F92A9F">
              <w:rPr>
                <w:rFonts w:ascii="Arial" w:hAnsi="Arial" w:cs="Arial"/>
                <w:b/>
              </w:rPr>
              <w:t xml:space="preserve">  15,000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15,000</w:t>
            </w: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right="37"/>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35,000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Borders>
              <w:bottom w:val="nil"/>
            </w:tcBorders>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Borders>
              <w:bottom w:val="nil"/>
            </w:tcBorders>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25,000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bottom w:val="nil"/>
            </w:tcBorders>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 xml:space="preserve"> 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 xml:space="preserve">80,000 </w:t>
            </w: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d.</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Borders>
              <w:top w:val="nil"/>
              <w:bottom w:val="nil"/>
            </w:tcBorders>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1,700</w:t>
            </w: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   $2,900</w:t>
            </w: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35,000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Borders>
              <w:top w:val="nil"/>
            </w:tcBorders>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nil"/>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nil"/>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2,900</w:t>
            </w: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 xml:space="preserve">80,000 </w:t>
            </w: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bottom w:val="nil"/>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e.</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sz w:val="24"/>
              </w:rPr>
              <w:t>-</w:t>
            </w:r>
            <w:r w:rsidRPr="00F92A9F">
              <w:rPr>
                <w:rFonts w:ascii="Arial" w:hAnsi="Arial" w:cs="Arial"/>
                <w:b/>
              </w:rPr>
              <w:t xml:space="preserve">        500 </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sz w:val="24"/>
              </w:rPr>
            </w:pPr>
            <w:r w:rsidRPr="00F92A9F">
              <w:rPr>
                <w:rFonts w:ascii="Arial" w:hAnsi="Arial" w:cs="Arial"/>
                <w:b/>
                <w:sz w:val="24"/>
              </w:rPr>
              <w:t>-</w:t>
            </w:r>
          </w:p>
        </w:tc>
        <w:tc>
          <w:tcPr>
            <w:tcW w:w="888" w:type="dxa"/>
            <w:tcBorders>
              <w:top w:val="nil"/>
              <w:bottom w:val="single" w:sz="12" w:space="0" w:color="auto"/>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  500</w:t>
            </w: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34,500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Borders>
              <w:bottom w:val="nil"/>
            </w:tcBorders>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nil"/>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nil"/>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2,900</w:t>
            </w: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 xml:space="preserve">80,000 </w:t>
            </w: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Borders>
              <w:bottom w:val="nil"/>
            </w:tcBorders>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Borders>
              <w:bottom w:val="nil"/>
            </w:tcBorders>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r w:rsidRPr="00F92A9F">
              <w:rPr>
                <w:rFonts w:ascii="Arial" w:hAnsi="Arial" w:cs="Arial"/>
                <w:b/>
                <w:sz w:val="24"/>
              </w:rPr>
              <w:t>-</w:t>
            </w:r>
          </w:p>
        </w:tc>
        <w:tc>
          <w:tcPr>
            <w:tcW w:w="888" w:type="dxa"/>
            <w:tcBorders>
              <w:top w:val="single" w:sz="12" w:space="0" w:color="auto"/>
              <w:bottom w:val="nil"/>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500</w:t>
            </w: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f.</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p>
        </w:tc>
        <w:tc>
          <w:tcPr>
            <w:tcW w:w="178" w:type="dxa"/>
          </w:tcPr>
          <w:p w:rsidR="00B351EF" w:rsidRPr="00F92A9F" w:rsidRDefault="00B351EF" w:rsidP="00B351EF">
            <w:pPr>
              <w:spacing w:before="40" w:after="40"/>
              <w:ind w:left="-121" w:right="-39"/>
              <w:jc w:val="right"/>
              <w:rPr>
                <w:rFonts w:ascii="Arial" w:hAnsi="Arial" w:cs="Arial"/>
                <w:b/>
              </w:rPr>
            </w:pPr>
            <w:r w:rsidRPr="00F92A9F">
              <w:rPr>
                <w:rFonts w:ascii="Arial" w:hAnsi="Arial" w:cs="Arial"/>
                <w:b/>
              </w:rPr>
              <w:t>+</w:t>
            </w:r>
          </w:p>
        </w:tc>
        <w:tc>
          <w:tcPr>
            <w:tcW w:w="1130" w:type="dxa"/>
            <w:tcBorders>
              <w:top w:val="nil"/>
              <w:bottom w:val="single" w:sz="12" w:space="0" w:color="auto"/>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$2,800</w:t>
            </w:r>
          </w:p>
        </w:tc>
        <w:tc>
          <w:tcPr>
            <w:tcW w:w="261" w:type="dxa"/>
          </w:tcPr>
          <w:p w:rsidR="00B351EF" w:rsidRPr="00F92A9F"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Borders>
              <w:top w:val="nil"/>
              <w:bottom w:val="nil"/>
            </w:tcBorders>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nil"/>
              <w:bottom w:val="single" w:sz="12" w:space="0" w:color="auto"/>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$2,800</w:t>
            </w:r>
          </w:p>
        </w:tc>
        <w:tc>
          <w:tcPr>
            <w:tcW w:w="217" w:type="dxa"/>
            <w:gridSpan w:val="3"/>
          </w:tcPr>
          <w:p w:rsidR="00B351EF" w:rsidRPr="00F92A9F"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34,500</w:t>
            </w:r>
          </w:p>
        </w:tc>
        <w:tc>
          <w:tcPr>
            <w:tcW w:w="178" w:type="dxa"/>
          </w:tcPr>
          <w:p w:rsidR="00B351EF" w:rsidRPr="00F92A9F" w:rsidRDefault="00B351EF" w:rsidP="00B351EF">
            <w:pPr>
              <w:spacing w:before="40" w:after="40"/>
              <w:ind w:left="-121" w:right="-39"/>
              <w:jc w:val="right"/>
              <w:rPr>
                <w:rFonts w:ascii="Arial" w:hAnsi="Arial" w:cs="Arial"/>
                <w:b/>
              </w:rPr>
            </w:pPr>
            <w:r w:rsidRPr="00F92A9F">
              <w:rPr>
                <w:rFonts w:ascii="Arial" w:hAnsi="Arial" w:cs="Arial"/>
                <w:b/>
              </w:rPr>
              <w:t>+</w:t>
            </w:r>
          </w:p>
        </w:tc>
        <w:tc>
          <w:tcPr>
            <w:tcW w:w="1130" w:type="dxa"/>
            <w:tcBorders>
              <w:top w:val="single" w:sz="12" w:space="0" w:color="auto"/>
              <w:bottom w:val="nil"/>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2,800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nil"/>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nil"/>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2,900</w:t>
            </w: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 xml:space="preserve">80,000 </w:t>
            </w: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Borders>
              <w:top w:val="nil"/>
            </w:tcBorders>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single" w:sz="12" w:space="0" w:color="auto"/>
              <w:bottom w:val="nil"/>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2,800</w:t>
            </w:r>
          </w:p>
        </w:tc>
        <w:tc>
          <w:tcPr>
            <w:tcW w:w="217" w:type="dxa"/>
            <w:gridSpan w:val="3"/>
          </w:tcPr>
          <w:p w:rsidR="00B351EF" w:rsidRPr="00F92A9F" w:rsidRDefault="00B351EF" w:rsidP="00B351EF">
            <w:pPr>
              <w:spacing w:before="40" w:after="40"/>
              <w:rPr>
                <w:rFonts w:ascii="Arial" w:hAnsi="Arial" w:cs="Arial"/>
                <w:b/>
              </w:rPr>
            </w:pPr>
            <w:r w:rsidRPr="00F92A9F">
              <w:rPr>
                <w:rFonts w:ascii="Arial" w:hAnsi="Arial" w:cs="Arial"/>
                <w:b/>
                <w:sz w:val="24"/>
              </w:rPr>
              <w:t>-</w:t>
            </w:r>
          </w:p>
        </w:tc>
        <w:tc>
          <w:tcPr>
            <w:tcW w:w="888" w:type="dxa"/>
            <w:tcBorders>
              <w:top w:val="single" w:sz="12" w:space="0" w:color="auto"/>
              <w:bottom w:val="nil"/>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500</w:t>
            </w: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g.</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    4,000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nil"/>
              <w:bottom w:val="single" w:sz="12" w:space="0" w:color="auto"/>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4,000</w:t>
            </w:r>
          </w:p>
        </w:tc>
        <w:tc>
          <w:tcPr>
            <w:tcW w:w="217" w:type="dxa"/>
            <w:gridSpan w:val="3"/>
          </w:tcPr>
          <w:p w:rsidR="00B351EF" w:rsidRPr="00F92A9F"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38,500</w:t>
            </w:r>
          </w:p>
        </w:tc>
        <w:tc>
          <w:tcPr>
            <w:tcW w:w="178" w:type="dxa"/>
          </w:tcPr>
          <w:p w:rsidR="00B351EF" w:rsidRPr="00F92A9F" w:rsidRDefault="00B351EF" w:rsidP="00B351EF">
            <w:pPr>
              <w:spacing w:before="40" w:after="40"/>
              <w:ind w:left="-121" w:right="-39"/>
              <w:jc w:val="right"/>
              <w:rPr>
                <w:rFonts w:ascii="Arial" w:hAnsi="Arial" w:cs="Arial"/>
                <w:b/>
              </w:rPr>
            </w:pPr>
            <w:r w:rsidRPr="00F92A9F">
              <w:rPr>
                <w:rFonts w:ascii="Arial" w:hAnsi="Arial" w:cs="Arial"/>
                <w:b/>
              </w:rPr>
              <w:t>+</w:t>
            </w:r>
          </w:p>
        </w:tc>
        <w:tc>
          <w:tcPr>
            <w:tcW w:w="1130" w:type="dxa"/>
            <w:tcBorders>
              <w:top w:val="single" w:sz="12" w:space="0" w:color="auto"/>
              <w:bottom w:val="nil"/>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2,800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nil"/>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nil"/>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2,900</w:t>
            </w: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80,000</w:t>
            </w: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Borders>
              <w:bottom w:val="nil"/>
            </w:tcBorders>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single" w:sz="12" w:space="0" w:color="auto"/>
              <w:bottom w:val="nil"/>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6,800</w:t>
            </w:r>
          </w:p>
        </w:tc>
        <w:tc>
          <w:tcPr>
            <w:tcW w:w="217" w:type="dxa"/>
            <w:gridSpan w:val="3"/>
          </w:tcPr>
          <w:p w:rsidR="00B351EF" w:rsidRPr="00F92A9F" w:rsidRDefault="00B351EF" w:rsidP="00B351EF">
            <w:pPr>
              <w:spacing w:before="40" w:after="40"/>
              <w:rPr>
                <w:rFonts w:ascii="Arial" w:hAnsi="Arial" w:cs="Arial"/>
                <w:b/>
              </w:rPr>
            </w:pPr>
            <w:r w:rsidRPr="00F92A9F">
              <w:rPr>
                <w:rFonts w:ascii="Arial" w:hAnsi="Arial" w:cs="Arial"/>
                <w:b/>
                <w:sz w:val="24"/>
              </w:rPr>
              <w:t>-</w:t>
            </w:r>
          </w:p>
        </w:tc>
        <w:tc>
          <w:tcPr>
            <w:tcW w:w="888" w:type="dxa"/>
            <w:tcBorders>
              <w:top w:val="single" w:sz="12" w:space="0" w:color="auto"/>
              <w:bottom w:val="nil"/>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500</w:t>
            </w: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h.</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sz w:val="24"/>
              </w:rPr>
              <w:t>-</w:t>
            </w:r>
            <w:r w:rsidRPr="00F92A9F">
              <w:rPr>
                <w:rFonts w:ascii="Arial" w:hAnsi="Arial" w:cs="Arial"/>
                <w:b/>
              </w:rPr>
              <w:t xml:space="preserve">     3,275</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sz w:val="24"/>
              </w:rPr>
            </w:pPr>
            <w:r w:rsidRPr="00F92A9F">
              <w:rPr>
                <w:rFonts w:ascii="Arial" w:hAnsi="Arial" w:cs="Arial"/>
                <w:b/>
                <w:sz w:val="24"/>
              </w:rPr>
              <w:t>-</w:t>
            </w:r>
          </w:p>
        </w:tc>
        <w:tc>
          <w:tcPr>
            <w:tcW w:w="862" w:type="dxa"/>
            <w:tcBorders>
              <w:top w:val="nil"/>
              <w:bottom w:val="single" w:sz="12" w:space="0" w:color="auto"/>
            </w:tcBorders>
          </w:tcPr>
          <w:p w:rsidR="00B351EF" w:rsidRPr="00F92A9F" w:rsidRDefault="00B351EF" w:rsidP="00B351EF">
            <w:pPr>
              <w:spacing w:before="40" w:after="40"/>
              <w:ind w:left="-143" w:right="1"/>
              <w:jc w:val="right"/>
              <w:rPr>
                <w:rFonts w:ascii="Arial" w:hAnsi="Arial" w:cs="Arial"/>
                <w:b/>
              </w:rPr>
            </w:pPr>
            <w:r w:rsidRPr="00F92A9F">
              <w:rPr>
                <w:rFonts w:ascii="Arial" w:hAnsi="Arial" w:cs="Arial"/>
                <w:b/>
              </w:rPr>
              <w:t>$3,275</w:t>
            </w: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35,225</w:t>
            </w:r>
          </w:p>
        </w:tc>
        <w:tc>
          <w:tcPr>
            <w:tcW w:w="178" w:type="dxa"/>
          </w:tcPr>
          <w:p w:rsidR="00B351EF" w:rsidRPr="00F92A9F" w:rsidRDefault="00B351EF" w:rsidP="00B351EF">
            <w:pPr>
              <w:spacing w:before="40" w:after="40"/>
              <w:ind w:left="-121" w:right="-39"/>
              <w:jc w:val="right"/>
              <w:rPr>
                <w:rFonts w:ascii="Arial" w:hAnsi="Arial" w:cs="Arial"/>
                <w:b/>
              </w:rPr>
            </w:pPr>
            <w:r w:rsidRPr="00F92A9F">
              <w:rPr>
                <w:rFonts w:ascii="Arial" w:hAnsi="Arial" w:cs="Arial"/>
                <w:b/>
              </w:rPr>
              <w:t>+</w:t>
            </w:r>
          </w:p>
        </w:tc>
        <w:tc>
          <w:tcPr>
            <w:tcW w:w="1130" w:type="dxa"/>
            <w:tcBorders>
              <w:top w:val="single" w:sz="12" w:space="0" w:color="auto"/>
              <w:bottom w:val="nil"/>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2,800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nil"/>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nil"/>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2,900</w:t>
            </w: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80,000</w:t>
            </w:r>
          </w:p>
        </w:tc>
        <w:tc>
          <w:tcPr>
            <w:tcW w:w="178" w:type="dxa"/>
            <w:gridSpan w:val="2"/>
          </w:tcPr>
          <w:p w:rsidR="00B351EF" w:rsidRPr="00F92A9F" w:rsidRDefault="00B351EF" w:rsidP="00B351EF">
            <w:pPr>
              <w:spacing w:before="40" w:after="40"/>
              <w:ind w:left="-19"/>
              <w:jc w:val="right"/>
              <w:rPr>
                <w:rFonts w:ascii="Arial" w:hAnsi="Arial" w:cs="Arial"/>
                <w:b/>
              </w:rPr>
            </w:pPr>
            <w:r w:rsidRPr="00F92A9F">
              <w:rPr>
                <w:rFonts w:ascii="Arial" w:hAnsi="Arial" w:cs="Arial"/>
                <w:b/>
                <w:sz w:val="24"/>
              </w:rPr>
              <w:t>-</w:t>
            </w:r>
          </w:p>
        </w:tc>
        <w:tc>
          <w:tcPr>
            <w:tcW w:w="862" w:type="dxa"/>
            <w:tcBorders>
              <w:top w:val="single" w:sz="12" w:space="0" w:color="auto"/>
              <w:bottom w:val="nil"/>
            </w:tcBorders>
          </w:tcPr>
          <w:p w:rsidR="00B351EF" w:rsidRPr="00F92A9F" w:rsidRDefault="00B351EF" w:rsidP="00B351EF">
            <w:pPr>
              <w:spacing w:before="40" w:after="40"/>
              <w:ind w:left="-143" w:right="1"/>
              <w:jc w:val="right"/>
              <w:rPr>
                <w:rFonts w:ascii="Arial" w:hAnsi="Arial" w:cs="Arial"/>
                <w:b/>
              </w:rPr>
            </w:pPr>
            <w:r w:rsidRPr="00F92A9F">
              <w:rPr>
                <w:rFonts w:ascii="Arial" w:hAnsi="Arial" w:cs="Arial"/>
                <w:b/>
              </w:rPr>
              <w:t>3,275</w:t>
            </w:r>
          </w:p>
        </w:tc>
        <w:tc>
          <w:tcPr>
            <w:tcW w:w="178" w:type="dxa"/>
            <w:gridSpan w:val="2"/>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single" w:sz="12" w:space="0" w:color="auto"/>
              <w:bottom w:val="nil"/>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6,800</w:t>
            </w:r>
          </w:p>
        </w:tc>
        <w:tc>
          <w:tcPr>
            <w:tcW w:w="217" w:type="dxa"/>
            <w:gridSpan w:val="3"/>
          </w:tcPr>
          <w:p w:rsidR="00B351EF" w:rsidRPr="00F92A9F" w:rsidRDefault="00B351EF" w:rsidP="00B351EF">
            <w:pPr>
              <w:spacing w:before="40" w:after="40"/>
              <w:rPr>
                <w:rFonts w:ascii="Arial" w:hAnsi="Arial" w:cs="Arial"/>
                <w:b/>
              </w:rPr>
            </w:pPr>
            <w:r w:rsidRPr="00F92A9F">
              <w:rPr>
                <w:rFonts w:ascii="Arial" w:hAnsi="Arial" w:cs="Arial"/>
                <w:b/>
                <w:sz w:val="24"/>
              </w:rPr>
              <w:t>-</w:t>
            </w:r>
          </w:p>
        </w:tc>
        <w:tc>
          <w:tcPr>
            <w:tcW w:w="888" w:type="dxa"/>
            <w:tcBorders>
              <w:top w:val="single" w:sz="12" w:space="0" w:color="auto"/>
              <w:bottom w:val="nil"/>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500</w:t>
            </w: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i.</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    1,800</w:t>
            </w:r>
          </w:p>
        </w:tc>
        <w:tc>
          <w:tcPr>
            <w:tcW w:w="178" w:type="dxa"/>
          </w:tcPr>
          <w:p w:rsidR="00B351EF" w:rsidRPr="00F92A9F" w:rsidRDefault="00B351EF" w:rsidP="00B351EF">
            <w:pPr>
              <w:spacing w:before="40" w:after="40"/>
              <w:ind w:left="-121" w:right="-39"/>
              <w:jc w:val="right"/>
              <w:rPr>
                <w:rFonts w:ascii="Arial" w:hAnsi="Arial" w:cs="Arial"/>
                <w:b/>
              </w:rPr>
            </w:pPr>
            <w:r w:rsidRPr="00F92A9F">
              <w:rPr>
                <w:rFonts w:ascii="Arial" w:hAnsi="Arial" w:cs="Arial"/>
                <w:b/>
                <w:sz w:val="24"/>
              </w:rPr>
              <w:t>-</w:t>
            </w:r>
          </w:p>
        </w:tc>
        <w:tc>
          <w:tcPr>
            <w:tcW w:w="1130" w:type="dxa"/>
            <w:tcBorders>
              <w:top w:val="nil"/>
              <w:bottom w:val="single" w:sz="12" w:space="0" w:color="auto"/>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1,800</w:t>
            </w:r>
          </w:p>
        </w:tc>
        <w:tc>
          <w:tcPr>
            <w:tcW w:w="261" w:type="dxa"/>
          </w:tcPr>
          <w:p w:rsidR="00B351EF" w:rsidRPr="00F92A9F"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37,025</w:t>
            </w:r>
          </w:p>
        </w:tc>
        <w:tc>
          <w:tcPr>
            <w:tcW w:w="178" w:type="dxa"/>
          </w:tcPr>
          <w:p w:rsidR="00B351EF" w:rsidRPr="00F92A9F" w:rsidRDefault="00B351EF" w:rsidP="00B351EF">
            <w:pPr>
              <w:spacing w:before="40" w:after="40"/>
              <w:ind w:left="-121" w:right="-39"/>
              <w:jc w:val="right"/>
              <w:rPr>
                <w:rFonts w:ascii="Arial" w:hAnsi="Arial" w:cs="Arial"/>
                <w:b/>
              </w:rPr>
            </w:pPr>
            <w:r w:rsidRPr="00F92A9F">
              <w:rPr>
                <w:rFonts w:ascii="Arial" w:hAnsi="Arial" w:cs="Arial"/>
                <w:b/>
              </w:rPr>
              <w:t>+</w:t>
            </w:r>
          </w:p>
        </w:tc>
        <w:tc>
          <w:tcPr>
            <w:tcW w:w="1130" w:type="dxa"/>
            <w:tcBorders>
              <w:top w:val="single" w:sz="12" w:space="0" w:color="auto"/>
              <w:bottom w:val="nil"/>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1,000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nil"/>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nil"/>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2,900</w:t>
            </w: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80,000</w:t>
            </w:r>
          </w:p>
        </w:tc>
        <w:tc>
          <w:tcPr>
            <w:tcW w:w="178" w:type="dxa"/>
            <w:gridSpan w:val="2"/>
          </w:tcPr>
          <w:p w:rsidR="00B351EF" w:rsidRPr="00F92A9F" w:rsidRDefault="00B351EF" w:rsidP="00B351EF">
            <w:pPr>
              <w:spacing w:before="40" w:after="40"/>
              <w:ind w:left="-19"/>
              <w:jc w:val="right"/>
              <w:rPr>
                <w:rFonts w:ascii="Arial" w:hAnsi="Arial" w:cs="Arial"/>
                <w:b/>
              </w:rPr>
            </w:pPr>
            <w:r w:rsidRPr="00F92A9F">
              <w:rPr>
                <w:rFonts w:ascii="Arial" w:hAnsi="Arial" w:cs="Arial"/>
                <w:b/>
                <w:sz w:val="24"/>
              </w:rPr>
              <w:t>-</w:t>
            </w:r>
          </w:p>
        </w:tc>
        <w:tc>
          <w:tcPr>
            <w:tcW w:w="862" w:type="dxa"/>
            <w:tcBorders>
              <w:top w:val="single" w:sz="12" w:space="0" w:color="auto"/>
              <w:bottom w:val="nil"/>
            </w:tcBorders>
          </w:tcPr>
          <w:p w:rsidR="00B351EF" w:rsidRPr="00F92A9F" w:rsidRDefault="00B351EF" w:rsidP="00B351EF">
            <w:pPr>
              <w:spacing w:before="40" w:after="40"/>
              <w:ind w:left="-143" w:right="1"/>
              <w:jc w:val="right"/>
              <w:rPr>
                <w:rFonts w:ascii="Arial" w:hAnsi="Arial" w:cs="Arial"/>
                <w:b/>
              </w:rPr>
            </w:pPr>
            <w:r w:rsidRPr="00F92A9F">
              <w:rPr>
                <w:rFonts w:ascii="Arial" w:hAnsi="Arial" w:cs="Arial"/>
                <w:b/>
              </w:rPr>
              <w:t>3,275</w:t>
            </w:r>
          </w:p>
        </w:tc>
        <w:tc>
          <w:tcPr>
            <w:tcW w:w="178" w:type="dxa"/>
            <w:gridSpan w:val="2"/>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single" w:sz="12" w:space="0" w:color="auto"/>
              <w:bottom w:val="nil"/>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6,800</w:t>
            </w:r>
          </w:p>
        </w:tc>
        <w:tc>
          <w:tcPr>
            <w:tcW w:w="217" w:type="dxa"/>
            <w:gridSpan w:val="3"/>
          </w:tcPr>
          <w:p w:rsidR="00B351EF" w:rsidRPr="00F92A9F" w:rsidRDefault="00B351EF" w:rsidP="00B351EF">
            <w:pPr>
              <w:spacing w:before="40" w:after="40"/>
              <w:rPr>
                <w:rFonts w:ascii="Arial" w:hAnsi="Arial" w:cs="Arial"/>
                <w:b/>
              </w:rPr>
            </w:pPr>
            <w:r w:rsidRPr="00F92A9F">
              <w:rPr>
                <w:rFonts w:ascii="Arial" w:hAnsi="Arial" w:cs="Arial"/>
                <w:b/>
                <w:sz w:val="24"/>
              </w:rPr>
              <w:t>-</w:t>
            </w:r>
          </w:p>
        </w:tc>
        <w:tc>
          <w:tcPr>
            <w:tcW w:w="888" w:type="dxa"/>
            <w:tcBorders>
              <w:top w:val="single" w:sz="12" w:space="0" w:color="auto"/>
              <w:bottom w:val="nil"/>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500</w:t>
            </w: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j.</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sz w:val="24"/>
              </w:rPr>
              <w:t xml:space="preserve">-      </w:t>
            </w:r>
            <w:r w:rsidRPr="00F92A9F">
              <w:rPr>
                <w:rFonts w:ascii="Arial" w:hAnsi="Arial" w:cs="Arial"/>
                <w:b/>
              </w:rPr>
              <w:t>700</w:t>
            </w:r>
          </w:p>
        </w:tc>
        <w:tc>
          <w:tcPr>
            <w:tcW w:w="178" w:type="dxa"/>
          </w:tcPr>
          <w:p w:rsidR="00B351EF" w:rsidRPr="00F92A9F"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F92A9F" w:rsidRDefault="00B351EF" w:rsidP="00B351EF">
            <w:pPr>
              <w:spacing w:before="40" w:after="40"/>
              <w:ind w:left="-119" w:right="64"/>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p>
        </w:tc>
        <w:tc>
          <w:tcPr>
            <w:tcW w:w="261" w:type="dxa"/>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sz w:val="24"/>
              </w:rPr>
              <w:t xml:space="preserve">-       </w:t>
            </w:r>
            <w:r w:rsidRPr="00F92A9F">
              <w:rPr>
                <w:rFonts w:ascii="Arial" w:hAnsi="Arial" w:cs="Arial"/>
                <w:b/>
              </w:rPr>
              <w:t>700</w:t>
            </w:r>
          </w:p>
        </w:tc>
        <w:tc>
          <w:tcPr>
            <w:tcW w:w="270" w:type="dxa"/>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Pr>
          <w:p w:rsidR="00B351EF" w:rsidRPr="00F92A9F"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rsidR="00B351EF" w:rsidRPr="00F92A9F" w:rsidRDefault="00B351EF" w:rsidP="00B351EF">
            <w:pPr>
              <w:spacing w:before="40" w:after="40"/>
              <w:ind w:left="-143" w:right="1"/>
              <w:jc w:val="right"/>
              <w:rPr>
                <w:rFonts w:ascii="Arial" w:hAnsi="Arial" w:cs="Arial"/>
                <w:b/>
              </w:rPr>
            </w:pPr>
          </w:p>
        </w:tc>
        <w:tc>
          <w:tcPr>
            <w:tcW w:w="178" w:type="dxa"/>
            <w:gridSpan w:val="2"/>
          </w:tcPr>
          <w:p w:rsidR="00B351EF" w:rsidRPr="00F92A9F"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F92A9F" w:rsidRDefault="00B351EF" w:rsidP="00B351EF">
            <w:pPr>
              <w:spacing w:before="40" w:after="40"/>
              <w:ind w:left="-154"/>
              <w:jc w:val="right"/>
              <w:rPr>
                <w:rFonts w:ascii="Arial" w:hAnsi="Arial" w:cs="Arial"/>
                <w:b/>
              </w:rPr>
            </w:pPr>
          </w:p>
        </w:tc>
        <w:tc>
          <w:tcPr>
            <w:tcW w:w="217" w:type="dxa"/>
            <w:gridSpan w:val="3"/>
          </w:tcPr>
          <w:p w:rsidR="00B351EF" w:rsidRPr="00F92A9F" w:rsidRDefault="00B351EF" w:rsidP="00B351EF">
            <w:pPr>
              <w:spacing w:before="40" w:after="40"/>
              <w:rPr>
                <w:rFonts w:ascii="Arial" w:hAnsi="Arial" w:cs="Arial"/>
                <w:b/>
              </w:rPr>
            </w:pPr>
          </w:p>
        </w:tc>
        <w:tc>
          <w:tcPr>
            <w:tcW w:w="888" w:type="dxa"/>
            <w:tcBorders>
              <w:top w:val="nil"/>
              <w:bottom w:val="single" w:sz="12" w:space="0" w:color="auto"/>
              <w:right w:val="nil"/>
            </w:tcBorders>
          </w:tcPr>
          <w:p w:rsidR="00B351EF" w:rsidRPr="00F92A9F" w:rsidRDefault="00B351EF" w:rsidP="00B351EF">
            <w:pPr>
              <w:spacing w:before="40" w:after="40"/>
              <w:ind w:left="-97" w:right="17"/>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bottom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36,325</w:t>
            </w:r>
          </w:p>
        </w:tc>
        <w:tc>
          <w:tcPr>
            <w:tcW w:w="178" w:type="dxa"/>
          </w:tcPr>
          <w:p w:rsidR="00B351EF" w:rsidRPr="00F92A9F" w:rsidRDefault="00B351EF" w:rsidP="00B351EF">
            <w:pPr>
              <w:spacing w:before="40" w:after="40"/>
              <w:ind w:left="-121" w:right="-39"/>
              <w:jc w:val="right"/>
              <w:rPr>
                <w:rFonts w:ascii="Arial" w:hAnsi="Arial" w:cs="Arial"/>
                <w:b/>
              </w:rPr>
            </w:pPr>
            <w:r w:rsidRPr="00F92A9F">
              <w:rPr>
                <w:rFonts w:ascii="Arial" w:hAnsi="Arial" w:cs="Arial"/>
                <w:b/>
              </w:rPr>
              <w:t>+</w:t>
            </w:r>
          </w:p>
        </w:tc>
        <w:tc>
          <w:tcPr>
            <w:tcW w:w="1130" w:type="dxa"/>
            <w:tcBorders>
              <w:top w:val="single" w:sz="12" w:space="0" w:color="auto"/>
              <w:bottom w:val="nil"/>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 xml:space="preserve">1,000 </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nil"/>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nil"/>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nil"/>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nil"/>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2,200</w:t>
            </w:r>
          </w:p>
        </w:tc>
        <w:tc>
          <w:tcPr>
            <w:tcW w:w="270" w:type="dxa"/>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nil"/>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nil"/>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 xml:space="preserve">80,000 </w:t>
            </w:r>
          </w:p>
        </w:tc>
        <w:tc>
          <w:tcPr>
            <w:tcW w:w="178" w:type="dxa"/>
            <w:gridSpan w:val="2"/>
          </w:tcPr>
          <w:p w:rsidR="00B351EF" w:rsidRPr="00F92A9F" w:rsidRDefault="00B351EF" w:rsidP="00B351EF">
            <w:pPr>
              <w:spacing w:before="40" w:after="40"/>
              <w:ind w:left="-19"/>
              <w:jc w:val="right"/>
              <w:rPr>
                <w:rFonts w:ascii="Arial" w:hAnsi="Arial" w:cs="Arial"/>
                <w:b/>
              </w:rPr>
            </w:pPr>
            <w:r w:rsidRPr="00F92A9F">
              <w:rPr>
                <w:rFonts w:ascii="Arial" w:hAnsi="Arial" w:cs="Arial"/>
                <w:b/>
                <w:sz w:val="24"/>
              </w:rPr>
              <w:t>-</w:t>
            </w:r>
          </w:p>
        </w:tc>
        <w:tc>
          <w:tcPr>
            <w:tcW w:w="862" w:type="dxa"/>
            <w:tcBorders>
              <w:top w:val="single" w:sz="12" w:space="0" w:color="auto"/>
              <w:bottom w:val="nil"/>
            </w:tcBorders>
          </w:tcPr>
          <w:p w:rsidR="00B351EF" w:rsidRPr="00F92A9F" w:rsidRDefault="00B351EF" w:rsidP="00B351EF">
            <w:pPr>
              <w:spacing w:before="40" w:after="40"/>
              <w:ind w:left="-143" w:right="1"/>
              <w:jc w:val="right"/>
              <w:rPr>
                <w:rFonts w:ascii="Arial" w:hAnsi="Arial" w:cs="Arial"/>
                <w:b/>
              </w:rPr>
            </w:pPr>
            <w:r w:rsidRPr="00F92A9F">
              <w:rPr>
                <w:rFonts w:ascii="Arial" w:hAnsi="Arial" w:cs="Arial"/>
                <w:b/>
              </w:rPr>
              <w:t>3,275</w:t>
            </w:r>
          </w:p>
        </w:tc>
        <w:tc>
          <w:tcPr>
            <w:tcW w:w="178" w:type="dxa"/>
            <w:gridSpan w:val="2"/>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single" w:sz="12" w:space="0" w:color="auto"/>
              <w:bottom w:val="nil"/>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6,800</w:t>
            </w:r>
          </w:p>
        </w:tc>
        <w:tc>
          <w:tcPr>
            <w:tcW w:w="217" w:type="dxa"/>
            <w:gridSpan w:val="3"/>
          </w:tcPr>
          <w:p w:rsidR="00B351EF" w:rsidRPr="00F92A9F" w:rsidRDefault="00B351EF" w:rsidP="00B351EF">
            <w:pPr>
              <w:spacing w:before="40" w:after="40"/>
              <w:rPr>
                <w:rFonts w:ascii="Arial" w:hAnsi="Arial" w:cs="Arial"/>
                <w:b/>
              </w:rPr>
            </w:pPr>
            <w:r w:rsidRPr="00F92A9F">
              <w:rPr>
                <w:rFonts w:ascii="Arial" w:hAnsi="Arial" w:cs="Arial"/>
                <w:b/>
                <w:sz w:val="24"/>
              </w:rPr>
              <w:t>-</w:t>
            </w:r>
          </w:p>
        </w:tc>
        <w:tc>
          <w:tcPr>
            <w:tcW w:w="888" w:type="dxa"/>
            <w:tcBorders>
              <w:top w:val="single" w:sz="12" w:space="0" w:color="auto"/>
              <w:bottom w:val="nil"/>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500</w:t>
            </w:r>
          </w:p>
        </w:tc>
      </w:tr>
      <w:tr w:rsidR="00B351EF" w:rsidRPr="00F92A9F">
        <w:tblPrEx>
          <w:tblCellMar>
            <w:top w:w="0" w:type="dxa"/>
            <w:left w:w="79" w:type="dxa"/>
            <w:bottom w:w="0" w:type="dxa"/>
            <w:right w:w="79" w:type="dxa"/>
          </w:tblCellMar>
        </w:tblPrEx>
        <w:trPr>
          <w:cantSplit/>
        </w:trPr>
        <w:tc>
          <w:tcPr>
            <w:tcW w:w="502" w:type="dxa"/>
            <w:tcBorders>
              <w:lef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k.</w:t>
            </w:r>
          </w:p>
        </w:tc>
        <w:tc>
          <w:tcPr>
            <w:tcW w:w="980" w:type="dxa"/>
            <w:tcBorders>
              <w:top w:val="nil"/>
              <w:bottom w:val="single" w:sz="12" w:space="0" w:color="auto"/>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sz w:val="24"/>
              </w:rPr>
              <w:t>-</w:t>
            </w:r>
            <w:r w:rsidRPr="00F92A9F">
              <w:rPr>
                <w:rFonts w:ascii="Arial" w:hAnsi="Arial" w:cs="Arial"/>
                <w:b/>
              </w:rPr>
              <w:t xml:space="preserve">     1,800 </w:t>
            </w:r>
          </w:p>
        </w:tc>
        <w:tc>
          <w:tcPr>
            <w:tcW w:w="178" w:type="dxa"/>
            <w:tcBorders>
              <w:bottom w:val="nil"/>
            </w:tcBorders>
          </w:tcPr>
          <w:p w:rsidR="00B351EF" w:rsidRPr="00F92A9F"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 xml:space="preserve"> </w:t>
            </w:r>
          </w:p>
        </w:tc>
        <w:tc>
          <w:tcPr>
            <w:tcW w:w="261" w:type="dxa"/>
            <w:tcBorders>
              <w:bottom w:val="nil"/>
            </w:tcBorders>
          </w:tcPr>
          <w:p w:rsidR="00B351EF" w:rsidRPr="00F92A9F" w:rsidRDefault="00B351EF" w:rsidP="00B351EF">
            <w:pPr>
              <w:spacing w:before="40" w:after="40"/>
              <w:jc w:val="right"/>
              <w:rPr>
                <w:rFonts w:ascii="Arial" w:hAnsi="Arial" w:cs="Arial"/>
                <w:b/>
              </w:rPr>
            </w:pPr>
          </w:p>
        </w:tc>
        <w:tc>
          <w:tcPr>
            <w:tcW w:w="1066" w:type="dxa"/>
            <w:tcBorders>
              <w:top w:val="nil"/>
              <w:bottom w:val="single" w:sz="12" w:space="0" w:color="auto"/>
            </w:tcBorders>
          </w:tcPr>
          <w:p w:rsidR="00B351EF" w:rsidRPr="00F92A9F" w:rsidRDefault="00B351EF" w:rsidP="00B351EF">
            <w:pPr>
              <w:spacing w:before="40" w:after="40"/>
              <w:ind w:left="-123" w:right="41"/>
              <w:jc w:val="right"/>
              <w:rPr>
                <w:rFonts w:ascii="Arial" w:hAnsi="Arial" w:cs="Arial"/>
                <w:b/>
              </w:rPr>
            </w:pPr>
          </w:p>
        </w:tc>
        <w:tc>
          <w:tcPr>
            <w:tcW w:w="261" w:type="dxa"/>
            <w:tcBorders>
              <w:bottom w:val="nil"/>
            </w:tcBorders>
          </w:tcPr>
          <w:p w:rsidR="00B351EF" w:rsidRPr="00F92A9F" w:rsidRDefault="00B351EF" w:rsidP="00B351EF">
            <w:pPr>
              <w:spacing w:before="40" w:after="40"/>
              <w:jc w:val="right"/>
              <w:rPr>
                <w:rFonts w:ascii="Arial" w:hAnsi="Arial" w:cs="Arial"/>
                <w:b/>
              </w:rPr>
            </w:pPr>
          </w:p>
        </w:tc>
        <w:tc>
          <w:tcPr>
            <w:tcW w:w="1112" w:type="dxa"/>
            <w:tcBorders>
              <w:top w:val="nil"/>
              <w:bottom w:val="single" w:sz="12" w:space="0" w:color="auto"/>
            </w:tcBorders>
          </w:tcPr>
          <w:p w:rsidR="00B351EF" w:rsidRPr="00F92A9F" w:rsidRDefault="00B351EF" w:rsidP="00B351EF">
            <w:pPr>
              <w:spacing w:before="40" w:after="40"/>
              <w:ind w:left="-190" w:right="11"/>
              <w:jc w:val="right"/>
              <w:rPr>
                <w:rFonts w:ascii="Arial" w:hAnsi="Arial" w:cs="Arial"/>
                <w:b/>
              </w:rPr>
            </w:pPr>
          </w:p>
        </w:tc>
        <w:tc>
          <w:tcPr>
            <w:tcW w:w="191" w:type="dxa"/>
            <w:tcBorders>
              <w:bottom w:val="nil"/>
            </w:tcBorders>
          </w:tcPr>
          <w:p w:rsidR="00B351EF" w:rsidRPr="00F92A9F"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rsidR="00B351EF" w:rsidRPr="00F92A9F" w:rsidRDefault="00B351EF" w:rsidP="00B351EF">
            <w:pPr>
              <w:spacing w:before="40" w:after="40"/>
              <w:ind w:left="-90" w:right="11"/>
              <w:jc w:val="right"/>
              <w:rPr>
                <w:rFonts w:ascii="Arial" w:hAnsi="Arial" w:cs="Arial"/>
                <w:b/>
              </w:rPr>
            </w:pPr>
          </w:p>
        </w:tc>
        <w:tc>
          <w:tcPr>
            <w:tcW w:w="276" w:type="dxa"/>
            <w:gridSpan w:val="2"/>
            <w:tcBorders>
              <w:bottom w:val="nil"/>
            </w:tcBorders>
          </w:tcPr>
          <w:p w:rsidR="00B351EF" w:rsidRPr="00F92A9F" w:rsidRDefault="00B351EF" w:rsidP="00B351EF">
            <w:pPr>
              <w:spacing w:before="40" w:after="40"/>
              <w:jc w:val="right"/>
              <w:rPr>
                <w:rFonts w:ascii="Arial" w:hAnsi="Arial" w:cs="Arial"/>
                <w:b/>
              </w:rPr>
            </w:pPr>
          </w:p>
        </w:tc>
        <w:tc>
          <w:tcPr>
            <w:tcW w:w="984" w:type="dxa"/>
            <w:tcBorders>
              <w:top w:val="nil"/>
              <w:bottom w:val="single" w:sz="12" w:space="0" w:color="auto"/>
            </w:tcBorders>
          </w:tcPr>
          <w:p w:rsidR="00B351EF" w:rsidRPr="00F92A9F" w:rsidRDefault="00B351EF" w:rsidP="00B351EF">
            <w:pPr>
              <w:spacing w:before="40" w:after="40"/>
              <w:ind w:left="-175" w:right="-11"/>
              <w:jc w:val="right"/>
              <w:rPr>
                <w:rFonts w:ascii="Arial" w:hAnsi="Arial" w:cs="Arial"/>
                <w:b/>
              </w:rPr>
            </w:pPr>
          </w:p>
        </w:tc>
        <w:tc>
          <w:tcPr>
            <w:tcW w:w="270" w:type="dxa"/>
            <w:tcBorders>
              <w:bottom w:val="nil"/>
            </w:tcBorders>
          </w:tcPr>
          <w:p w:rsidR="00B351EF" w:rsidRPr="00F92A9F"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rsidR="00B351EF" w:rsidRPr="00F92A9F" w:rsidRDefault="00B351EF" w:rsidP="00B351EF">
            <w:pPr>
              <w:spacing w:before="40" w:after="40"/>
              <w:ind w:left="-102"/>
              <w:jc w:val="right"/>
              <w:rPr>
                <w:rFonts w:ascii="Arial" w:hAnsi="Arial" w:cs="Arial"/>
                <w:b/>
              </w:rPr>
            </w:pPr>
          </w:p>
        </w:tc>
        <w:tc>
          <w:tcPr>
            <w:tcW w:w="178" w:type="dxa"/>
            <w:gridSpan w:val="2"/>
            <w:tcBorders>
              <w:bottom w:val="nil"/>
            </w:tcBorders>
          </w:tcPr>
          <w:p w:rsidR="00B351EF" w:rsidRPr="00F92A9F"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rsidR="00B351EF" w:rsidRPr="00F92A9F" w:rsidRDefault="00B351EF" w:rsidP="00B351EF">
            <w:pPr>
              <w:spacing w:before="40" w:after="40"/>
              <w:ind w:left="-68" w:right="37"/>
              <w:jc w:val="right"/>
              <w:rPr>
                <w:rFonts w:ascii="Arial" w:hAnsi="Arial" w:cs="Arial"/>
                <w:b/>
              </w:rPr>
            </w:pPr>
          </w:p>
        </w:tc>
        <w:tc>
          <w:tcPr>
            <w:tcW w:w="178" w:type="dxa"/>
            <w:gridSpan w:val="2"/>
            <w:tcBorders>
              <w:bottom w:val="nil"/>
            </w:tcBorders>
          </w:tcPr>
          <w:p w:rsidR="00B351EF" w:rsidRPr="00F92A9F"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rsidR="00B351EF" w:rsidRPr="00F92A9F" w:rsidRDefault="00B351EF" w:rsidP="00B351EF">
            <w:pPr>
              <w:spacing w:before="40" w:after="40"/>
              <w:ind w:left="-143" w:right="1"/>
              <w:jc w:val="right"/>
              <w:rPr>
                <w:rFonts w:ascii="Arial" w:hAnsi="Arial" w:cs="Arial"/>
                <w:b/>
              </w:rPr>
            </w:pPr>
          </w:p>
        </w:tc>
        <w:tc>
          <w:tcPr>
            <w:tcW w:w="178" w:type="dxa"/>
            <w:gridSpan w:val="2"/>
            <w:tcBorders>
              <w:bottom w:val="nil"/>
            </w:tcBorders>
          </w:tcPr>
          <w:p w:rsidR="00B351EF" w:rsidRPr="00F92A9F"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rsidR="00B351EF" w:rsidRPr="00F92A9F" w:rsidRDefault="00B351EF" w:rsidP="00B351EF">
            <w:pPr>
              <w:spacing w:before="40" w:after="40"/>
              <w:ind w:left="-154"/>
              <w:jc w:val="right"/>
              <w:rPr>
                <w:rFonts w:ascii="Arial" w:hAnsi="Arial" w:cs="Arial"/>
                <w:b/>
              </w:rPr>
            </w:pPr>
          </w:p>
        </w:tc>
        <w:tc>
          <w:tcPr>
            <w:tcW w:w="217" w:type="dxa"/>
            <w:gridSpan w:val="3"/>
            <w:tcBorders>
              <w:bottom w:val="nil"/>
            </w:tcBorders>
          </w:tcPr>
          <w:p w:rsidR="00B351EF" w:rsidRPr="00F92A9F" w:rsidRDefault="00B351EF" w:rsidP="00B351EF">
            <w:pPr>
              <w:spacing w:before="40" w:after="40"/>
              <w:rPr>
                <w:rFonts w:ascii="Arial" w:hAnsi="Arial" w:cs="Arial"/>
                <w:b/>
                <w:sz w:val="24"/>
              </w:rPr>
            </w:pPr>
            <w:r w:rsidRPr="00F92A9F">
              <w:rPr>
                <w:rFonts w:ascii="Arial" w:hAnsi="Arial" w:cs="Arial"/>
                <w:b/>
                <w:sz w:val="24"/>
              </w:rPr>
              <w:t>-</w:t>
            </w:r>
          </w:p>
        </w:tc>
        <w:tc>
          <w:tcPr>
            <w:tcW w:w="888" w:type="dxa"/>
            <w:tcBorders>
              <w:top w:val="nil"/>
              <w:bottom w:val="single" w:sz="12" w:space="0" w:color="auto"/>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1,800</w:t>
            </w:r>
          </w:p>
        </w:tc>
      </w:tr>
      <w:tr w:rsidR="00B351EF" w:rsidRPr="00F92A9F">
        <w:tblPrEx>
          <w:tblCellMar>
            <w:top w:w="0" w:type="dxa"/>
            <w:left w:w="79" w:type="dxa"/>
            <w:bottom w:w="0" w:type="dxa"/>
            <w:right w:w="79" w:type="dxa"/>
          </w:tblCellMar>
        </w:tblPrEx>
        <w:trPr>
          <w:cantSplit/>
          <w:trHeight w:val="372"/>
        </w:trPr>
        <w:tc>
          <w:tcPr>
            <w:tcW w:w="502" w:type="dxa"/>
            <w:tcBorders>
              <w:left w:val="nil"/>
              <w:bottom w:val="nil"/>
              <w:right w:val="nil"/>
            </w:tcBorders>
          </w:tcPr>
          <w:p w:rsidR="00B351EF" w:rsidRPr="00F92A9F" w:rsidRDefault="00B351EF" w:rsidP="00B351EF">
            <w:pPr>
              <w:spacing w:before="40" w:after="40"/>
              <w:ind w:left="-169"/>
              <w:jc w:val="right"/>
              <w:rPr>
                <w:rFonts w:ascii="Arial" w:hAnsi="Arial" w:cs="Arial"/>
                <w:b/>
              </w:rPr>
            </w:pPr>
            <w:r w:rsidRPr="00F92A9F">
              <w:rPr>
                <w:rFonts w:ascii="Arial" w:hAnsi="Arial" w:cs="Arial"/>
                <w:b/>
              </w:rPr>
              <w:t>Bal.</w:t>
            </w:r>
          </w:p>
        </w:tc>
        <w:tc>
          <w:tcPr>
            <w:tcW w:w="980" w:type="dxa"/>
            <w:tcBorders>
              <w:top w:val="single" w:sz="12" w:space="0" w:color="auto"/>
              <w:left w:val="nil"/>
              <w:bottom w:val="double" w:sz="4" w:space="0" w:color="auto"/>
              <w:right w:val="nil"/>
            </w:tcBorders>
          </w:tcPr>
          <w:p w:rsidR="00B351EF" w:rsidRPr="00F92A9F" w:rsidRDefault="00B351EF" w:rsidP="00B351EF">
            <w:pPr>
              <w:spacing w:before="40" w:after="40"/>
              <w:ind w:left="-131"/>
              <w:jc w:val="right"/>
              <w:rPr>
                <w:rFonts w:ascii="Arial" w:hAnsi="Arial" w:cs="Arial"/>
                <w:b/>
              </w:rPr>
            </w:pPr>
            <w:r w:rsidRPr="00F92A9F">
              <w:rPr>
                <w:rFonts w:ascii="Arial" w:hAnsi="Arial" w:cs="Arial"/>
                <w:b/>
              </w:rPr>
              <w:t>$34,525</w:t>
            </w:r>
          </w:p>
        </w:tc>
        <w:tc>
          <w:tcPr>
            <w:tcW w:w="178" w:type="dxa"/>
            <w:tcBorders>
              <w:top w:val="nil"/>
              <w:left w:val="nil"/>
              <w:bottom w:val="nil"/>
            </w:tcBorders>
          </w:tcPr>
          <w:p w:rsidR="00B351EF" w:rsidRPr="00F92A9F" w:rsidRDefault="00B351EF" w:rsidP="00B351EF">
            <w:pPr>
              <w:spacing w:before="40" w:after="40"/>
              <w:ind w:left="-121" w:right="-39"/>
              <w:jc w:val="right"/>
              <w:rPr>
                <w:rFonts w:ascii="Arial" w:hAnsi="Arial" w:cs="Arial"/>
                <w:b/>
              </w:rPr>
            </w:pPr>
            <w:r w:rsidRPr="00F92A9F">
              <w:rPr>
                <w:rFonts w:ascii="Arial" w:hAnsi="Arial" w:cs="Arial"/>
                <w:b/>
              </w:rPr>
              <w:t>+</w:t>
            </w:r>
          </w:p>
        </w:tc>
        <w:tc>
          <w:tcPr>
            <w:tcW w:w="1130" w:type="dxa"/>
            <w:tcBorders>
              <w:top w:val="single" w:sz="12" w:space="0" w:color="auto"/>
              <w:bottom w:val="double" w:sz="4" w:space="0" w:color="auto"/>
            </w:tcBorders>
          </w:tcPr>
          <w:p w:rsidR="00B351EF" w:rsidRPr="00F92A9F" w:rsidRDefault="00B351EF" w:rsidP="00B351EF">
            <w:pPr>
              <w:spacing w:before="40" w:after="40"/>
              <w:ind w:left="-119" w:right="64"/>
              <w:jc w:val="right"/>
              <w:rPr>
                <w:rFonts w:ascii="Arial" w:hAnsi="Arial" w:cs="Arial"/>
                <w:b/>
              </w:rPr>
            </w:pPr>
            <w:r w:rsidRPr="00F92A9F">
              <w:rPr>
                <w:rFonts w:ascii="Arial" w:hAnsi="Arial" w:cs="Arial"/>
                <w:b/>
              </w:rPr>
              <w:t xml:space="preserve">$1,000 </w:t>
            </w:r>
          </w:p>
        </w:tc>
        <w:tc>
          <w:tcPr>
            <w:tcW w:w="261" w:type="dxa"/>
            <w:tcBorders>
              <w:top w:val="nil"/>
              <w:bottom w:val="nil"/>
            </w:tcBorders>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066" w:type="dxa"/>
            <w:tcBorders>
              <w:top w:val="single" w:sz="12" w:space="0" w:color="auto"/>
              <w:bottom w:val="double" w:sz="4" w:space="0" w:color="auto"/>
            </w:tcBorders>
          </w:tcPr>
          <w:p w:rsidR="00B351EF" w:rsidRPr="00F92A9F" w:rsidRDefault="00B351EF" w:rsidP="00B351EF">
            <w:pPr>
              <w:spacing w:before="40" w:after="40"/>
              <w:ind w:left="-123" w:right="41"/>
              <w:jc w:val="right"/>
              <w:rPr>
                <w:rFonts w:ascii="Arial" w:hAnsi="Arial" w:cs="Arial"/>
                <w:b/>
              </w:rPr>
            </w:pPr>
            <w:r w:rsidRPr="00F92A9F">
              <w:rPr>
                <w:rFonts w:ascii="Arial" w:hAnsi="Arial" w:cs="Arial"/>
                <w:b/>
              </w:rPr>
              <w:t>$1,200</w:t>
            </w:r>
          </w:p>
        </w:tc>
        <w:tc>
          <w:tcPr>
            <w:tcW w:w="261" w:type="dxa"/>
            <w:tcBorders>
              <w:top w:val="nil"/>
              <w:bottom w:val="nil"/>
            </w:tcBorders>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1112" w:type="dxa"/>
            <w:tcBorders>
              <w:top w:val="single" w:sz="12" w:space="0" w:color="auto"/>
              <w:bottom w:val="double" w:sz="4" w:space="0" w:color="auto"/>
            </w:tcBorders>
          </w:tcPr>
          <w:p w:rsidR="00B351EF" w:rsidRPr="00F92A9F" w:rsidRDefault="00B351EF" w:rsidP="00B351EF">
            <w:pPr>
              <w:spacing w:before="40" w:after="40"/>
              <w:ind w:left="-190" w:right="11"/>
              <w:jc w:val="right"/>
              <w:rPr>
                <w:rFonts w:ascii="Arial" w:hAnsi="Arial" w:cs="Arial"/>
                <w:b/>
              </w:rPr>
            </w:pPr>
            <w:r w:rsidRPr="00F92A9F">
              <w:rPr>
                <w:rFonts w:ascii="Arial" w:hAnsi="Arial" w:cs="Arial"/>
                <w:b/>
              </w:rPr>
              <w:t>$26,700</w:t>
            </w:r>
          </w:p>
        </w:tc>
        <w:tc>
          <w:tcPr>
            <w:tcW w:w="191" w:type="dxa"/>
            <w:tcBorders>
              <w:top w:val="nil"/>
              <w:bottom w:val="nil"/>
            </w:tcBorders>
          </w:tcPr>
          <w:p w:rsidR="00B351EF" w:rsidRPr="00F92A9F" w:rsidRDefault="00B351EF" w:rsidP="00B351EF">
            <w:pPr>
              <w:spacing w:before="40" w:after="40"/>
              <w:ind w:left="-79" w:right="-68"/>
              <w:jc w:val="right"/>
              <w:rPr>
                <w:rFonts w:ascii="Arial" w:hAnsi="Arial" w:cs="Arial"/>
                <w:b/>
              </w:rPr>
            </w:pPr>
            <w:r w:rsidRPr="00F92A9F">
              <w:rPr>
                <w:rFonts w:ascii="Arial" w:hAnsi="Arial" w:cs="Arial"/>
                <w:b/>
              </w:rPr>
              <w:t>+</w:t>
            </w:r>
          </w:p>
        </w:tc>
        <w:tc>
          <w:tcPr>
            <w:tcW w:w="1069" w:type="dxa"/>
            <w:tcBorders>
              <w:top w:val="single" w:sz="12" w:space="0" w:color="auto"/>
              <w:bottom w:val="double" w:sz="4" w:space="0" w:color="auto"/>
            </w:tcBorders>
          </w:tcPr>
          <w:p w:rsidR="00B351EF" w:rsidRPr="00F92A9F" w:rsidRDefault="00B351EF" w:rsidP="00B351EF">
            <w:pPr>
              <w:spacing w:before="40" w:after="40"/>
              <w:ind w:left="-90" w:right="11"/>
              <w:jc w:val="right"/>
              <w:rPr>
                <w:rFonts w:ascii="Arial" w:hAnsi="Arial" w:cs="Arial"/>
                <w:b/>
              </w:rPr>
            </w:pPr>
            <w:r w:rsidRPr="00F92A9F">
              <w:rPr>
                <w:rFonts w:ascii="Arial" w:hAnsi="Arial" w:cs="Arial"/>
                <w:b/>
              </w:rPr>
              <w:t>$150,000</w:t>
            </w:r>
          </w:p>
        </w:tc>
        <w:tc>
          <w:tcPr>
            <w:tcW w:w="276" w:type="dxa"/>
            <w:gridSpan w:val="2"/>
            <w:tcBorders>
              <w:top w:val="nil"/>
              <w:bottom w:val="nil"/>
            </w:tcBorders>
          </w:tcPr>
          <w:p w:rsidR="00B351EF" w:rsidRPr="00F92A9F" w:rsidRDefault="00B351EF" w:rsidP="00B351EF">
            <w:pPr>
              <w:spacing w:before="40" w:after="40"/>
              <w:jc w:val="right"/>
              <w:rPr>
                <w:rFonts w:ascii="Arial" w:hAnsi="Arial" w:cs="Arial"/>
                <w:b/>
              </w:rPr>
            </w:pPr>
            <w:r w:rsidRPr="00F92A9F">
              <w:rPr>
                <w:rFonts w:ascii="Arial" w:hAnsi="Arial" w:cs="Arial"/>
                <w:b/>
              </w:rPr>
              <w:t>=</w:t>
            </w:r>
          </w:p>
        </w:tc>
        <w:tc>
          <w:tcPr>
            <w:tcW w:w="984" w:type="dxa"/>
            <w:tcBorders>
              <w:top w:val="single" w:sz="12" w:space="0" w:color="auto"/>
              <w:bottom w:val="double" w:sz="4" w:space="0" w:color="auto"/>
            </w:tcBorders>
          </w:tcPr>
          <w:p w:rsidR="00B351EF" w:rsidRPr="00F92A9F" w:rsidRDefault="00B351EF" w:rsidP="00B351EF">
            <w:pPr>
              <w:spacing w:before="40" w:after="40"/>
              <w:ind w:left="-175" w:right="-11"/>
              <w:jc w:val="right"/>
              <w:rPr>
                <w:rFonts w:ascii="Arial" w:hAnsi="Arial" w:cs="Arial"/>
                <w:b/>
              </w:rPr>
            </w:pPr>
            <w:r w:rsidRPr="00F92A9F">
              <w:rPr>
                <w:rFonts w:ascii="Arial" w:hAnsi="Arial" w:cs="Arial"/>
                <w:b/>
              </w:rPr>
              <w:t>$2,200</w:t>
            </w:r>
          </w:p>
        </w:tc>
        <w:tc>
          <w:tcPr>
            <w:tcW w:w="270" w:type="dxa"/>
            <w:tcBorders>
              <w:top w:val="nil"/>
              <w:bottom w:val="nil"/>
            </w:tcBorders>
          </w:tcPr>
          <w:p w:rsidR="00B351EF" w:rsidRPr="00F92A9F" w:rsidRDefault="00B351EF" w:rsidP="00B351EF">
            <w:pPr>
              <w:spacing w:before="40" w:after="40"/>
              <w:ind w:right="118"/>
              <w:jc w:val="center"/>
              <w:rPr>
                <w:rFonts w:ascii="Arial" w:hAnsi="Arial" w:cs="Arial"/>
                <w:b/>
              </w:rPr>
            </w:pPr>
            <w:r w:rsidRPr="00F92A9F">
              <w:rPr>
                <w:rFonts w:ascii="Arial" w:hAnsi="Arial" w:cs="Arial"/>
                <w:b/>
              </w:rPr>
              <w:t>+</w:t>
            </w:r>
          </w:p>
        </w:tc>
        <w:tc>
          <w:tcPr>
            <w:tcW w:w="1074" w:type="dxa"/>
            <w:tcBorders>
              <w:top w:val="single" w:sz="12" w:space="0" w:color="auto"/>
              <w:bottom w:val="double" w:sz="4" w:space="0" w:color="auto"/>
            </w:tcBorders>
          </w:tcPr>
          <w:p w:rsidR="00B351EF" w:rsidRPr="00F92A9F" w:rsidRDefault="00B351EF" w:rsidP="00B351EF">
            <w:pPr>
              <w:spacing w:before="40" w:after="40"/>
              <w:ind w:left="-102"/>
              <w:jc w:val="right"/>
              <w:rPr>
                <w:rFonts w:ascii="Arial" w:hAnsi="Arial" w:cs="Arial"/>
                <w:b/>
              </w:rPr>
            </w:pPr>
            <w:r w:rsidRPr="00F92A9F">
              <w:rPr>
                <w:rFonts w:ascii="Arial" w:hAnsi="Arial" w:cs="Arial"/>
                <w:b/>
              </w:rPr>
              <w:t>$130,000</w:t>
            </w:r>
          </w:p>
        </w:tc>
        <w:tc>
          <w:tcPr>
            <w:tcW w:w="178" w:type="dxa"/>
            <w:gridSpan w:val="2"/>
            <w:tcBorders>
              <w:top w:val="nil"/>
              <w:bottom w:val="nil"/>
            </w:tcBorders>
          </w:tcPr>
          <w:p w:rsidR="00B351EF" w:rsidRPr="00F92A9F" w:rsidRDefault="00B351EF" w:rsidP="00B351EF">
            <w:pPr>
              <w:spacing w:before="40" w:after="40"/>
              <w:ind w:left="-70"/>
              <w:jc w:val="center"/>
              <w:rPr>
                <w:rFonts w:ascii="Arial" w:hAnsi="Arial" w:cs="Arial"/>
                <w:b/>
              </w:rPr>
            </w:pPr>
            <w:r w:rsidRPr="00F92A9F">
              <w:rPr>
                <w:rFonts w:ascii="Arial" w:hAnsi="Arial" w:cs="Arial"/>
                <w:b/>
              </w:rPr>
              <w:t>+</w:t>
            </w:r>
          </w:p>
        </w:tc>
        <w:tc>
          <w:tcPr>
            <w:tcW w:w="1028" w:type="dxa"/>
            <w:gridSpan w:val="3"/>
            <w:tcBorders>
              <w:top w:val="single" w:sz="12" w:space="0" w:color="auto"/>
              <w:bottom w:val="double" w:sz="4" w:space="0" w:color="auto"/>
            </w:tcBorders>
          </w:tcPr>
          <w:p w:rsidR="00B351EF" w:rsidRPr="00F92A9F" w:rsidRDefault="00B351EF" w:rsidP="00B351EF">
            <w:pPr>
              <w:spacing w:before="40" w:after="40"/>
              <w:ind w:left="-68" w:right="37"/>
              <w:jc w:val="right"/>
              <w:rPr>
                <w:rFonts w:ascii="Arial" w:hAnsi="Arial" w:cs="Arial"/>
                <w:b/>
              </w:rPr>
            </w:pPr>
            <w:r w:rsidRPr="00F92A9F">
              <w:rPr>
                <w:rFonts w:ascii="Arial" w:hAnsi="Arial" w:cs="Arial"/>
                <w:b/>
              </w:rPr>
              <w:t xml:space="preserve">$80,000 </w:t>
            </w:r>
          </w:p>
        </w:tc>
        <w:tc>
          <w:tcPr>
            <w:tcW w:w="178" w:type="dxa"/>
            <w:gridSpan w:val="2"/>
            <w:tcBorders>
              <w:top w:val="nil"/>
              <w:bottom w:val="nil"/>
            </w:tcBorders>
          </w:tcPr>
          <w:p w:rsidR="00B351EF" w:rsidRPr="00F92A9F" w:rsidRDefault="00B351EF" w:rsidP="00B351EF">
            <w:pPr>
              <w:spacing w:before="40" w:after="40"/>
              <w:ind w:left="-19"/>
              <w:jc w:val="right"/>
              <w:rPr>
                <w:rFonts w:ascii="Arial" w:hAnsi="Arial" w:cs="Arial"/>
                <w:b/>
                <w:sz w:val="24"/>
              </w:rPr>
            </w:pPr>
            <w:r w:rsidRPr="00F92A9F">
              <w:rPr>
                <w:rFonts w:ascii="Arial" w:hAnsi="Arial" w:cs="Arial"/>
                <w:b/>
                <w:sz w:val="24"/>
              </w:rPr>
              <w:t>-</w:t>
            </w:r>
          </w:p>
        </w:tc>
        <w:tc>
          <w:tcPr>
            <w:tcW w:w="862" w:type="dxa"/>
            <w:tcBorders>
              <w:top w:val="single" w:sz="12" w:space="0" w:color="auto"/>
              <w:bottom w:val="double" w:sz="4" w:space="0" w:color="auto"/>
            </w:tcBorders>
          </w:tcPr>
          <w:p w:rsidR="00B351EF" w:rsidRPr="00F92A9F" w:rsidRDefault="00B351EF" w:rsidP="00B351EF">
            <w:pPr>
              <w:spacing w:before="40" w:after="40"/>
              <w:ind w:left="-143" w:right="1"/>
              <w:jc w:val="right"/>
              <w:rPr>
                <w:rFonts w:ascii="Arial" w:hAnsi="Arial" w:cs="Arial"/>
                <w:b/>
              </w:rPr>
            </w:pPr>
            <w:r w:rsidRPr="00F92A9F">
              <w:rPr>
                <w:rFonts w:ascii="Arial" w:hAnsi="Arial" w:cs="Arial"/>
                <w:b/>
              </w:rPr>
              <w:t>$3,275</w:t>
            </w:r>
          </w:p>
        </w:tc>
        <w:tc>
          <w:tcPr>
            <w:tcW w:w="178" w:type="dxa"/>
            <w:gridSpan w:val="2"/>
            <w:tcBorders>
              <w:top w:val="nil"/>
              <w:bottom w:val="nil"/>
            </w:tcBorders>
          </w:tcPr>
          <w:p w:rsidR="00B351EF" w:rsidRPr="00F92A9F" w:rsidRDefault="00B351EF" w:rsidP="00B351EF">
            <w:pPr>
              <w:spacing w:before="40" w:after="40"/>
              <w:ind w:left="-66"/>
              <w:jc w:val="right"/>
              <w:rPr>
                <w:rFonts w:ascii="Arial" w:hAnsi="Arial" w:cs="Arial"/>
                <w:b/>
              </w:rPr>
            </w:pPr>
            <w:r w:rsidRPr="00F92A9F">
              <w:rPr>
                <w:rFonts w:ascii="Arial" w:hAnsi="Arial" w:cs="Arial"/>
                <w:b/>
              </w:rPr>
              <w:t>+</w:t>
            </w:r>
          </w:p>
        </w:tc>
        <w:tc>
          <w:tcPr>
            <w:tcW w:w="896" w:type="dxa"/>
            <w:gridSpan w:val="2"/>
            <w:tcBorders>
              <w:top w:val="single" w:sz="12" w:space="0" w:color="auto"/>
              <w:bottom w:val="double" w:sz="4" w:space="0" w:color="auto"/>
            </w:tcBorders>
          </w:tcPr>
          <w:p w:rsidR="00B351EF" w:rsidRPr="00F92A9F" w:rsidRDefault="00B351EF" w:rsidP="00B351EF">
            <w:pPr>
              <w:spacing w:before="40" w:after="40"/>
              <w:ind w:left="-154"/>
              <w:jc w:val="right"/>
              <w:rPr>
                <w:rFonts w:ascii="Arial" w:hAnsi="Arial" w:cs="Arial"/>
                <w:b/>
              </w:rPr>
            </w:pPr>
            <w:r w:rsidRPr="00F92A9F">
              <w:rPr>
                <w:rFonts w:ascii="Arial" w:hAnsi="Arial" w:cs="Arial"/>
                <w:b/>
              </w:rPr>
              <w:t>$6,800</w:t>
            </w:r>
          </w:p>
        </w:tc>
        <w:tc>
          <w:tcPr>
            <w:tcW w:w="217" w:type="dxa"/>
            <w:gridSpan w:val="3"/>
            <w:tcBorders>
              <w:top w:val="nil"/>
              <w:bottom w:val="nil"/>
            </w:tcBorders>
          </w:tcPr>
          <w:p w:rsidR="00B351EF" w:rsidRPr="00F92A9F" w:rsidRDefault="00B351EF" w:rsidP="00B351EF">
            <w:pPr>
              <w:spacing w:before="40" w:after="40"/>
              <w:rPr>
                <w:rFonts w:ascii="Arial" w:hAnsi="Arial" w:cs="Arial"/>
                <w:b/>
                <w:sz w:val="24"/>
              </w:rPr>
            </w:pPr>
            <w:r w:rsidRPr="00F92A9F">
              <w:rPr>
                <w:rFonts w:ascii="Arial" w:hAnsi="Arial" w:cs="Arial"/>
                <w:b/>
                <w:sz w:val="24"/>
              </w:rPr>
              <w:t>-</w:t>
            </w:r>
          </w:p>
        </w:tc>
        <w:tc>
          <w:tcPr>
            <w:tcW w:w="888" w:type="dxa"/>
            <w:tcBorders>
              <w:top w:val="single" w:sz="12" w:space="0" w:color="auto"/>
              <w:bottom w:val="double" w:sz="4" w:space="0" w:color="auto"/>
              <w:right w:val="nil"/>
            </w:tcBorders>
          </w:tcPr>
          <w:p w:rsidR="00B351EF" w:rsidRPr="00F92A9F" w:rsidRDefault="00B351EF" w:rsidP="00B351EF">
            <w:pPr>
              <w:spacing w:before="40" w:after="40"/>
              <w:ind w:left="-97" w:right="17"/>
              <w:jc w:val="right"/>
              <w:rPr>
                <w:rFonts w:ascii="Arial" w:hAnsi="Arial" w:cs="Arial"/>
                <w:b/>
              </w:rPr>
            </w:pPr>
            <w:r w:rsidRPr="00F92A9F">
              <w:rPr>
                <w:rFonts w:ascii="Arial" w:hAnsi="Arial" w:cs="Arial"/>
                <w:b/>
              </w:rPr>
              <w:t>$2,300</w:t>
            </w:r>
          </w:p>
        </w:tc>
      </w:tr>
      <w:tr w:rsidR="00B351EF" w:rsidRPr="00F92A9F">
        <w:tblPrEx>
          <w:tblCellMar>
            <w:top w:w="0" w:type="dxa"/>
            <w:left w:w="79" w:type="dxa"/>
            <w:bottom w:w="0" w:type="dxa"/>
            <w:right w:w="79" w:type="dxa"/>
          </w:tblCellMar>
        </w:tblPrEx>
        <w:trPr>
          <w:cantSplit/>
        </w:trPr>
        <w:tc>
          <w:tcPr>
            <w:tcW w:w="502" w:type="dxa"/>
            <w:tcBorders>
              <w:top w:val="nil"/>
              <w:left w:val="nil"/>
              <w:bottom w:val="single" w:sz="4" w:space="0" w:color="auto"/>
            </w:tcBorders>
          </w:tcPr>
          <w:p w:rsidR="00B351EF" w:rsidRPr="00F92A9F" w:rsidRDefault="00B351EF" w:rsidP="00B351EF">
            <w:pPr>
              <w:spacing w:line="120" w:lineRule="auto"/>
              <w:ind w:left="-169"/>
              <w:jc w:val="right"/>
              <w:rPr>
                <w:rFonts w:ascii="Arial" w:hAnsi="Arial" w:cs="Arial"/>
                <w:b/>
              </w:rPr>
            </w:pPr>
          </w:p>
        </w:tc>
        <w:tc>
          <w:tcPr>
            <w:tcW w:w="980" w:type="dxa"/>
            <w:tcBorders>
              <w:top w:val="double" w:sz="4" w:space="0" w:color="auto"/>
              <w:bottom w:val="single" w:sz="4" w:space="0" w:color="auto"/>
            </w:tcBorders>
          </w:tcPr>
          <w:p w:rsidR="00B351EF" w:rsidRPr="00F92A9F" w:rsidRDefault="00B351EF" w:rsidP="00B351EF">
            <w:pPr>
              <w:spacing w:line="120" w:lineRule="auto"/>
              <w:ind w:left="-131"/>
              <w:jc w:val="right"/>
              <w:rPr>
                <w:rFonts w:ascii="Arial" w:hAnsi="Arial" w:cs="Arial"/>
                <w:b/>
              </w:rPr>
            </w:pPr>
          </w:p>
        </w:tc>
        <w:tc>
          <w:tcPr>
            <w:tcW w:w="178" w:type="dxa"/>
            <w:tcBorders>
              <w:top w:val="nil"/>
              <w:bottom w:val="single" w:sz="4" w:space="0" w:color="auto"/>
            </w:tcBorders>
          </w:tcPr>
          <w:p w:rsidR="00B351EF" w:rsidRPr="00F92A9F" w:rsidRDefault="00B351EF" w:rsidP="00B351EF">
            <w:pPr>
              <w:spacing w:line="120" w:lineRule="auto"/>
              <w:ind w:left="-121" w:right="-39"/>
              <w:jc w:val="right"/>
              <w:rPr>
                <w:rFonts w:ascii="Arial" w:hAnsi="Arial" w:cs="Arial"/>
                <w:b/>
              </w:rPr>
            </w:pPr>
          </w:p>
        </w:tc>
        <w:tc>
          <w:tcPr>
            <w:tcW w:w="1130" w:type="dxa"/>
            <w:tcBorders>
              <w:top w:val="double" w:sz="4" w:space="0" w:color="auto"/>
              <w:bottom w:val="single" w:sz="4" w:space="0" w:color="auto"/>
            </w:tcBorders>
          </w:tcPr>
          <w:p w:rsidR="00B351EF" w:rsidRPr="00F92A9F" w:rsidRDefault="00B351EF" w:rsidP="00B351EF">
            <w:pPr>
              <w:spacing w:line="120" w:lineRule="auto"/>
              <w:ind w:left="-119" w:right="64"/>
              <w:jc w:val="right"/>
              <w:rPr>
                <w:rFonts w:ascii="Arial" w:hAnsi="Arial" w:cs="Arial"/>
                <w:b/>
              </w:rPr>
            </w:pPr>
          </w:p>
        </w:tc>
        <w:tc>
          <w:tcPr>
            <w:tcW w:w="261" w:type="dxa"/>
            <w:tcBorders>
              <w:top w:val="nil"/>
              <w:bottom w:val="single" w:sz="4" w:space="0" w:color="auto"/>
            </w:tcBorders>
          </w:tcPr>
          <w:p w:rsidR="00B351EF" w:rsidRPr="00F92A9F" w:rsidRDefault="00B351EF" w:rsidP="00B351EF">
            <w:pPr>
              <w:spacing w:line="120" w:lineRule="auto"/>
              <w:jc w:val="right"/>
              <w:rPr>
                <w:rFonts w:ascii="Arial" w:hAnsi="Arial" w:cs="Arial"/>
                <w:b/>
              </w:rPr>
            </w:pPr>
          </w:p>
        </w:tc>
        <w:tc>
          <w:tcPr>
            <w:tcW w:w="1066" w:type="dxa"/>
            <w:tcBorders>
              <w:top w:val="double" w:sz="4" w:space="0" w:color="auto"/>
              <w:bottom w:val="single" w:sz="4" w:space="0" w:color="auto"/>
            </w:tcBorders>
          </w:tcPr>
          <w:p w:rsidR="00B351EF" w:rsidRPr="00F92A9F" w:rsidRDefault="00B351EF" w:rsidP="00B351EF">
            <w:pPr>
              <w:spacing w:line="120" w:lineRule="auto"/>
              <w:ind w:left="-123" w:right="41"/>
              <w:rPr>
                <w:rFonts w:ascii="Arial" w:hAnsi="Arial" w:cs="Arial"/>
                <w:b/>
              </w:rPr>
            </w:pPr>
          </w:p>
        </w:tc>
        <w:tc>
          <w:tcPr>
            <w:tcW w:w="261" w:type="dxa"/>
            <w:tcBorders>
              <w:top w:val="nil"/>
              <w:bottom w:val="single" w:sz="4" w:space="0" w:color="auto"/>
            </w:tcBorders>
          </w:tcPr>
          <w:p w:rsidR="00B351EF" w:rsidRPr="00F92A9F" w:rsidRDefault="00B351EF" w:rsidP="00B351EF">
            <w:pPr>
              <w:spacing w:line="120" w:lineRule="auto"/>
              <w:jc w:val="right"/>
              <w:rPr>
                <w:rFonts w:ascii="Arial" w:hAnsi="Arial" w:cs="Arial"/>
                <w:b/>
              </w:rPr>
            </w:pPr>
          </w:p>
        </w:tc>
        <w:tc>
          <w:tcPr>
            <w:tcW w:w="1112" w:type="dxa"/>
            <w:tcBorders>
              <w:top w:val="double" w:sz="4" w:space="0" w:color="auto"/>
              <w:bottom w:val="single" w:sz="4" w:space="0" w:color="auto"/>
            </w:tcBorders>
          </w:tcPr>
          <w:p w:rsidR="00B351EF" w:rsidRPr="00F92A9F" w:rsidRDefault="00B351EF" w:rsidP="00B351EF">
            <w:pPr>
              <w:spacing w:line="120" w:lineRule="auto"/>
              <w:ind w:left="-190" w:right="11"/>
              <w:jc w:val="right"/>
              <w:rPr>
                <w:rFonts w:ascii="Arial" w:hAnsi="Arial" w:cs="Arial"/>
                <w:b/>
              </w:rPr>
            </w:pPr>
          </w:p>
        </w:tc>
        <w:tc>
          <w:tcPr>
            <w:tcW w:w="191" w:type="dxa"/>
            <w:tcBorders>
              <w:top w:val="nil"/>
              <w:bottom w:val="single" w:sz="4" w:space="0" w:color="auto"/>
            </w:tcBorders>
          </w:tcPr>
          <w:p w:rsidR="00B351EF" w:rsidRPr="00F92A9F" w:rsidRDefault="00B351EF" w:rsidP="00B351EF">
            <w:pPr>
              <w:spacing w:line="120" w:lineRule="auto"/>
              <w:ind w:right="-68"/>
              <w:jc w:val="right"/>
              <w:rPr>
                <w:rFonts w:ascii="Arial" w:hAnsi="Arial" w:cs="Arial"/>
                <w:b/>
              </w:rPr>
            </w:pPr>
          </w:p>
        </w:tc>
        <w:tc>
          <w:tcPr>
            <w:tcW w:w="1069" w:type="dxa"/>
            <w:tcBorders>
              <w:top w:val="double" w:sz="4" w:space="0" w:color="auto"/>
              <w:bottom w:val="single" w:sz="4" w:space="0" w:color="auto"/>
            </w:tcBorders>
          </w:tcPr>
          <w:p w:rsidR="00B351EF" w:rsidRPr="00F92A9F" w:rsidRDefault="00B351EF"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rsidR="00B351EF" w:rsidRPr="00F92A9F" w:rsidRDefault="00B351EF" w:rsidP="00B351EF">
            <w:pPr>
              <w:spacing w:line="120" w:lineRule="auto"/>
              <w:jc w:val="right"/>
              <w:rPr>
                <w:rFonts w:ascii="Arial" w:hAnsi="Arial" w:cs="Arial"/>
                <w:b/>
              </w:rPr>
            </w:pPr>
          </w:p>
        </w:tc>
        <w:tc>
          <w:tcPr>
            <w:tcW w:w="984" w:type="dxa"/>
            <w:tcBorders>
              <w:top w:val="double" w:sz="4" w:space="0" w:color="auto"/>
              <w:bottom w:val="single" w:sz="4" w:space="0" w:color="auto"/>
            </w:tcBorders>
          </w:tcPr>
          <w:p w:rsidR="00B351EF" w:rsidRPr="00F92A9F" w:rsidRDefault="00B351EF" w:rsidP="00B351EF">
            <w:pPr>
              <w:spacing w:line="120" w:lineRule="auto"/>
              <w:ind w:left="-175" w:right="-11"/>
              <w:jc w:val="right"/>
              <w:rPr>
                <w:rFonts w:ascii="Arial" w:hAnsi="Arial" w:cs="Arial"/>
                <w:b/>
              </w:rPr>
            </w:pPr>
          </w:p>
        </w:tc>
        <w:tc>
          <w:tcPr>
            <w:tcW w:w="270" w:type="dxa"/>
            <w:tcBorders>
              <w:top w:val="nil"/>
              <w:bottom w:val="single" w:sz="4" w:space="0" w:color="auto"/>
            </w:tcBorders>
          </w:tcPr>
          <w:p w:rsidR="00B351EF" w:rsidRPr="00F92A9F" w:rsidRDefault="00B351EF" w:rsidP="00B351EF">
            <w:pPr>
              <w:spacing w:line="120" w:lineRule="auto"/>
              <w:ind w:right="118"/>
              <w:jc w:val="center"/>
              <w:rPr>
                <w:rFonts w:ascii="Arial" w:hAnsi="Arial" w:cs="Arial"/>
                <w:b/>
              </w:rPr>
            </w:pPr>
          </w:p>
        </w:tc>
        <w:tc>
          <w:tcPr>
            <w:tcW w:w="1074" w:type="dxa"/>
            <w:tcBorders>
              <w:top w:val="double" w:sz="4" w:space="0" w:color="auto"/>
              <w:bottom w:val="single" w:sz="4" w:space="0" w:color="auto"/>
            </w:tcBorders>
          </w:tcPr>
          <w:p w:rsidR="00B351EF" w:rsidRPr="00F92A9F" w:rsidRDefault="00B351EF" w:rsidP="00B351EF">
            <w:pPr>
              <w:spacing w:line="120" w:lineRule="auto"/>
              <w:ind w:left="-102"/>
              <w:jc w:val="right"/>
              <w:rPr>
                <w:rFonts w:ascii="Arial" w:hAnsi="Arial" w:cs="Arial"/>
                <w:b/>
              </w:rPr>
            </w:pPr>
          </w:p>
        </w:tc>
        <w:tc>
          <w:tcPr>
            <w:tcW w:w="178" w:type="dxa"/>
            <w:gridSpan w:val="2"/>
            <w:tcBorders>
              <w:top w:val="nil"/>
              <w:bottom w:val="single" w:sz="4" w:space="0" w:color="auto"/>
            </w:tcBorders>
          </w:tcPr>
          <w:p w:rsidR="00B351EF" w:rsidRPr="00F92A9F" w:rsidRDefault="00B351EF" w:rsidP="00B351EF">
            <w:pPr>
              <w:spacing w:line="120" w:lineRule="auto"/>
              <w:ind w:left="-70"/>
              <w:jc w:val="center"/>
              <w:rPr>
                <w:rFonts w:ascii="Arial" w:hAnsi="Arial" w:cs="Arial"/>
                <w:b/>
              </w:rPr>
            </w:pPr>
          </w:p>
        </w:tc>
        <w:tc>
          <w:tcPr>
            <w:tcW w:w="1028" w:type="dxa"/>
            <w:gridSpan w:val="3"/>
            <w:tcBorders>
              <w:top w:val="double" w:sz="4" w:space="0" w:color="auto"/>
              <w:bottom w:val="single" w:sz="4" w:space="0" w:color="auto"/>
            </w:tcBorders>
          </w:tcPr>
          <w:p w:rsidR="00B351EF" w:rsidRPr="00F92A9F" w:rsidRDefault="00B351EF"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rsidR="00B351EF" w:rsidRPr="00F92A9F" w:rsidRDefault="00B351EF" w:rsidP="00B351EF">
            <w:pPr>
              <w:spacing w:line="120" w:lineRule="auto"/>
              <w:ind w:left="-19"/>
              <w:jc w:val="right"/>
              <w:rPr>
                <w:rFonts w:ascii="Arial" w:hAnsi="Arial" w:cs="Arial"/>
                <w:b/>
              </w:rPr>
            </w:pPr>
          </w:p>
        </w:tc>
        <w:tc>
          <w:tcPr>
            <w:tcW w:w="862" w:type="dxa"/>
            <w:tcBorders>
              <w:top w:val="double" w:sz="4" w:space="0" w:color="auto"/>
              <w:bottom w:val="single" w:sz="4" w:space="0" w:color="auto"/>
            </w:tcBorders>
          </w:tcPr>
          <w:p w:rsidR="00B351EF" w:rsidRPr="00F92A9F" w:rsidRDefault="00B351EF"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rsidR="00B351EF" w:rsidRPr="00F92A9F" w:rsidRDefault="00B351EF" w:rsidP="00B351EF">
            <w:pPr>
              <w:spacing w:line="120" w:lineRule="auto"/>
              <w:ind w:left="-66"/>
              <w:jc w:val="right"/>
              <w:rPr>
                <w:rFonts w:ascii="Arial" w:hAnsi="Arial" w:cs="Arial"/>
                <w:b/>
              </w:rPr>
            </w:pPr>
          </w:p>
        </w:tc>
        <w:tc>
          <w:tcPr>
            <w:tcW w:w="896" w:type="dxa"/>
            <w:gridSpan w:val="2"/>
            <w:tcBorders>
              <w:top w:val="double" w:sz="4" w:space="0" w:color="auto"/>
              <w:bottom w:val="single" w:sz="4" w:space="0" w:color="auto"/>
            </w:tcBorders>
          </w:tcPr>
          <w:p w:rsidR="00B351EF" w:rsidRPr="00F92A9F" w:rsidRDefault="00B351EF"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rsidR="00B351EF" w:rsidRPr="00F92A9F" w:rsidRDefault="00B351EF" w:rsidP="00B351EF">
            <w:pPr>
              <w:spacing w:line="120" w:lineRule="auto"/>
              <w:rPr>
                <w:rFonts w:ascii="Arial" w:hAnsi="Arial" w:cs="Arial"/>
                <w:b/>
              </w:rPr>
            </w:pPr>
          </w:p>
        </w:tc>
        <w:tc>
          <w:tcPr>
            <w:tcW w:w="888" w:type="dxa"/>
            <w:tcBorders>
              <w:top w:val="double" w:sz="4" w:space="0" w:color="auto"/>
              <w:bottom w:val="single" w:sz="4" w:space="0" w:color="auto"/>
              <w:right w:val="nil"/>
            </w:tcBorders>
          </w:tcPr>
          <w:p w:rsidR="00B351EF" w:rsidRPr="00F92A9F" w:rsidRDefault="00B351EF" w:rsidP="00B351EF">
            <w:pPr>
              <w:spacing w:line="120" w:lineRule="auto"/>
              <w:ind w:left="-97" w:right="17"/>
              <w:jc w:val="right"/>
              <w:rPr>
                <w:rFonts w:ascii="Arial" w:hAnsi="Arial" w:cs="Arial"/>
                <w:b/>
              </w:rPr>
            </w:pPr>
          </w:p>
        </w:tc>
      </w:tr>
    </w:tbl>
    <w:p w:rsidR="00B351EF" w:rsidRPr="00F92A9F" w:rsidRDefault="00B351EF" w:rsidP="00B351EF">
      <w:pPr>
        <w:rPr>
          <w:rFonts w:ascii="Arial" w:hAnsi="Arial" w:cs="Arial"/>
          <w:b/>
          <w:sz w:val="2"/>
          <w:szCs w:val="2"/>
        </w:rPr>
        <w:sectPr w:rsidR="00B351EF" w:rsidRPr="00F92A9F" w:rsidSect="00185E9A">
          <w:pgSz w:w="15840" w:h="12240" w:orient="landscape" w:code="1"/>
          <w:pgMar w:top="1296" w:right="1440" w:bottom="1296" w:left="1440" w:header="720" w:footer="648" w:gutter="0"/>
          <w:cols w:space="720"/>
          <w:noEndnote/>
        </w:sectPr>
      </w:pPr>
    </w:p>
    <w:p w:rsidR="00B351EF" w:rsidRPr="00F92A9F" w:rsidRDefault="00B351EF" w:rsidP="00B351EF">
      <w:pPr>
        <w:pStyle w:val="7"/>
        <w:rPr>
          <w:rFonts w:cs="Arial"/>
        </w:rPr>
      </w:pPr>
      <w:r w:rsidRPr="00F92A9F">
        <w:rPr>
          <w:rFonts w:cs="Arial"/>
        </w:rPr>
        <w:t xml:space="preserve">Problem 1-9A </w:t>
      </w:r>
      <w:r w:rsidRPr="00F92A9F">
        <w:rPr>
          <w:rFonts w:cs="Arial"/>
          <w:i/>
        </w:rPr>
        <w:t>(Concluded)</w:t>
      </w:r>
    </w:p>
    <w:p w:rsidR="00B351EF" w:rsidRPr="00F92A9F" w:rsidRDefault="00B351EF" w:rsidP="00B351EF">
      <w:pPr>
        <w:rPr>
          <w:rFonts w:ascii="Arial" w:hAnsi="Arial" w:cs="Arial"/>
          <w:b/>
          <w:sz w:val="16"/>
        </w:rPr>
      </w:pPr>
    </w:p>
    <w:p w:rsidR="00B351EF" w:rsidRPr="00F92A9F" w:rsidRDefault="00B351EF" w:rsidP="00B351EF">
      <w:pPr>
        <w:rPr>
          <w:rFonts w:ascii="Arial" w:hAnsi="Arial" w:cs="Arial"/>
          <w:b/>
          <w:sz w:val="16"/>
        </w:rPr>
      </w:pPr>
    </w:p>
    <w:p w:rsidR="00B351EF" w:rsidRPr="00F92A9F" w:rsidRDefault="00B351EF" w:rsidP="00B351EF">
      <w:pPr>
        <w:pStyle w:val="1"/>
        <w:spacing w:after="0"/>
        <w:rPr>
          <w:rFonts w:cs="Arial"/>
        </w:rPr>
      </w:pPr>
      <w:r w:rsidRPr="00F92A9F">
        <w:rPr>
          <w:rFonts w:cs="Arial"/>
        </w:rPr>
        <w:t>Part 3</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Biz Consulting’s net income = $6,800 - $2,300 = $4,500</w:t>
      </w:r>
    </w:p>
    <w:p w:rsidR="00B351EF" w:rsidRPr="00F92A9F" w:rsidRDefault="00B351EF" w:rsidP="00B351EF">
      <w:pPr>
        <w:rPr>
          <w:rFonts w:ascii="Arial" w:hAnsi="Arial" w:cs="Arial"/>
          <w:b/>
          <w:sz w:val="26"/>
        </w:rPr>
      </w:pPr>
    </w:p>
    <w:p w:rsidR="00B351EF" w:rsidRPr="00F92A9F" w:rsidRDefault="00B351EF" w:rsidP="00B351EF">
      <w:pPr>
        <w:pStyle w:val="a4"/>
        <w:pBdr>
          <w:top w:val="none" w:sz="0" w:space="0" w:color="auto"/>
        </w:pBdr>
        <w:tabs>
          <w:tab w:val="left" w:pos="270"/>
        </w:tabs>
        <w:rPr>
          <w:rFonts w:ascii="Arial" w:hAnsi="Arial" w:cs="Arial"/>
          <w:color w:val="000000"/>
        </w:rPr>
      </w:pPr>
    </w:p>
    <w:p w:rsidR="00E44523" w:rsidRPr="00F92A9F" w:rsidRDefault="00E44523" w:rsidP="00B351EF">
      <w:pPr>
        <w:pStyle w:val="a4"/>
        <w:pBdr>
          <w:top w:val="none" w:sz="0" w:space="0" w:color="auto"/>
        </w:pBdr>
        <w:tabs>
          <w:tab w:val="left" w:pos="270"/>
        </w:tabs>
        <w:rPr>
          <w:rFonts w:ascii="Arial" w:hAnsi="Arial" w:cs="Arial"/>
          <w:color w:val="000000"/>
        </w:rPr>
      </w:pPr>
    </w:p>
    <w:p w:rsidR="00D444FC" w:rsidRPr="00F92A9F" w:rsidRDefault="00D444FC" w:rsidP="00B351EF">
      <w:pPr>
        <w:pStyle w:val="a4"/>
        <w:pBdr>
          <w:top w:val="none" w:sz="0" w:space="0" w:color="auto"/>
        </w:pBdr>
        <w:tabs>
          <w:tab w:val="left" w:pos="270"/>
        </w:tabs>
        <w:rPr>
          <w:rFonts w:ascii="Arial" w:hAnsi="Arial" w:cs="Arial"/>
          <w:color w:val="000000"/>
        </w:rPr>
      </w:pPr>
    </w:p>
    <w:p w:rsidR="00B351EF" w:rsidRPr="00F92A9F" w:rsidRDefault="00B351EF" w:rsidP="00B351EF">
      <w:pPr>
        <w:pStyle w:val="a4"/>
        <w:pBdr>
          <w:top w:val="none" w:sz="0" w:space="0" w:color="auto"/>
        </w:pBdr>
        <w:tabs>
          <w:tab w:val="left" w:pos="270"/>
        </w:tabs>
        <w:rPr>
          <w:rFonts w:ascii="Arial" w:hAnsi="Arial" w:cs="Arial"/>
          <w:color w:val="000000"/>
        </w:rPr>
      </w:pPr>
      <w:r w:rsidRPr="00F92A9F">
        <w:rPr>
          <w:rFonts w:ascii="Arial" w:hAnsi="Arial" w:cs="Arial"/>
          <w:color w:val="000000"/>
        </w:rPr>
        <w:t>Problem 1-10A (20 minutes)</w:t>
      </w:r>
    </w:p>
    <w:p w:rsidR="00B351EF" w:rsidRPr="00F92A9F" w:rsidRDefault="00B351EF" w:rsidP="00492E2A">
      <w:pPr>
        <w:pStyle w:val="a4"/>
        <w:pBdr>
          <w:top w:val="none" w:sz="0" w:space="0" w:color="auto"/>
        </w:pBdr>
        <w:tabs>
          <w:tab w:val="left" w:pos="270"/>
        </w:tabs>
        <w:spacing w:line="360" w:lineRule="auto"/>
        <w:rPr>
          <w:rFonts w:ascii="Arial" w:hAnsi="Arial" w:cs="Arial"/>
          <w:color w:val="000000"/>
        </w:rPr>
      </w:pPr>
    </w:p>
    <w:p w:rsidR="00B351EF" w:rsidRPr="00F92A9F" w:rsidRDefault="00B351EF" w:rsidP="00B91D82">
      <w:pPr>
        <w:numPr>
          <w:ilvl w:val="0"/>
          <w:numId w:val="5"/>
        </w:numPr>
        <w:tabs>
          <w:tab w:val="clear" w:pos="540"/>
          <w:tab w:val="num" w:pos="360"/>
        </w:tabs>
        <w:spacing w:line="276" w:lineRule="auto"/>
        <w:ind w:left="360" w:hanging="360"/>
        <w:rPr>
          <w:rFonts w:ascii="Arial" w:hAnsi="Arial" w:cs="Arial"/>
          <w:b/>
          <w:color w:val="000000"/>
          <w:sz w:val="26"/>
        </w:rPr>
      </w:pPr>
      <w:r w:rsidRPr="00F92A9F">
        <w:rPr>
          <w:rFonts w:ascii="Arial" w:hAnsi="Arial" w:cs="Arial"/>
          <w:b/>
          <w:color w:val="000000"/>
          <w:sz w:val="26"/>
        </w:rPr>
        <w:t>Return on assets equals net income divided by average total assets.</w:t>
      </w:r>
    </w:p>
    <w:p w:rsidR="00B351EF" w:rsidRPr="00F92A9F" w:rsidRDefault="00B351EF" w:rsidP="00D444FC">
      <w:pPr>
        <w:spacing w:line="276" w:lineRule="auto"/>
        <w:rPr>
          <w:rFonts w:ascii="Arial" w:hAnsi="Arial" w:cs="Arial"/>
          <w:b/>
          <w:color w:val="000000"/>
          <w:sz w:val="26"/>
        </w:rPr>
      </w:pPr>
    </w:p>
    <w:p w:rsidR="00B351EF" w:rsidRPr="00F92A9F" w:rsidRDefault="00B351EF" w:rsidP="00D444FC">
      <w:pPr>
        <w:tabs>
          <w:tab w:val="left" w:pos="360"/>
        </w:tabs>
        <w:spacing w:line="276" w:lineRule="auto"/>
        <w:rPr>
          <w:rFonts w:ascii="Arial" w:hAnsi="Arial" w:cs="Arial"/>
          <w:b/>
          <w:color w:val="000000"/>
          <w:sz w:val="26"/>
        </w:rPr>
      </w:pPr>
      <w:r w:rsidRPr="00F92A9F">
        <w:rPr>
          <w:rFonts w:ascii="Arial" w:hAnsi="Arial" w:cs="Arial"/>
          <w:b/>
          <w:color w:val="000000"/>
          <w:sz w:val="26"/>
        </w:rPr>
        <w:tab/>
        <w:t>a.</w:t>
      </w:r>
      <w:r w:rsidRPr="00F92A9F">
        <w:rPr>
          <w:rFonts w:ascii="Arial" w:hAnsi="Arial" w:cs="Arial"/>
          <w:b/>
          <w:color w:val="000000"/>
          <w:sz w:val="26"/>
        </w:rPr>
        <w:tab/>
        <w:t>Coca-Cola return:</w:t>
      </w:r>
      <w:r w:rsidRPr="00F92A9F">
        <w:rPr>
          <w:rFonts w:ascii="Arial" w:hAnsi="Arial" w:cs="Arial"/>
          <w:b/>
          <w:color w:val="000000"/>
          <w:sz w:val="26"/>
        </w:rPr>
        <w:tab/>
        <w:t xml:space="preserve">$8,634 / $76,448  = 0.113 or </w:t>
      </w:r>
      <w:r w:rsidRPr="00F92A9F">
        <w:rPr>
          <w:rFonts w:ascii="Arial" w:hAnsi="Arial" w:cs="Arial"/>
          <w:b/>
          <w:color w:val="000000"/>
          <w:sz w:val="26"/>
          <w:u w:val="double"/>
        </w:rPr>
        <w:t>11.3%</w:t>
      </w:r>
      <w:r w:rsidRPr="00F92A9F">
        <w:rPr>
          <w:rFonts w:ascii="Arial" w:hAnsi="Arial" w:cs="Arial"/>
          <w:b/>
          <w:color w:val="000000"/>
          <w:sz w:val="26"/>
        </w:rPr>
        <w:t>.</w:t>
      </w:r>
    </w:p>
    <w:p w:rsidR="00B351EF" w:rsidRPr="00F92A9F" w:rsidRDefault="00B351EF" w:rsidP="00D444FC">
      <w:pPr>
        <w:tabs>
          <w:tab w:val="left" w:pos="360"/>
        </w:tabs>
        <w:spacing w:before="120" w:line="276" w:lineRule="auto"/>
        <w:rPr>
          <w:rFonts w:ascii="Arial" w:hAnsi="Arial" w:cs="Arial"/>
          <w:b/>
          <w:color w:val="000000"/>
          <w:sz w:val="26"/>
        </w:rPr>
      </w:pPr>
      <w:r w:rsidRPr="00F92A9F">
        <w:rPr>
          <w:rFonts w:ascii="Arial" w:hAnsi="Arial" w:cs="Arial"/>
          <w:b/>
          <w:color w:val="000000"/>
          <w:sz w:val="26"/>
        </w:rPr>
        <w:tab/>
        <w:t>b.</w:t>
      </w:r>
      <w:r w:rsidRPr="00F92A9F">
        <w:rPr>
          <w:rFonts w:ascii="Arial" w:hAnsi="Arial" w:cs="Arial"/>
          <w:b/>
          <w:color w:val="000000"/>
          <w:sz w:val="26"/>
        </w:rPr>
        <w:tab/>
        <w:t>PepsiCo return:</w:t>
      </w:r>
      <w:r w:rsidRPr="00F92A9F">
        <w:rPr>
          <w:rFonts w:ascii="Arial" w:hAnsi="Arial" w:cs="Arial"/>
          <w:b/>
          <w:color w:val="000000"/>
          <w:sz w:val="26"/>
        </w:rPr>
        <w:tab/>
      </w:r>
      <w:r w:rsidRPr="00F92A9F">
        <w:rPr>
          <w:rFonts w:ascii="Arial" w:hAnsi="Arial" w:cs="Arial"/>
          <w:b/>
          <w:color w:val="000000"/>
          <w:sz w:val="26"/>
        </w:rPr>
        <w:tab/>
        <w:t xml:space="preserve">$6,462 / $70,518  = 0.092 or </w:t>
      </w:r>
      <w:r w:rsidRPr="00F92A9F">
        <w:rPr>
          <w:rFonts w:ascii="Arial" w:hAnsi="Arial" w:cs="Arial"/>
          <w:b/>
          <w:color w:val="000000"/>
          <w:sz w:val="26"/>
          <w:u w:val="double"/>
        </w:rPr>
        <w:t>9.2%</w:t>
      </w:r>
      <w:r w:rsidRPr="00F92A9F">
        <w:rPr>
          <w:rFonts w:ascii="Arial" w:hAnsi="Arial" w:cs="Arial"/>
          <w:b/>
          <w:color w:val="000000"/>
          <w:sz w:val="26"/>
        </w:rPr>
        <w:t>.</w:t>
      </w:r>
    </w:p>
    <w:p w:rsidR="00B351EF" w:rsidRPr="00F92A9F" w:rsidRDefault="00B351EF" w:rsidP="00D444FC">
      <w:pPr>
        <w:tabs>
          <w:tab w:val="left" w:pos="540"/>
        </w:tabs>
        <w:spacing w:line="276" w:lineRule="auto"/>
        <w:rPr>
          <w:rFonts w:ascii="Arial" w:hAnsi="Arial" w:cs="Arial"/>
          <w:b/>
          <w:color w:val="000000"/>
          <w:sz w:val="26"/>
        </w:rPr>
      </w:pPr>
    </w:p>
    <w:p w:rsidR="00B351EF" w:rsidRPr="00F92A9F" w:rsidRDefault="00B351EF" w:rsidP="00D444FC">
      <w:pPr>
        <w:tabs>
          <w:tab w:val="left" w:pos="360"/>
        </w:tabs>
        <w:spacing w:line="276" w:lineRule="auto"/>
        <w:ind w:left="360" w:hanging="360"/>
        <w:jc w:val="both"/>
        <w:rPr>
          <w:rFonts w:ascii="Arial" w:hAnsi="Arial" w:cs="Arial"/>
          <w:b/>
          <w:color w:val="000000"/>
          <w:sz w:val="26"/>
        </w:rPr>
      </w:pPr>
      <w:r w:rsidRPr="00F92A9F">
        <w:rPr>
          <w:rFonts w:ascii="Arial" w:hAnsi="Arial" w:cs="Arial"/>
          <w:b/>
          <w:color w:val="000000"/>
          <w:sz w:val="26"/>
        </w:rPr>
        <w:t>2.</w:t>
      </w:r>
      <w:r w:rsidRPr="00F92A9F">
        <w:rPr>
          <w:rFonts w:ascii="Arial" w:hAnsi="Arial" w:cs="Arial"/>
          <w:b/>
          <w:color w:val="000000"/>
          <w:sz w:val="26"/>
        </w:rPr>
        <w:tab/>
        <w:t>Strictly on the amount of sales to consumers, Coca-Cola’s sales of $46,542 are less than PepsiCo’s $66,504.</w:t>
      </w:r>
    </w:p>
    <w:p w:rsidR="00B351EF" w:rsidRPr="00F92A9F" w:rsidRDefault="00B351EF" w:rsidP="00D444FC">
      <w:pPr>
        <w:tabs>
          <w:tab w:val="left" w:pos="540"/>
        </w:tabs>
        <w:spacing w:line="276" w:lineRule="auto"/>
        <w:ind w:left="540" w:hanging="540"/>
        <w:jc w:val="both"/>
        <w:rPr>
          <w:rFonts w:ascii="Arial" w:hAnsi="Arial" w:cs="Arial"/>
          <w:b/>
          <w:color w:val="000000"/>
          <w:sz w:val="26"/>
        </w:rPr>
      </w:pPr>
    </w:p>
    <w:p w:rsidR="00B351EF" w:rsidRPr="00F92A9F" w:rsidRDefault="00B351EF" w:rsidP="00D444FC">
      <w:pPr>
        <w:tabs>
          <w:tab w:val="left" w:pos="360"/>
        </w:tabs>
        <w:spacing w:line="276" w:lineRule="auto"/>
        <w:ind w:left="360" w:hanging="360"/>
        <w:jc w:val="both"/>
        <w:rPr>
          <w:rFonts w:ascii="Arial" w:hAnsi="Arial" w:cs="Arial"/>
          <w:b/>
          <w:color w:val="000000"/>
          <w:sz w:val="26"/>
        </w:rPr>
      </w:pPr>
      <w:r w:rsidRPr="00F92A9F">
        <w:rPr>
          <w:rFonts w:ascii="Arial" w:hAnsi="Arial" w:cs="Arial"/>
          <w:b/>
          <w:color w:val="000000"/>
          <w:sz w:val="26"/>
        </w:rPr>
        <w:t>3.</w:t>
      </w:r>
      <w:r w:rsidRPr="00F92A9F">
        <w:rPr>
          <w:rFonts w:ascii="Arial" w:hAnsi="Arial" w:cs="Arial"/>
          <w:b/>
          <w:color w:val="000000"/>
          <w:sz w:val="26"/>
        </w:rPr>
        <w:tab/>
        <w:t>Success in returning net income from the average amount invested is revealed by the return on assets. Part 1 showed that Coca-Cola’s 11.3% return is better than PepsiCo‘s 9.2% return.</w:t>
      </w:r>
    </w:p>
    <w:p w:rsidR="00B351EF" w:rsidRPr="00F92A9F" w:rsidRDefault="00B351EF" w:rsidP="00D444FC">
      <w:pPr>
        <w:tabs>
          <w:tab w:val="left" w:pos="270"/>
        </w:tabs>
        <w:spacing w:line="276" w:lineRule="auto"/>
        <w:ind w:left="495" w:hanging="495"/>
        <w:jc w:val="both"/>
        <w:rPr>
          <w:rFonts w:ascii="Arial" w:hAnsi="Arial" w:cs="Arial"/>
          <w:b/>
          <w:color w:val="000000"/>
          <w:sz w:val="26"/>
        </w:rPr>
      </w:pPr>
    </w:p>
    <w:p w:rsidR="00B351EF" w:rsidRPr="00F92A9F" w:rsidRDefault="00B351EF" w:rsidP="00D444FC">
      <w:pPr>
        <w:tabs>
          <w:tab w:val="left" w:pos="360"/>
        </w:tabs>
        <w:spacing w:line="276" w:lineRule="auto"/>
        <w:ind w:left="360" w:hanging="360"/>
        <w:jc w:val="both"/>
        <w:rPr>
          <w:rFonts w:ascii="Arial" w:hAnsi="Arial" w:cs="Arial"/>
          <w:b/>
          <w:color w:val="000000"/>
          <w:sz w:val="26"/>
        </w:rPr>
      </w:pPr>
      <w:r w:rsidRPr="00F92A9F">
        <w:rPr>
          <w:rFonts w:ascii="Arial" w:hAnsi="Arial" w:cs="Arial"/>
          <w:b/>
          <w:color w:val="000000"/>
          <w:sz w:val="26"/>
        </w:rPr>
        <w:t>4.</w:t>
      </w:r>
      <w:r w:rsidRPr="00F92A9F">
        <w:rPr>
          <w:rFonts w:ascii="Arial" w:hAnsi="Arial" w:cs="Arial"/>
          <w:b/>
          <w:color w:val="000000"/>
          <w:sz w:val="26"/>
        </w:rPr>
        <w:tab/>
        <w:t>Current performance figures suggest that Coca-Cola yields a marginally higher return on assets than PepsiCo.  Based on this information alone, we would be better advised to invest in Coca-Cola than PepsiCo.</w:t>
      </w:r>
    </w:p>
    <w:p w:rsidR="00B351EF" w:rsidRPr="00F92A9F" w:rsidRDefault="00B351EF" w:rsidP="00D444FC">
      <w:pPr>
        <w:tabs>
          <w:tab w:val="left" w:pos="360"/>
        </w:tabs>
        <w:spacing w:line="276" w:lineRule="auto"/>
        <w:ind w:left="360" w:hanging="360"/>
        <w:jc w:val="both"/>
        <w:rPr>
          <w:rFonts w:ascii="Arial" w:hAnsi="Arial" w:cs="Arial"/>
          <w:b/>
          <w:color w:val="000000"/>
          <w:sz w:val="26"/>
        </w:rPr>
      </w:pPr>
    </w:p>
    <w:p w:rsidR="00B351EF" w:rsidRPr="00F92A9F" w:rsidRDefault="00B351EF" w:rsidP="00D444FC">
      <w:pPr>
        <w:tabs>
          <w:tab w:val="left" w:pos="360"/>
        </w:tabs>
        <w:spacing w:line="276" w:lineRule="auto"/>
        <w:ind w:left="360" w:hanging="360"/>
        <w:jc w:val="both"/>
        <w:rPr>
          <w:rFonts w:ascii="Arial" w:hAnsi="Arial" w:cs="Arial"/>
          <w:b/>
          <w:color w:val="000000"/>
          <w:sz w:val="26"/>
        </w:rPr>
      </w:pPr>
      <w:r w:rsidRPr="00F92A9F">
        <w:rPr>
          <w:rFonts w:ascii="Arial" w:hAnsi="Arial" w:cs="Arial"/>
          <w:b/>
          <w:color w:val="000000"/>
          <w:sz w:val="26"/>
        </w:rPr>
        <w:tab/>
        <w:t>Nevertheless, and</w:t>
      </w:r>
      <w:r w:rsidR="001659D1" w:rsidRPr="00F92A9F">
        <w:rPr>
          <w:rFonts w:ascii="Arial" w:hAnsi="Arial" w:cs="Arial"/>
          <w:b/>
          <w:color w:val="000000"/>
          <w:sz w:val="26"/>
        </w:rPr>
        <w:t xml:space="preserve"> because</w:t>
      </w:r>
      <w:r w:rsidRPr="00F92A9F">
        <w:rPr>
          <w:rFonts w:ascii="Arial" w:hAnsi="Arial" w:cs="Arial"/>
          <w:b/>
          <w:color w:val="000000"/>
          <w:sz w:val="26"/>
        </w:rPr>
        <w:t xml:space="preserve"> the returns are</w:t>
      </w:r>
      <w:r w:rsidR="001659D1" w:rsidRPr="00F92A9F">
        <w:rPr>
          <w:rFonts w:ascii="Arial" w:hAnsi="Arial" w:cs="Arial"/>
          <w:b/>
          <w:color w:val="000000"/>
          <w:sz w:val="26"/>
        </w:rPr>
        <w:t xml:space="preserve"> not dramatically</w:t>
      </w:r>
      <w:r w:rsidRPr="00F92A9F">
        <w:rPr>
          <w:rFonts w:ascii="Arial" w:hAnsi="Arial" w:cs="Arial"/>
          <w:b/>
          <w:color w:val="000000"/>
          <w:sz w:val="26"/>
        </w:rPr>
        <w:t xml:space="preserve"> different, we would look for additional information in financial statements and other sources for further guidance. For example, if Coca-Cola could dispose of some assets without curtailing its sales level, it would look</w:t>
      </w:r>
      <w:r w:rsidR="004F03AA" w:rsidRPr="00F92A9F">
        <w:rPr>
          <w:rFonts w:ascii="Arial" w:hAnsi="Arial" w:cs="Arial"/>
          <w:b/>
          <w:color w:val="000000"/>
          <w:sz w:val="26"/>
        </w:rPr>
        <w:t xml:space="preserve"> even</w:t>
      </w:r>
      <w:r w:rsidRPr="00F92A9F">
        <w:rPr>
          <w:rFonts w:ascii="Arial" w:hAnsi="Arial" w:cs="Arial"/>
          <w:b/>
          <w:color w:val="000000"/>
          <w:sz w:val="26"/>
        </w:rPr>
        <w:t xml:space="preserve"> more attractive</w:t>
      </w:r>
      <w:r w:rsidR="004F03AA" w:rsidRPr="00F92A9F">
        <w:rPr>
          <w:rFonts w:ascii="Arial" w:hAnsi="Arial" w:cs="Arial"/>
          <w:b/>
          <w:color w:val="000000"/>
          <w:sz w:val="26"/>
        </w:rPr>
        <w:t>; or, PepsiCo could do likewise, and close the gap</w:t>
      </w:r>
      <w:r w:rsidRPr="00F92A9F">
        <w:rPr>
          <w:rFonts w:ascii="Arial" w:hAnsi="Arial" w:cs="Arial"/>
          <w:b/>
          <w:color w:val="000000"/>
          <w:sz w:val="26"/>
        </w:rPr>
        <w:t>. We would also look for consumer trends, market expansion, competition, product development, and promotion plans.</w:t>
      </w:r>
    </w:p>
    <w:p w:rsidR="00B351EF" w:rsidRPr="00F92A9F" w:rsidRDefault="00B351EF" w:rsidP="00B351EF">
      <w:pPr>
        <w:tabs>
          <w:tab w:val="left" w:pos="270"/>
        </w:tabs>
        <w:rPr>
          <w:rFonts w:ascii="Arial" w:hAnsi="Arial" w:cs="Arial"/>
          <w:b/>
          <w:color w:val="000000"/>
          <w:sz w:val="26"/>
        </w:rPr>
      </w:pPr>
      <w:r w:rsidRPr="00F92A9F">
        <w:rPr>
          <w:rFonts w:ascii="Arial" w:hAnsi="Arial" w:cs="Arial"/>
          <w:b/>
          <w:sz w:val="2"/>
          <w:szCs w:val="2"/>
        </w:rPr>
        <w:br w:type="page"/>
      </w:r>
      <w:r w:rsidRPr="00F92A9F">
        <w:rPr>
          <w:rFonts w:ascii="Arial" w:hAnsi="Arial" w:cs="Arial"/>
          <w:b/>
          <w:color w:val="000000"/>
          <w:sz w:val="26"/>
        </w:rPr>
        <w:t>Problem 1-11A (15 minutes)</w:t>
      </w:r>
    </w:p>
    <w:p w:rsidR="00B351EF" w:rsidRPr="00F92A9F" w:rsidRDefault="00B351EF" w:rsidP="00B351EF">
      <w:pPr>
        <w:tabs>
          <w:tab w:val="left" w:pos="270"/>
        </w:tabs>
        <w:rPr>
          <w:rFonts w:ascii="Arial" w:hAnsi="Arial" w:cs="Arial"/>
          <w:b/>
          <w:color w:val="000000"/>
          <w:sz w:val="26"/>
        </w:rPr>
      </w:pPr>
    </w:p>
    <w:p w:rsidR="00B351EF" w:rsidRPr="00F92A9F" w:rsidRDefault="00B351EF" w:rsidP="00B91D82">
      <w:pPr>
        <w:numPr>
          <w:ilvl w:val="0"/>
          <w:numId w:val="3"/>
        </w:numPr>
        <w:rPr>
          <w:rFonts w:ascii="Arial" w:hAnsi="Arial" w:cs="Arial"/>
          <w:b/>
          <w:sz w:val="26"/>
        </w:rPr>
      </w:pPr>
      <w:r w:rsidRPr="00F92A9F">
        <w:rPr>
          <w:rFonts w:ascii="Arial" w:hAnsi="Arial" w:cs="Arial"/>
          <w:b/>
          <w:sz w:val="26"/>
        </w:rPr>
        <w:t xml:space="preserve">Return on assets is net income divided by the average </w:t>
      </w:r>
      <w:r w:rsidR="00B32647" w:rsidRPr="00F92A9F">
        <w:rPr>
          <w:rFonts w:ascii="Arial" w:hAnsi="Arial" w:cs="Arial"/>
          <w:b/>
          <w:sz w:val="26"/>
        </w:rPr>
        <w:t>total assets</w:t>
      </w:r>
      <w:r w:rsidRPr="00F92A9F">
        <w:rPr>
          <w:rFonts w:ascii="Arial" w:hAnsi="Arial" w:cs="Arial"/>
          <w:b/>
          <w:sz w:val="26"/>
        </w:rPr>
        <w:t>.</w:t>
      </w:r>
    </w:p>
    <w:p w:rsidR="00B351EF" w:rsidRPr="00F92A9F" w:rsidRDefault="00B351EF" w:rsidP="00B351EF">
      <w:pPr>
        <w:spacing w:before="120"/>
        <w:ind w:firstLine="540"/>
        <w:rPr>
          <w:rFonts w:ascii="Arial" w:hAnsi="Arial" w:cs="Arial"/>
          <w:b/>
          <w:sz w:val="26"/>
        </w:rPr>
      </w:pPr>
      <w:r w:rsidRPr="00F92A9F">
        <w:rPr>
          <w:rFonts w:ascii="Arial" w:hAnsi="Arial" w:cs="Arial"/>
          <w:b/>
          <w:sz w:val="26"/>
        </w:rPr>
        <w:t xml:space="preserve">Kyzera’s return:  $65,000 / $250,000  =  0.26  or </w:t>
      </w:r>
      <w:r w:rsidRPr="00F92A9F">
        <w:rPr>
          <w:rFonts w:ascii="Arial" w:hAnsi="Arial" w:cs="Arial"/>
          <w:b/>
          <w:sz w:val="26"/>
          <w:u w:val="double"/>
        </w:rPr>
        <w:t>26%</w:t>
      </w:r>
      <w:r w:rsidRPr="00F92A9F">
        <w:rPr>
          <w:rFonts w:ascii="Arial" w:hAnsi="Arial" w:cs="Arial"/>
          <w:b/>
          <w:sz w:val="26"/>
        </w:rPr>
        <w:t>.</w:t>
      </w:r>
    </w:p>
    <w:p w:rsidR="00B351EF" w:rsidRPr="00F92A9F" w:rsidRDefault="00B351EF" w:rsidP="00B351EF">
      <w:pPr>
        <w:tabs>
          <w:tab w:val="left" w:pos="540"/>
        </w:tabs>
        <w:ind w:left="540" w:hanging="540"/>
        <w:rPr>
          <w:rFonts w:ascii="Arial" w:hAnsi="Arial" w:cs="Arial"/>
          <w:b/>
          <w:sz w:val="26"/>
        </w:rPr>
      </w:pPr>
    </w:p>
    <w:p w:rsidR="00B351EF" w:rsidRPr="00F92A9F" w:rsidRDefault="00B351EF" w:rsidP="00B351EF">
      <w:pPr>
        <w:tabs>
          <w:tab w:val="left" w:pos="540"/>
        </w:tabs>
        <w:ind w:left="540" w:hanging="540"/>
        <w:jc w:val="both"/>
        <w:rPr>
          <w:rFonts w:ascii="Arial" w:hAnsi="Arial" w:cs="Arial"/>
          <w:b/>
          <w:sz w:val="26"/>
        </w:rPr>
      </w:pPr>
      <w:r w:rsidRPr="00F92A9F">
        <w:rPr>
          <w:rFonts w:ascii="Arial" w:hAnsi="Arial" w:cs="Arial"/>
          <w:b/>
          <w:sz w:val="26"/>
        </w:rPr>
        <w:t>2.</w:t>
      </w:r>
      <w:r w:rsidRPr="00F92A9F">
        <w:rPr>
          <w:rFonts w:ascii="Arial" w:hAnsi="Arial" w:cs="Arial"/>
          <w:b/>
          <w:sz w:val="26"/>
        </w:rPr>
        <w:tab/>
        <w:t>Return on assets seems satisfactory for the risk involved in the manufacturing, marketing, and selling of cellular telephones. Moreover, Kyzera’s 26% return is more than twice as high as that of its competitors’ 12% return.</w:t>
      </w:r>
    </w:p>
    <w:p w:rsidR="00B351EF" w:rsidRPr="00F92A9F" w:rsidRDefault="00B351EF" w:rsidP="00B351EF">
      <w:pPr>
        <w:tabs>
          <w:tab w:val="left" w:pos="540"/>
        </w:tabs>
        <w:ind w:left="540" w:hanging="540"/>
        <w:jc w:val="both"/>
        <w:rPr>
          <w:rFonts w:ascii="Arial" w:hAnsi="Arial" w:cs="Arial"/>
          <w:b/>
          <w:sz w:val="26"/>
        </w:rPr>
      </w:pPr>
    </w:p>
    <w:p w:rsidR="00B351EF" w:rsidRPr="00F92A9F" w:rsidRDefault="00B351EF" w:rsidP="00B91D82">
      <w:pPr>
        <w:numPr>
          <w:ilvl w:val="0"/>
          <w:numId w:val="2"/>
        </w:numPr>
        <w:jc w:val="both"/>
        <w:rPr>
          <w:rFonts w:ascii="Arial" w:hAnsi="Arial" w:cs="Arial"/>
          <w:b/>
          <w:sz w:val="26"/>
        </w:rPr>
      </w:pPr>
      <w:r w:rsidRPr="00F92A9F">
        <w:rPr>
          <w:rFonts w:ascii="Arial" w:hAnsi="Arial" w:cs="Arial"/>
          <w:b/>
          <w:sz w:val="26"/>
        </w:rPr>
        <w:t>We know that revenues less expenses equal net income. Taking the revenues and net income numbers for Kyzera we obtain:</w:t>
      </w:r>
    </w:p>
    <w:p w:rsidR="00B351EF" w:rsidRPr="00F92A9F" w:rsidRDefault="00B351EF" w:rsidP="00B351EF">
      <w:pPr>
        <w:spacing w:before="120"/>
        <w:ind w:firstLine="540"/>
        <w:jc w:val="both"/>
        <w:rPr>
          <w:rFonts w:ascii="Arial" w:hAnsi="Arial" w:cs="Arial"/>
          <w:b/>
          <w:sz w:val="26"/>
        </w:rPr>
      </w:pPr>
      <w:r w:rsidRPr="00F92A9F">
        <w:rPr>
          <w:rFonts w:ascii="Arial" w:hAnsi="Arial" w:cs="Arial"/>
          <w:b/>
          <w:sz w:val="26"/>
        </w:rPr>
        <w:t xml:space="preserve">$475,000 - Expenses = $65,000 </w:t>
      </w:r>
      <w:r w:rsidRPr="00F92A9F">
        <w:rPr>
          <w:rFonts w:ascii="Arial" w:hAnsi="Arial" w:cs="Arial"/>
          <w:b/>
          <w:noProof/>
          <w:sz w:val="26"/>
        </w:rPr>
        <w:sym w:font="Wingdings" w:char="F0E0"/>
      </w:r>
      <w:r w:rsidRPr="00F92A9F">
        <w:rPr>
          <w:rFonts w:ascii="Arial" w:hAnsi="Arial" w:cs="Arial"/>
          <w:b/>
          <w:sz w:val="26"/>
        </w:rPr>
        <w:t xml:space="preserve"> Expenses must equal </w:t>
      </w:r>
      <w:r w:rsidRPr="00F92A9F">
        <w:rPr>
          <w:rFonts w:ascii="Arial" w:hAnsi="Arial" w:cs="Arial"/>
          <w:b/>
          <w:sz w:val="26"/>
          <w:u w:val="double"/>
        </w:rPr>
        <w:t>$410,000</w:t>
      </w:r>
      <w:r w:rsidRPr="00F92A9F">
        <w:rPr>
          <w:rFonts w:ascii="Arial" w:hAnsi="Arial" w:cs="Arial"/>
          <w:b/>
          <w:sz w:val="26"/>
        </w:rPr>
        <w:t>.</w:t>
      </w:r>
    </w:p>
    <w:p w:rsidR="00B351EF" w:rsidRPr="00F92A9F" w:rsidRDefault="00B351EF" w:rsidP="00B351EF">
      <w:pPr>
        <w:ind w:firstLine="540"/>
        <w:jc w:val="both"/>
        <w:rPr>
          <w:rFonts w:ascii="Arial" w:hAnsi="Arial" w:cs="Arial"/>
          <w:b/>
          <w:sz w:val="26"/>
        </w:rPr>
      </w:pPr>
    </w:p>
    <w:p w:rsidR="00B351EF" w:rsidRPr="00F92A9F" w:rsidRDefault="00B351EF" w:rsidP="00B91D82">
      <w:pPr>
        <w:numPr>
          <w:ilvl w:val="0"/>
          <w:numId w:val="2"/>
        </w:numPr>
        <w:jc w:val="both"/>
        <w:rPr>
          <w:rFonts w:ascii="Arial" w:hAnsi="Arial" w:cs="Arial"/>
          <w:b/>
          <w:sz w:val="26"/>
        </w:rPr>
      </w:pPr>
      <w:r w:rsidRPr="00F92A9F">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F92A9F">
        <w:rPr>
          <w:rFonts w:ascii="Arial" w:hAnsi="Arial" w:cs="Arial"/>
          <w:b/>
          <w:sz w:val="26"/>
          <w:u w:val="double"/>
        </w:rPr>
        <w:t>$250,000</w:t>
      </w:r>
      <w:r w:rsidRPr="00F92A9F">
        <w:rPr>
          <w:rFonts w:ascii="Arial" w:hAnsi="Arial" w:cs="Arial"/>
          <w:b/>
          <w:sz w:val="26"/>
        </w:rPr>
        <w:t>.</w:t>
      </w:r>
    </w:p>
    <w:p w:rsidR="00B351EF" w:rsidRPr="00F92A9F" w:rsidRDefault="00B351EF" w:rsidP="00B351EF">
      <w:pPr>
        <w:tabs>
          <w:tab w:val="left" w:pos="270"/>
        </w:tabs>
        <w:rPr>
          <w:rFonts w:ascii="Arial" w:hAnsi="Arial" w:cs="Arial"/>
          <w:b/>
          <w:color w:val="000000"/>
          <w:sz w:val="26"/>
        </w:rPr>
      </w:pPr>
    </w:p>
    <w:p w:rsidR="0030153B" w:rsidRPr="00F92A9F" w:rsidRDefault="0030153B" w:rsidP="00B351EF">
      <w:pPr>
        <w:tabs>
          <w:tab w:val="left" w:pos="270"/>
        </w:tabs>
        <w:rPr>
          <w:rFonts w:ascii="Arial" w:hAnsi="Arial" w:cs="Arial"/>
          <w:b/>
          <w:color w:val="000000"/>
          <w:sz w:val="26"/>
        </w:rPr>
      </w:pPr>
    </w:p>
    <w:p w:rsidR="00B351EF" w:rsidRPr="00F92A9F" w:rsidRDefault="00B351EF" w:rsidP="00B351EF">
      <w:pPr>
        <w:tabs>
          <w:tab w:val="left" w:pos="270"/>
        </w:tabs>
        <w:rPr>
          <w:rFonts w:ascii="Arial" w:hAnsi="Arial" w:cs="Arial"/>
          <w:b/>
          <w:color w:val="000000"/>
          <w:sz w:val="26"/>
        </w:rPr>
      </w:pPr>
    </w:p>
    <w:p w:rsidR="00492E2A" w:rsidRPr="00F92A9F" w:rsidRDefault="00492E2A" w:rsidP="00B351EF">
      <w:pPr>
        <w:tabs>
          <w:tab w:val="left" w:pos="270"/>
        </w:tabs>
        <w:rPr>
          <w:rFonts w:ascii="Arial" w:hAnsi="Arial" w:cs="Arial"/>
          <w:b/>
          <w:color w:val="000000"/>
          <w:sz w:val="26"/>
        </w:rPr>
      </w:pPr>
    </w:p>
    <w:p w:rsidR="00B351EF" w:rsidRPr="00F92A9F" w:rsidRDefault="00B351EF" w:rsidP="00B351EF">
      <w:pPr>
        <w:tabs>
          <w:tab w:val="left" w:pos="270"/>
        </w:tabs>
        <w:rPr>
          <w:rFonts w:ascii="Arial" w:hAnsi="Arial" w:cs="Arial"/>
          <w:b/>
          <w:color w:val="000000"/>
          <w:sz w:val="26"/>
        </w:rPr>
      </w:pPr>
      <w:r w:rsidRPr="00F92A9F">
        <w:rPr>
          <w:rFonts w:ascii="Arial" w:hAnsi="Arial" w:cs="Arial"/>
          <w:b/>
          <w:color w:val="000000"/>
          <w:sz w:val="26"/>
        </w:rPr>
        <w:t>Problem 1-12A</w:t>
      </w:r>
      <w:r w:rsidRPr="00F92A9F">
        <w:rPr>
          <w:rFonts w:ascii="Arial" w:hAnsi="Arial" w:cs="Arial"/>
          <w:b/>
          <w:color w:val="000000"/>
          <w:sz w:val="26"/>
          <w:vertAlign w:val="superscript"/>
        </w:rPr>
        <w:t>A</w:t>
      </w:r>
      <w:r w:rsidRPr="00F92A9F">
        <w:rPr>
          <w:rFonts w:ascii="Arial" w:hAnsi="Arial" w:cs="Arial"/>
          <w:b/>
          <w:color w:val="000000"/>
          <w:sz w:val="26"/>
        </w:rPr>
        <w:t xml:space="preserve">   (20 minutes)</w:t>
      </w:r>
    </w:p>
    <w:p w:rsidR="00492E2A" w:rsidRPr="00F92A9F" w:rsidRDefault="00492E2A" w:rsidP="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Case 1</w:t>
      </w:r>
      <w:r w:rsidRPr="00F92A9F">
        <w:rPr>
          <w:rFonts w:ascii="Arial" w:hAnsi="Arial" w:cs="Arial"/>
          <w:b/>
          <w:color w:val="000000"/>
          <w:sz w:val="26"/>
        </w:rPr>
        <w:tab/>
      </w:r>
      <w:r w:rsidRPr="00F92A9F">
        <w:rPr>
          <w:rFonts w:ascii="Arial" w:hAnsi="Arial" w:cs="Arial"/>
          <w:b/>
          <w:i/>
          <w:color w:val="000000"/>
          <w:sz w:val="26"/>
        </w:rPr>
        <w:t>Return</w:t>
      </w:r>
      <w:r w:rsidRPr="00F92A9F">
        <w:rPr>
          <w:rFonts w:ascii="Arial" w:hAnsi="Arial" w:cs="Arial"/>
          <w:b/>
          <w:color w:val="000000"/>
          <w:sz w:val="26"/>
        </w:rPr>
        <w:t xml:space="preserve">: </w:t>
      </w:r>
      <w:r w:rsidRPr="00F92A9F">
        <w:rPr>
          <w:rFonts w:ascii="Arial" w:hAnsi="Arial" w:cs="Arial"/>
          <w:b/>
          <w:color w:val="000000"/>
          <w:sz w:val="26"/>
        </w:rPr>
        <w:tab/>
        <w:t xml:space="preserve">5% interest or $100/year.  </w:t>
      </w:r>
    </w:p>
    <w:p w:rsidR="00B351EF" w:rsidRPr="00F92A9F" w:rsidRDefault="00B351EF" w:rsidP="00B351EF">
      <w:pPr>
        <w:tabs>
          <w:tab w:val="left" w:pos="1440"/>
        </w:tabs>
        <w:ind w:left="2880" w:hanging="2880"/>
        <w:rPr>
          <w:rFonts w:ascii="Arial" w:hAnsi="Arial" w:cs="Arial"/>
          <w:b/>
          <w:color w:val="000000"/>
          <w:sz w:val="26"/>
        </w:rPr>
      </w:pPr>
      <w:r w:rsidRPr="00F92A9F">
        <w:rPr>
          <w:rFonts w:ascii="Arial" w:hAnsi="Arial" w:cs="Arial"/>
          <w:b/>
          <w:color w:val="000000"/>
          <w:sz w:val="26"/>
        </w:rPr>
        <w:tab/>
      </w:r>
      <w:r w:rsidRPr="00F92A9F">
        <w:rPr>
          <w:rFonts w:ascii="Arial" w:hAnsi="Arial" w:cs="Arial"/>
          <w:b/>
          <w:i/>
          <w:color w:val="000000"/>
          <w:sz w:val="26"/>
        </w:rPr>
        <w:t>Risk</w:t>
      </w:r>
      <w:r w:rsidRPr="00F92A9F">
        <w:rPr>
          <w:rFonts w:ascii="Arial" w:hAnsi="Arial" w:cs="Arial"/>
          <w:b/>
          <w:color w:val="000000"/>
          <w:sz w:val="26"/>
        </w:rPr>
        <w:t xml:space="preserve">: </w:t>
      </w:r>
      <w:r w:rsidRPr="00F92A9F">
        <w:rPr>
          <w:rFonts w:ascii="Arial" w:hAnsi="Arial" w:cs="Arial"/>
          <w:b/>
          <w:color w:val="000000"/>
          <w:sz w:val="26"/>
        </w:rPr>
        <w:tab/>
        <w:t>Very low; it is the risk of the financial institution not paying interest and principal.</w:t>
      </w:r>
    </w:p>
    <w:p w:rsidR="00B351EF" w:rsidRPr="00F92A9F" w:rsidRDefault="00B351EF" w:rsidP="00B351EF">
      <w:pPr>
        <w:tabs>
          <w:tab w:val="left" w:pos="1440"/>
        </w:tabs>
        <w:spacing w:line="120" w:lineRule="auto"/>
        <w:ind w:left="2880" w:hanging="2880"/>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Case 2</w:t>
      </w:r>
      <w:r w:rsidRPr="00F92A9F">
        <w:rPr>
          <w:rFonts w:ascii="Arial" w:hAnsi="Arial" w:cs="Arial"/>
          <w:b/>
          <w:color w:val="000000"/>
          <w:sz w:val="26"/>
        </w:rPr>
        <w:tab/>
      </w:r>
      <w:r w:rsidRPr="00F92A9F">
        <w:rPr>
          <w:rFonts w:ascii="Arial" w:hAnsi="Arial" w:cs="Arial"/>
          <w:b/>
          <w:i/>
          <w:color w:val="000000"/>
          <w:sz w:val="26"/>
        </w:rPr>
        <w:t>Return</w:t>
      </w:r>
      <w:r w:rsidRPr="00F92A9F">
        <w:rPr>
          <w:rFonts w:ascii="Arial" w:hAnsi="Arial" w:cs="Arial"/>
          <w:b/>
          <w:color w:val="000000"/>
          <w:sz w:val="26"/>
        </w:rPr>
        <w:t>:</w:t>
      </w:r>
      <w:r w:rsidRPr="00F92A9F">
        <w:rPr>
          <w:rFonts w:ascii="Arial" w:hAnsi="Arial" w:cs="Arial"/>
          <w:b/>
          <w:color w:val="000000"/>
          <w:sz w:val="26"/>
        </w:rPr>
        <w:tab/>
        <w:t xml:space="preserve">Expected winnings from your bet.  </w:t>
      </w:r>
    </w:p>
    <w:p w:rsidR="00B351EF" w:rsidRPr="00F92A9F" w:rsidRDefault="00B351EF" w:rsidP="00B351EF">
      <w:pPr>
        <w:tabs>
          <w:tab w:val="left" w:pos="1440"/>
        </w:tabs>
        <w:ind w:left="2880" w:hanging="2880"/>
        <w:rPr>
          <w:rFonts w:ascii="Arial" w:hAnsi="Arial" w:cs="Arial"/>
          <w:b/>
          <w:color w:val="000000"/>
          <w:sz w:val="26"/>
        </w:rPr>
      </w:pPr>
      <w:r w:rsidRPr="00F92A9F">
        <w:rPr>
          <w:rFonts w:ascii="Arial" w:hAnsi="Arial" w:cs="Arial"/>
          <w:b/>
          <w:color w:val="000000"/>
          <w:sz w:val="26"/>
        </w:rPr>
        <w:tab/>
      </w:r>
      <w:r w:rsidRPr="00F92A9F">
        <w:rPr>
          <w:rFonts w:ascii="Arial" w:hAnsi="Arial" w:cs="Arial"/>
          <w:b/>
          <w:i/>
          <w:color w:val="000000"/>
          <w:sz w:val="26"/>
        </w:rPr>
        <w:t>Risk</w:t>
      </w:r>
      <w:r w:rsidRPr="00F92A9F">
        <w:rPr>
          <w:rFonts w:ascii="Arial" w:hAnsi="Arial" w:cs="Arial"/>
          <w:b/>
          <w:color w:val="000000"/>
          <w:sz w:val="26"/>
        </w:rPr>
        <w:t>:</w:t>
      </w:r>
      <w:r w:rsidRPr="00F92A9F">
        <w:rPr>
          <w:rFonts w:ascii="Arial" w:hAnsi="Arial" w:cs="Arial"/>
          <w:b/>
          <w:color w:val="000000"/>
          <w:sz w:val="26"/>
        </w:rPr>
        <w:tab/>
        <w:t>Depends on the probability of your team covering the “spread.”</w:t>
      </w:r>
      <w:r w:rsidRPr="00F92A9F">
        <w:rPr>
          <w:rFonts w:ascii="Arial" w:hAnsi="Arial" w:cs="Arial"/>
          <w:b/>
          <w:color w:val="000000"/>
          <w:sz w:val="26"/>
        </w:rPr>
        <w:tab/>
      </w:r>
    </w:p>
    <w:p w:rsidR="00B351EF" w:rsidRPr="00F92A9F" w:rsidRDefault="00B351EF" w:rsidP="00B351EF">
      <w:pPr>
        <w:tabs>
          <w:tab w:val="left" w:pos="1440"/>
        </w:tabs>
        <w:spacing w:line="120" w:lineRule="auto"/>
        <w:ind w:left="2880" w:hanging="2880"/>
        <w:rPr>
          <w:rFonts w:ascii="Arial" w:hAnsi="Arial" w:cs="Arial"/>
          <w:b/>
          <w:color w:val="000000"/>
          <w:sz w:val="26"/>
        </w:rPr>
      </w:pPr>
    </w:p>
    <w:p w:rsidR="00B351EF" w:rsidRPr="00F92A9F" w:rsidRDefault="00B351EF" w:rsidP="00B351EF">
      <w:pPr>
        <w:tabs>
          <w:tab w:val="left" w:pos="1440"/>
        </w:tabs>
        <w:ind w:left="2880" w:hanging="2880"/>
        <w:rPr>
          <w:rFonts w:ascii="Arial" w:hAnsi="Arial" w:cs="Arial"/>
          <w:b/>
          <w:color w:val="000000"/>
          <w:sz w:val="26"/>
        </w:rPr>
      </w:pPr>
      <w:r w:rsidRPr="00F92A9F">
        <w:rPr>
          <w:rFonts w:ascii="Arial" w:hAnsi="Arial" w:cs="Arial"/>
          <w:b/>
          <w:color w:val="000000"/>
          <w:sz w:val="26"/>
        </w:rPr>
        <w:t>Case 3</w:t>
      </w:r>
      <w:r w:rsidRPr="00F92A9F">
        <w:rPr>
          <w:rFonts w:ascii="Arial" w:hAnsi="Arial" w:cs="Arial"/>
          <w:b/>
          <w:color w:val="000000"/>
          <w:sz w:val="26"/>
        </w:rPr>
        <w:tab/>
      </w:r>
      <w:r w:rsidRPr="00F92A9F">
        <w:rPr>
          <w:rFonts w:ascii="Arial" w:hAnsi="Arial" w:cs="Arial"/>
          <w:b/>
          <w:i/>
          <w:color w:val="000000"/>
          <w:sz w:val="26"/>
        </w:rPr>
        <w:t>Return</w:t>
      </w:r>
      <w:r w:rsidRPr="00F92A9F">
        <w:rPr>
          <w:rFonts w:ascii="Arial" w:hAnsi="Arial" w:cs="Arial"/>
          <w:b/>
          <w:color w:val="000000"/>
          <w:sz w:val="26"/>
        </w:rPr>
        <w:t>:</w:t>
      </w:r>
      <w:r w:rsidRPr="00F92A9F">
        <w:rPr>
          <w:rFonts w:ascii="Arial" w:hAnsi="Arial" w:cs="Arial"/>
          <w:b/>
          <w:color w:val="000000"/>
          <w:sz w:val="26"/>
        </w:rPr>
        <w:tab/>
        <w:t xml:space="preserve">Expected return on your stock investment (both dividends and stock price changes).  </w:t>
      </w:r>
    </w:p>
    <w:p w:rsidR="00B351EF" w:rsidRPr="00F92A9F" w:rsidRDefault="00B351EF" w:rsidP="00B351EF">
      <w:pPr>
        <w:tabs>
          <w:tab w:val="left" w:pos="1440"/>
        </w:tabs>
        <w:ind w:left="2880" w:hanging="2880"/>
        <w:rPr>
          <w:rFonts w:ascii="Arial" w:hAnsi="Arial" w:cs="Arial"/>
          <w:b/>
          <w:color w:val="000000"/>
          <w:sz w:val="26"/>
        </w:rPr>
      </w:pPr>
      <w:r w:rsidRPr="00F92A9F">
        <w:rPr>
          <w:rFonts w:ascii="Arial" w:hAnsi="Arial" w:cs="Arial"/>
          <w:b/>
          <w:color w:val="000000"/>
          <w:sz w:val="26"/>
        </w:rPr>
        <w:tab/>
      </w:r>
      <w:r w:rsidRPr="00F92A9F">
        <w:rPr>
          <w:rFonts w:ascii="Arial" w:hAnsi="Arial" w:cs="Arial"/>
          <w:b/>
          <w:i/>
          <w:color w:val="000000"/>
          <w:sz w:val="26"/>
        </w:rPr>
        <w:t>Risk</w:t>
      </w:r>
      <w:r w:rsidRPr="00F92A9F">
        <w:rPr>
          <w:rFonts w:ascii="Arial" w:hAnsi="Arial" w:cs="Arial"/>
          <w:b/>
          <w:color w:val="000000"/>
          <w:sz w:val="26"/>
        </w:rPr>
        <w:t>:</w:t>
      </w:r>
      <w:r w:rsidRPr="00F92A9F">
        <w:rPr>
          <w:rFonts w:ascii="Arial" w:hAnsi="Arial" w:cs="Arial"/>
          <w:b/>
          <w:color w:val="000000"/>
          <w:sz w:val="26"/>
        </w:rPr>
        <w:tab/>
        <w:t>Depends on the current and future performance of Yahoo’s stock price (and dividends).</w:t>
      </w:r>
    </w:p>
    <w:p w:rsidR="00B351EF" w:rsidRPr="00F92A9F" w:rsidRDefault="00B351EF" w:rsidP="00B351EF">
      <w:pPr>
        <w:tabs>
          <w:tab w:val="left" w:pos="1440"/>
        </w:tabs>
        <w:spacing w:line="120" w:lineRule="auto"/>
        <w:ind w:left="2880" w:hanging="2880"/>
        <w:rPr>
          <w:rFonts w:ascii="Arial" w:hAnsi="Arial" w:cs="Arial"/>
          <w:b/>
          <w:color w:val="000000"/>
          <w:sz w:val="26"/>
        </w:rPr>
      </w:pPr>
    </w:p>
    <w:p w:rsidR="00B351EF" w:rsidRPr="00F92A9F" w:rsidRDefault="00B351EF" w:rsidP="00B351EF">
      <w:pPr>
        <w:tabs>
          <w:tab w:val="left" w:pos="1440"/>
        </w:tabs>
        <w:ind w:left="2880" w:hanging="2880"/>
        <w:rPr>
          <w:rFonts w:ascii="Arial" w:hAnsi="Arial" w:cs="Arial"/>
          <w:b/>
          <w:color w:val="000000"/>
          <w:sz w:val="26"/>
        </w:rPr>
      </w:pPr>
      <w:r w:rsidRPr="00F92A9F">
        <w:rPr>
          <w:rFonts w:ascii="Arial" w:hAnsi="Arial" w:cs="Arial"/>
          <w:b/>
          <w:color w:val="000000"/>
          <w:sz w:val="26"/>
        </w:rPr>
        <w:t>Case 4</w:t>
      </w:r>
      <w:r w:rsidRPr="00F92A9F">
        <w:rPr>
          <w:rFonts w:ascii="Arial" w:hAnsi="Arial" w:cs="Arial"/>
          <w:b/>
          <w:color w:val="000000"/>
          <w:sz w:val="26"/>
        </w:rPr>
        <w:tab/>
      </w:r>
      <w:r w:rsidRPr="00F92A9F">
        <w:rPr>
          <w:rFonts w:ascii="Arial" w:hAnsi="Arial" w:cs="Arial"/>
          <w:b/>
          <w:i/>
          <w:color w:val="000000"/>
          <w:sz w:val="26"/>
        </w:rPr>
        <w:t>Return</w:t>
      </w:r>
      <w:r w:rsidRPr="00F92A9F">
        <w:rPr>
          <w:rFonts w:ascii="Arial" w:hAnsi="Arial" w:cs="Arial"/>
          <w:b/>
          <w:color w:val="000000"/>
          <w:sz w:val="26"/>
        </w:rPr>
        <w:t>:</w:t>
      </w:r>
      <w:r w:rsidRPr="00F92A9F">
        <w:rPr>
          <w:rFonts w:ascii="Arial" w:hAnsi="Arial" w:cs="Arial"/>
          <w:b/>
          <w:color w:val="000000"/>
          <w:sz w:val="26"/>
        </w:rPr>
        <w:tab/>
        <w:t>Expected increase in career earnings and other rewards from an accounting degree (less all costs).</w:t>
      </w:r>
    </w:p>
    <w:p w:rsidR="00B351EF" w:rsidRPr="00F92A9F" w:rsidRDefault="00B351EF" w:rsidP="00B351EF">
      <w:pPr>
        <w:tabs>
          <w:tab w:val="left" w:pos="270"/>
        </w:tabs>
        <w:ind w:left="2880" w:hanging="2880"/>
        <w:rPr>
          <w:rFonts w:ascii="Arial" w:hAnsi="Arial" w:cs="Arial"/>
          <w:b/>
          <w:color w:val="000000"/>
          <w:sz w:val="26"/>
        </w:rPr>
      </w:pPr>
      <w:r w:rsidRPr="00F92A9F">
        <w:rPr>
          <w:rFonts w:ascii="Arial" w:hAnsi="Arial" w:cs="Arial"/>
          <w:b/>
          <w:color w:val="000000"/>
          <w:sz w:val="26"/>
        </w:rPr>
        <w:t xml:space="preserve">                    </w:t>
      </w:r>
      <w:r w:rsidRPr="00F92A9F">
        <w:rPr>
          <w:rFonts w:ascii="Arial" w:hAnsi="Arial" w:cs="Arial"/>
          <w:b/>
          <w:i/>
          <w:color w:val="000000"/>
          <w:sz w:val="26"/>
        </w:rPr>
        <w:t>Risk</w:t>
      </w:r>
      <w:r w:rsidRPr="00F92A9F">
        <w:rPr>
          <w:rFonts w:ascii="Arial" w:hAnsi="Arial" w:cs="Arial"/>
          <w:b/>
          <w:color w:val="000000"/>
          <w:sz w:val="26"/>
        </w:rPr>
        <w:t>:</w:t>
      </w:r>
      <w:r w:rsidRPr="00F92A9F">
        <w:rPr>
          <w:rFonts w:ascii="Arial" w:hAnsi="Arial" w:cs="Arial"/>
          <w:b/>
          <w:color w:val="000000"/>
          <w:sz w:val="26"/>
        </w:rPr>
        <w:tab/>
        <w:t>Depends on your ability to successfully learn and apply accounting knowledge.</w:t>
      </w:r>
    </w:p>
    <w:p w:rsidR="00B351EF" w:rsidRPr="00F92A9F" w:rsidRDefault="00B351EF" w:rsidP="00B351EF">
      <w:pPr>
        <w:rPr>
          <w:rFonts w:ascii="Arial" w:hAnsi="Arial" w:cs="Arial"/>
          <w:b/>
          <w:color w:val="000000"/>
          <w:sz w:val="26"/>
        </w:rPr>
      </w:pPr>
      <w:r w:rsidRPr="00F92A9F">
        <w:rPr>
          <w:rFonts w:ascii="Arial" w:hAnsi="Arial" w:cs="Arial"/>
          <w:b/>
          <w:color w:val="000000"/>
          <w:sz w:val="2"/>
          <w:szCs w:val="2"/>
        </w:rPr>
        <w:br w:type="page"/>
      </w:r>
      <w:r w:rsidRPr="00F92A9F">
        <w:rPr>
          <w:rFonts w:ascii="Arial" w:hAnsi="Arial" w:cs="Arial"/>
          <w:b/>
          <w:color w:val="000000"/>
          <w:sz w:val="26"/>
        </w:rPr>
        <w:t>Problem 1-13A</w:t>
      </w:r>
      <w:r w:rsidRPr="00F92A9F">
        <w:rPr>
          <w:rFonts w:ascii="Arial" w:hAnsi="Arial" w:cs="Arial"/>
          <w:b/>
          <w:color w:val="000000"/>
          <w:sz w:val="26"/>
          <w:vertAlign w:val="superscript"/>
        </w:rPr>
        <w:t>B</w:t>
      </w:r>
      <w:r w:rsidRPr="00F92A9F">
        <w:rPr>
          <w:rFonts w:ascii="Arial" w:hAnsi="Arial" w:cs="Arial"/>
          <w:b/>
          <w:color w:val="000000"/>
          <w:sz w:val="26"/>
        </w:rPr>
        <w:t xml:space="preserve"> (15 minutes)</w:t>
      </w:r>
    </w:p>
    <w:p w:rsidR="00B351EF" w:rsidRPr="00F92A9F" w:rsidRDefault="00B351EF" w:rsidP="00492E2A">
      <w:pPr>
        <w:tabs>
          <w:tab w:val="left" w:pos="540"/>
        </w:tabs>
        <w:spacing w:line="360" w:lineRule="auto"/>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2394"/>
      </w:tblGrid>
      <w:tr w:rsidR="00B351EF" w:rsidRPr="00F92A9F">
        <w:tc>
          <w:tcPr>
            <w:tcW w:w="918"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1.</w:t>
            </w:r>
          </w:p>
        </w:tc>
        <w:tc>
          <w:tcPr>
            <w:tcW w:w="387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F</w:t>
            </w:r>
          </w:p>
        </w:tc>
        <w:tc>
          <w:tcPr>
            <w:tcW w:w="81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5.</w:t>
            </w:r>
          </w:p>
        </w:tc>
        <w:tc>
          <w:tcPr>
            <w:tcW w:w="2394"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I</w:t>
            </w:r>
          </w:p>
        </w:tc>
      </w:tr>
      <w:tr w:rsidR="00B351EF" w:rsidRPr="00F92A9F">
        <w:tc>
          <w:tcPr>
            <w:tcW w:w="918"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2.</w:t>
            </w:r>
          </w:p>
        </w:tc>
        <w:tc>
          <w:tcPr>
            <w:tcW w:w="387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I</w:t>
            </w:r>
          </w:p>
        </w:tc>
        <w:tc>
          <w:tcPr>
            <w:tcW w:w="81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6.</w:t>
            </w:r>
          </w:p>
        </w:tc>
        <w:tc>
          <w:tcPr>
            <w:tcW w:w="2394"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O</w:t>
            </w:r>
          </w:p>
        </w:tc>
      </w:tr>
      <w:tr w:rsidR="00B351EF" w:rsidRPr="00F92A9F">
        <w:tc>
          <w:tcPr>
            <w:tcW w:w="918"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3.</w:t>
            </w:r>
          </w:p>
        </w:tc>
        <w:tc>
          <w:tcPr>
            <w:tcW w:w="387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I</w:t>
            </w:r>
          </w:p>
        </w:tc>
        <w:tc>
          <w:tcPr>
            <w:tcW w:w="81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7.</w:t>
            </w:r>
          </w:p>
        </w:tc>
        <w:tc>
          <w:tcPr>
            <w:tcW w:w="2394"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O</w:t>
            </w:r>
          </w:p>
        </w:tc>
      </w:tr>
      <w:tr w:rsidR="00B351EF" w:rsidRPr="00F92A9F">
        <w:tc>
          <w:tcPr>
            <w:tcW w:w="918"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4.</w:t>
            </w:r>
          </w:p>
        </w:tc>
        <w:tc>
          <w:tcPr>
            <w:tcW w:w="387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F</w:t>
            </w:r>
          </w:p>
        </w:tc>
        <w:tc>
          <w:tcPr>
            <w:tcW w:w="810"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8.</w:t>
            </w:r>
          </w:p>
        </w:tc>
        <w:tc>
          <w:tcPr>
            <w:tcW w:w="2394" w:type="dxa"/>
          </w:tcPr>
          <w:p w:rsidR="00B351EF" w:rsidRPr="00F92A9F" w:rsidRDefault="00B351EF" w:rsidP="00492E2A">
            <w:pPr>
              <w:spacing w:after="120" w:line="480" w:lineRule="auto"/>
              <w:rPr>
                <w:rFonts w:ascii="Arial" w:hAnsi="Arial" w:cs="Arial"/>
                <w:b/>
                <w:color w:val="000000"/>
                <w:sz w:val="26"/>
              </w:rPr>
            </w:pPr>
            <w:r w:rsidRPr="00F92A9F">
              <w:rPr>
                <w:rFonts w:ascii="Arial" w:hAnsi="Arial" w:cs="Arial"/>
                <w:b/>
                <w:color w:val="000000"/>
                <w:sz w:val="26"/>
              </w:rPr>
              <w:t>O</w:t>
            </w:r>
          </w:p>
        </w:tc>
      </w:tr>
    </w:tbl>
    <w:p w:rsidR="00B351EF" w:rsidRPr="00F92A9F" w:rsidRDefault="00B351EF" w:rsidP="00B351EF">
      <w:pPr>
        <w:rPr>
          <w:rFonts w:ascii="Arial" w:hAnsi="Arial" w:cs="Arial"/>
          <w:b/>
          <w:color w:val="000000"/>
          <w:sz w:val="26"/>
        </w:rPr>
      </w:pPr>
    </w:p>
    <w:p w:rsidR="00355B06" w:rsidRPr="00F92A9F" w:rsidRDefault="00355B06" w:rsidP="00B351EF">
      <w:pPr>
        <w:rPr>
          <w:rFonts w:ascii="Arial" w:hAnsi="Arial" w:cs="Arial"/>
          <w:b/>
          <w:color w:val="000000"/>
          <w:sz w:val="26"/>
        </w:rPr>
      </w:pPr>
    </w:p>
    <w:p w:rsidR="00355B06" w:rsidRPr="00F92A9F" w:rsidRDefault="00355B06" w:rsidP="00B351EF">
      <w:pPr>
        <w:rPr>
          <w:rFonts w:ascii="Arial" w:hAnsi="Arial" w:cs="Arial"/>
          <w:b/>
          <w:color w:val="000000"/>
          <w:sz w:val="26"/>
        </w:rPr>
      </w:pPr>
    </w:p>
    <w:p w:rsidR="00492E2A" w:rsidRPr="00F92A9F" w:rsidRDefault="00492E2A" w:rsidP="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Problem 1-14A</w:t>
      </w:r>
      <w:r w:rsidRPr="00F92A9F">
        <w:rPr>
          <w:rFonts w:ascii="Arial" w:hAnsi="Arial" w:cs="Arial"/>
          <w:b/>
          <w:color w:val="000000"/>
          <w:sz w:val="26"/>
          <w:vertAlign w:val="superscript"/>
        </w:rPr>
        <w:t>B</w:t>
      </w:r>
      <w:r w:rsidRPr="00F92A9F">
        <w:rPr>
          <w:rFonts w:ascii="Arial" w:hAnsi="Arial" w:cs="Arial"/>
          <w:b/>
          <w:color w:val="000000"/>
          <w:sz w:val="26"/>
        </w:rPr>
        <w:t xml:space="preserve">  (15 minutes)</w:t>
      </w:r>
    </w:p>
    <w:p w:rsidR="00B351EF" w:rsidRPr="00F92A9F" w:rsidRDefault="00B351EF" w:rsidP="00492E2A">
      <w:pPr>
        <w:spacing w:line="360" w:lineRule="auto"/>
        <w:rPr>
          <w:rFonts w:ascii="Arial" w:hAnsi="Arial" w:cs="Arial"/>
          <w:b/>
          <w:color w:val="000000"/>
          <w:sz w:val="26"/>
        </w:rPr>
      </w:pPr>
    </w:p>
    <w:p w:rsidR="00B351EF" w:rsidRPr="00F92A9F" w:rsidRDefault="00B351EF" w:rsidP="00492E2A">
      <w:pPr>
        <w:spacing w:line="300" w:lineRule="auto"/>
        <w:jc w:val="both"/>
        <w:rPr>
          <w:rFonts w:ascii="Arial" w:hAnsi="Arial" w:cs="Arial"/>
          <w:b/>
          <w:color w:val="000000"/>
          <w:sz w:val="26"/>
        </w:rPr>
      </w:pPr>
      <w:r w:rsidRPr="00F92A9F">
        <w:rPr>
          <w:rFonts w:ascii="Arial" w:hAnsi="Arial" w:cs="Arial"/>
          <w:b/>
          <w:color w:val="000000"/>
          <w:sz w:val="26"/>
        </w:rPr>
        <w:t>An organization pursues three major business activities: financing, investing, and operating.</w:t>
      </w:r>
    </w:p>
    <w:p w:rsidR="00B351EF" w:rsidRPr="00F92A9F" w:rsidRDefault="00B351EF" w:rsidP="00B91D82">
      <w:pPr>
        <w:numPr>
          <w:ilvl w:val="0"/>
          <w:numId w:val="4"/>
        </w:numPr>
        <w:tabs>
          <w:tab w:val="clear" w:pos="384"/>
          <w:tab w:val="num" w:pos="720"/>
        </w:tabs>
        <w:spacing w:before="120" w:line="300" w:lineRule="auto"/>
        <w:ind w:left="720" w:hanging="446"/>
        <w:jc w:val="both"/>
        <w:rPr>
          <w:rFonts w:ascii="Arial" w:hAnsi="Arial" w:cs="Arial"/>
          <w:b/>
          <w:color w:val="000000"/>
          <w:sz w:val="26"/>
        </w:rPr>
      </w:pPr>
      <w:r w:rsidRPr="00F92A9F">
        <w:rPr>
          <w:rFonts w:ascii="Arial" w:hAnsi="Arial" w:cs="Arial"/>
          <w:b/>
          <w:i/>
          <w:color w:val="000000"/>
          <w:sz w:val="26"/>
        </w:rPr>
        <w:t>Financing</w:t>
      </w:r>
      <w:r w:rsidRPr="00F92A9F">
        <w:rPr>
          <w:rFonts w:ascii="Arial" w:hAnsi="Arial" w:cs="Arial"/>
          <w:b/>
          <w:color w:val="000000"/>
          <w:sz w:val="26"/>
        </w:rPr>
        <w:t xml:space="preserve"> is the means used to pay for resources.</w:t>
      </w:r>
    </w:p>
    <w:p w:rsidR="00B351EF" w:rsidRPr="00F92A9F" w:rsidRDefault="00B351EF" w:rsidP="00B91D82">
      <w:pPr>
        <w:numPr>
          <w:ilvl w:val="0"/>
          <w:numId w:val="4"/>
        </w:numPr>
        <w:tabs>
          <w:tab w:val="clear" w:pos="384"/>
          <w:tab w:val="num" w:pos="720"/>
        </w:tabs>
        <w:spacing w:before="120" w:line="300" w:lineRule="auto"/>
        <w:ind w:left="720" w:hanging="446"/>
        <w:jc w:val="both"/>
        <w:rPr>
          <w:rFonts w:ascii="Arial" w:hAnsi="Arial" w:cs="Arial"/>
          <w:b/>
          <w:color w:val="000000"/>
          <w:sz w:val="26"/>
        </w:rPr>
      </w:pPr>
      <w:r w:rsidRPr="00F92A9F">
        <w:rPr>
          <w:rFonts w:ascii="Arial" w:hAnsi="Arial" w:cs="Arial"/>
          <w:b/>
          <w:i/>
          <w:color w:val="000000"/>
          <w:sz w:val="26"/>
        </w:rPr>
        <w:t>Investing</w:t>
      </w:r>
      <w:r w:rsidRPr="00F92A9F">
        <w:rPr>
          <w:rFonts w:ascii="Arial" w:hAnsi="Arial" w:cs="Arial"/>
          <w:b/>
          <w:color w:val="000000"/>
          <w:sz w:val="26"/>
        </w:rPr>
        <w:t xml:space="preserve"> refers to the buying and selling of resources (assets) necessary to carry out the organization’s plans. </w:t>
      </w:r>
    </w:p>
    <w:p w:rsidR="00B351EF" w:rsidRPr="00F92A9F" w:rsidRDefault="00B351EF" w:rsidP="00B91D82">
      <w:pPr>
        <w:numPr>
          <w:ilvl w:val="0"/>
          <w:numId w:val="4"/>
        </w:numPr>
        <w:tabs>
          <w:tab w:val="clear" w:pos="384"/>
          <w:tab w:val="num" w:pos="720"/>
        </w:tabs>
        <w:spacing w:before="120" w:line="300" w:lineRule="auto"/>
        <w:ind w:left="720" w:hanging="446"/>
        <w:jc w:val="both"/>
        <w:rPr>
          <w:rFonts w:ascii="Arial" w:hAnsi="Arial" w:cs="Arial"/>
          <w:b/>
          <w:color w:val="000000"/>
          <w:sz w:val="26"/>
        </w:rPr>
      </w:pPr>
      <w:r w:rsidRPr="00F92A9F">
        <w:rPr>
          <w:rFonts w:ascii="Arial" w:hAnsi="Arial" w:cs="Arial"/>
          <w:b/>
          <w:i/>
          <w:color w:val="000000"/>
          <w:sz w:val="26"/>
        </w:rPr>
        <w:t>Operating</w:t>
      </w:r>
      <w:r w:rsidRPr="00F92A9F">
        <w:rPr>
          <w:rFonts w:ascii="Arial" w:hAnsi="Arial" w:cs="Arial"/>
          <w:b/>
          <w:color w:val="000000"/>
          <w:sz w:val="26"/>
        </w:rPr>
        <w:t xml:space="preserve"> activities are the carrying out of an organization’s plans.</w:t>
      </w:r>
    </w:p>
    <w:p w:rsidR="00B351EF" w:rsidRPr="00F92A9F" w:rsidRDefault="00B351EF" w:rsidP="00492E2A">
      <w:pPr>
        <w:spacing w:line="300" w:lineRule="auto"/>
        <w:jc w:val="both"/>
        <w:rPr>
          <w:rFonts w:ascii="Arial" w:hAnsi="Arial" w:cs="Arial"/>
          <w:b/>
          <w:color w:val="000000"/>
          <w:sz w:val="26"/>
        </w:rPr>
      </w:pPr>
    </w:p>
    <w:p w:rsidR="00B351EF" w:rsidRPr="00F92A9F" w:rsidRDefault="00B351EF" w:rsidP="00492E2A">
      <w:pPr>
        <w:spacing w:line="300" w:lineRule="auto"/>
        <w:jc w:val="both"/>
        <w:rPr>
          <w:rFonts w:ascii="Arial" w:hAnsi="Arial" w:cs="Arial"/>
          <w:b/>
          <w:color w:val="000000"/>
          <w:sz w:val="26"/>
        </w:rPr>
      </w:pPr>
      <w:r w:rsidRPr="00F92A9F">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rsidR="00B351EF" w:rsidRPr="00F92A9F" w:rsidRDefault="00B351EF" w:rsidP="00B351EF">
      <w:pPr>
        <w:tabs>
          <w:tab w:val="left" w:pos="2880"/>
        </w:tabs>
        <w:rPr>
          <w:rFonts w:ascii="Arial" w:hAnsi="Arial" w:cs="Arial"/>
          <w:b/>
          <w:sz w:val="2"/>
        </w:rPr>
      </w:pPr>
      <w:r w:rsidRPr="00F92A9F">
        <w:rPr>
          <w:rFonts w:ascii="Arial" w:hAnsi="Arial" w:cs="Arial"/>
          <w:b/>
          <w:sz w:val="2"/>
        </w:rPr>
        <w:br w:type="page"/>
      </w:r>
    </w:p>
    <w:p w:rsidR="00B351EF" w:rsidRPr="00F92A9F" w:rsidRDefault="00B351EF" w:rsidP="00B351EF">
      <w:pPr>
        <w:pBdr>
          <w:top w:val="double" w:sz="6" w:space="1" w:color="auto"/>
          <w:bottom w:val="double" w:sz="6" w:space="1" w:color="auto"/>
        </w:pBdr>
        <w:shd w:val="pct20" w:color="000000" w:fill="FFFFFF"/>
        <w:jc w:val="center"/>
        <w:rPr>
          <w:rFonts w:ascii="Arial" w:hAnsi="Arial" w:cs="Arial"/>
          <w:b/>
          <w:sz w:val="40"/>
        </w:rPr>
      </w:pPr>
      <w:r w:rsidRPr="00F92A9F">
        <w:rPr>
          <w:rFonts w:ascii="Arial" w:hAnsi="Arial" w:cs="Arial"/>
          <w:b/>
          <w:sz w:val="40"/>
        </w:rPr>
        <w:t>PROBLEM  SET  B</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 xml:space="preserve">Problem 1-1B (40 minutes)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i/>
          <w:sz w:val="26"/>
        </w:rPr>
        <w:t>Part 1</w:t>
      </w:r>
    </w:p>
    <w:p w:rsidR="00B351EF" w:rsidRPr="00F92A9F" w:rsidRDefault="00B351EF" w:rsidP="00B351EF">
      <w:pPr>
        <w:rPr>
          <w:rFonts w:ascii="Arial" w:hAnsi="Arial" w:cs="Arial"/>
          <w:b/>
          <w:sz w:val="26"/>
          <w:u w:val="single"/>
        </w:rPr>
      </w:pPr>
      <w:r w:rsidRPr="00F92A9F">
        <w:rPr>
          <w:rFonts w:ascii="Arial" w:hAnsi="Arial" w:cs="Arial"/>
          <w:b/>
          <w:sz w:val="26"/>
          <w:u w:val="single"/>
        </w:rPr>
        <w:t>Company V</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 xml:space="preserve"> (a) and (b)</w:t>
      </w:r>
    </w:p>
    <w:p w:rsidR="00B351EF" w:rsidRPr="00F92A9F" w:rsidRDefault="00B351EF" w:rsidP="00B351EF">
      <w:pPr>
        <w:rPr>
          <w:rFonts w:ascii="Arial" w:hAnsi="Arial" w:cs="Arial"/>
          <w:b/>
          <w:i/>
          <w:sz w:val="26"/>
          <w:u w:val="single"/>
        </w:rPr>
      </w:pPr>
      <w:r w:rsidRPr="00F92A9F">
        <w:rPr>
          <w:rFonts w:ascii="Arial" w:hAnsi="Arial" w:cs="Arial"/>
          <w:b/>
          <w:sz w:val="26"/>
        </w:rPr>
        <w:tab/>
        <w:t>Calculation of equity:</w:t>
      </w:r>
      <w:r w:rsidRPr="00F92A9F">
        <w:rPr>
          <w:rFonts w:ascii="Arial" w:hAnsi="Arial" w:cs="Arial"/>
          <w:b/>
          <w:sz w:val="26"/>
        </w:rPr>
        <w:tab/>
      </w:r>
      <w:r w:rsidRPr="00F92A9F">
        <w:rPr>
          <w:rFonts w:ascii="Arial" w:hAnsi="Arial" w:cs="Arial"/>
          <w:b/>
          <w:i/>
          <w:sz w:val="26"/>
        </w:rPr>
        <w:tab/>
      </w:r>
      <w:r w:rsidRPr="00F92A9F">
        <w:rPr>
          <w:rFonts w:ascii="Arial" w:hAnsi="Arial" w:cs="Arial"/>
          <w:b/>
          <w:i/>
          <w:sz w:val="26"/>
          <w:u w:val="single"/>
        </w:rPr>
        <w:t>12/31/2012</w:t>
      </w:r>
      <w:r w:rsidRPr="00F92A9F">
        <w:rPr>
          <w:rFonts w:ascii="Arial" w:hAnsi="Arial" w:cs="Arial"/>
          <w:b/>
          <w:i/>
          <w:sz w:val="26"/>
        </w:rPr>
        <w:t xml:space="preserve">     </w:t>
      </w:r>
      <w:r w:rsidRPr="00F92A9F">
        <w:rPr>
          <w:rFonts w:ascii="Arial" w:hAnsi="Arial" w:cs="Arial"/>
          <w:b/>
          <w:i/>
          <w:sz w:val="26"/>
          <w:u w:val="single"/>
        </w:rPr>
        <w:t xml:space="preserve"> 12/31/2013</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F92A9F">
        <w:tblPrEx>
          <w:tblCellMar>
            <w:top w:w="0" w:type="dxa"/>
            <w:bottom w:w="0" w:type="dxa"/>
          </w:tblCellMar>
        </w:tblPrEx>
        <w:trPr>
          <w:gridAfter w:val="2"/>
          <w:wAfter w:w="90" w:type="dxa"/>
        </w:trPr>
        <w:tc>
          <w:tcPr>
            <w:tcW w:w="3240" w:type="dxa"/>
            <w:gridSpan w:val="2"/>
          </w:tcPr>
          <w:p w:rsidR="00B351EF" w:rsidRPr="00F92A9F" w:rsidRDefault="00B351EF">
            <w:pPr>
              <w:tabs>
                <w:tab w:val="right" w:leader="dot" w:pos="3024"/>
                <w:tab w:val="center" w:pos="5130"/>
                <w:tab w:val="center" w:pos="6390"/>
              </w:tabs>
              <w:rPr>
                <w:rFonts w:ascii="Arial" w:hAnsi="Arial" w:cs="Arial"/>
                <w:b/>
                <w:i/>
                <w:sz w:val="26"/>
              </w:rPr>
            </w:pPr>
            <w:r w:rsidRPr="00F92A9F">
              <w:rPr>
                <w:rFonts w:ascii="Arial" w:hAnsi="Arial" w:cs="Arial"/>
                <w:b/>
                <w:sz w:val="26"/>
              </w:rPr>
              <w:t>Assets</w:t>
            </w:r>
            <w:r w:rsidRPr="00F92A9F">
              <w:rPr>
                <w:rFonts w:ascii="Arial" w:hAnsi="Arial" w:cs="Arial"/>
                <w:b/>
                <w:sz w:val="26"/>
              </w:rPr>
              <w:tab/>
            </w:r>
          </w:p>
        </w:tc>
        <w:tc>
          <w:tcPr>
            <w:tcW w:w="1683" w:type="dxa"/>
            <w:gridSpan w:val="2"/>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rPr>
              <w:t>$54,000</w:t>
            </w:r>
          </w:p>
        </w:tc>
        <w:tc>
          <w:tcPr>
            <w:tcW w:w="1737" w:type="dxa"/>
            <w:gridSpan w:val="3"/>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rPr>
              <w:t>$59,000</w:t>
            </w:r>
          </w:p>
        </w:tc>
      </w:tr>
      <w:tr w:rsidR="00B351EF" w:rsidRPr="00F92A9F">
        <w:tblPrEx>
          <w:tblCellMar>
            <w:top w:w="0" w:type="dxa"/>
            <w:bottom w:w="0" w:type="dxa"/>
          </w:tblCellMar>
        </w:tblPrEx>
        <w:tc>
          <w:tcPr>
            <w:tcW w:w="3240" w:type="dxa"/>
            <w:gridSpan w:val="2"/>
          </w:tcPr>
          <w:p w:rsidR="00B351EF" w:rsidRPr="00F92A9F" w:rsidRDefault="00B351EF">
            <w:pPr>
              <w:tabs>
                <w:tab w:val="right" w:leader="dot" w:pos="3024"/>
                <w:tab w:val="center" w:pos="5130"/>
                <w:tab w:val="center" w:pos="6390"/>
              </w:tabs>
              <w:rPr>
                <w:rFonts w:ascii="Arial" w:hAnsi="Arial" w:cs="Arial"/>
                <w:b/>
                <w:i/>
                <w:sz w:val="26"/>
              </w:rPr>
            </w:pPr>
            <w:r w:rsidRPr="00F92A9F">
              <w:rPr>
                <w:rFonts w:ascii="Arial" w:hAnsi="Arial" w:cs="Arial"/>
                <w:b/>
                <w:sz w:val="26"/>
              </w:rPr>
              <w:t>Liabilities</w:t>
            </w:r>
            <w:r w:rsidRPr="00F92A9F">
              <w:rPr>
                <w:rFonts w:ascii="Arial" w:hAnsi="Arial" w:cs="Arial"/>
                <w:b/>
                <w:sz w:val="26"/>
              </w:rPr>
              <w:tab/>
            </w:r>
          </w:p>
        </w:tc>
        <w:tc>
          <w:tcPr>
            <w:tcW w:w="1786" w:type="dxa"/>
            <w:gridSpan w:val="4"/>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single"/>
              </w:rPr>
              <w:t>(25,000</w:t>
            </w:r>
            <w:r w:rsidRPr="00F92A9F">
              <w:rPr>
                <w:rFonts w:ascii="Arial" w:hAnsi="Arial" w:cs="Arial"/>
                <w:b/>
                <w:sz w:val="26"/>
              </w:rPr>
              <w:t>)</w:t>
            </w:r>
          </w:p>
        </w:tc>
        <w:tc>
          <w:tcPr>
            <w:tcW w:w="1724" w:type="dxa"/>
            <w:gridSpan w:val="3"/>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single"/>
              </w:rPr>
              <w:t>(36,000</w:t>
            </w:r>
            <w:r w:rsidRPr="00F92A9F">
              <w:rPr>
                <w:rFonts w:ascii="Arial" w:hAnsi="Arial" w:cs="Arial"/>
                <w:b/>
                <w:sz w:val="26"/>
              </w:rPr>
              <w:t>)</w:t>
            </w:r>
          </w:p>
        </w:tc>
      </w:tr>
      <w:tr w:rsidR="00B351EF" w:rsidRPr="00F92A9F">
        <w:tblPrEx>
          <w:tblCellMar>
            <w:top w:w="0" w:type="dxa"/>
            <w:bottom w:w="0" w:type="dxa"/>
          </w:tblCellMar>
        </w:tblPrEx>
        <w:trPr>
          <w:gridBefore w:val="1"/>
          <w:gridAfter w:val="1"/>
          <w:wBefore w:w="7" w:type="dxa"/>
          <w:wAfter w:w="83" w:type="dxa"/>
          <w:trHeight w:hRule="exact" w:val="340"/>
        </w:trPr>
        <w:tc>
          <w:tcPr>
            <w:tcW w:w="3240" w:type="dxa"/>
            <w:gridSpan w:val="2"/>
          </w:tcPr>
          <w:p w:rsidR="00B351EF" w:rsidRPr="00F92A9F" w:rsidRDefault="00B351EF">
            <w:pPr>
              <w:tabs>
                <w:tab w:val="right" w:leader="dot" w:pos="3024"/>
                <w:tab w:val="center" w:pos="5130"/>
                <w:tab w:val="center" w:pos="6390"/>
              </w:tabs>
              <w:rPr>
                <w:rFonts w:ascii="Arial" w:hAnsi="Arial" w:cs="Arial"/>
                <w:b/>
                <w:i/>
                <w:sz w:val="26"/>
              </w:rPr>
            </w:pPr>
            <w:r w:rsidRPr="00F92A9F">
              <w:rPr>
                <w:rFonts w:ascii="Arial" w:hAnsi="Arial" w:cs="Arial"/>
                <w:b/>
                <w:sz w:val="26"/>
              </w:rPr>
              <w:t>Equity</w:t>
            </w:r>
            <w:r w:rsidRPr="00F92A9F">
              <w:rPr>
                <w:rFonts w:ascii="Arial" w:hAnsi="Arial" w:cs="Arial"/>
                <w:b/>
                <w:sz w:val="26"/>
              </w:rPr>
              <w:tab/>
            </w:r>
          </w:p>
        </w:tc>
        <w:tc>
          <w:tcPr>
            <w:tcW w:w="1683" w:type="dxa"/>
            <w:gridSpan w:val="2"/>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double"/>
              </w:rPr>
              <w:t>$29,000</w:t>
            </w:r>
          </w:p>
        </w:tc>
        <w:tc>
          <w:tcPr>
            <w:tcW w:w="1737" w:type="dxa"/>
            <w:gridSpan w:val="3"/>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double"/>
              </w:rPr>
              <w:t>$23,000</w:t>
            </w:r>
          </w:p>
        </w:tc>
      </w:tr>
    </w:tbl>
    <w:p w:rsidR="00B351EF" w:rsidRPr="00F92A9F" w:rsidRDefault="00B351EF" w:rsidP="00B351EF">
      <w:pPr>
        <w:rPr>
          <w:rFonts w:ascii="Arial" w:hAnsi="Arial" w:cs="Arial"/>
          <w:b/>
          <w:i/>
          <w:sz w:val="26"/>
        </w:rPr>
      </w:pPr>
    </w:p>
    <w:p w:rsidR="00B351EF" w:rsidRPr="00F92A9F" w:rsidRDefault="00B351EF" w:rsidP="00B351EF">
      <w:pPr>
        <w:rPr>
          <w:rFonts w:ascii="Arial" w:hAnsi="Arial" w:cs="Arial"/>
          <w:b/>
          <w:sz w:val="26"/>
        </w:rPr>
      </w:pPr>
      <w:r w:rsidRPr="00F92A9F">
        <w:rPr>
          <w:rFonts w:ascii="Arial" w:hAnsi="Arial" w:cs="Arial"/>
          <w:b/>
          <w:sz w:val="26"/>
        </w:rPr>
        <w:t>(c)</w:t>
      </w:r>
      <w:r w:rsidRPr="00F92A9F">
        <w:rPr>
          <w:rFonts w:ascii="Arial" w:hAnsi="Arial" w:cs="Arial"/>
          <w:b/>
          <w:sz w:val="26"/>
        </w:rPr>
        <w:tab/>
        <w:t>Calculation of net income for 2013:</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 xml:space="preserve">$29,000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Plus </w:t>
      </w:r>
      <w:r w:rsidR="007560A8"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xml:space="preserve"> 5,000 </w:t>
      </w:r>
    </w:p>
    <w:p w:rsidR="00B351EF" w:rsidRPr="00F92A9F" w:rsidRDefault="00B351EF" w:rsidP="00B351EF">
      <w:pPr>
        <w:pStyle w:val="2col"/>
        <w:tabs>
          <w:tab w:val="clear" w:pos="6840"/>
          <w:tab w:val="decimal" w:pos="6560"/>
        </w:tabs>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w:t>
      </w:r>
    </w:p>
    <w:p w:rsidR="00B351EF" w:rsidRPr="00F92A9F" w:rsidRDefault="00B351EF" w:rsidP="00B351EF">
      <w:pPr>
        <w:pStyle w:val="2col"/>
        <w:rPr>
          <w:rFonts w:ascii="Arial" w:hAnsi="Arial" w:cs="Arial"/>
          <w:b/>
          <w:sz w:val="26"/>
        </w:rPr>
      </w:pPr>
      <w:r w:rsidRPr="00F92A9F">
        <w:rPr>
          <w:rFonts w:ascii="Arial" w:hAnsi="Arial" w:cs="Arial"/>
          <w:b/>
          <w:sz w:val="26"/>
        </w:rPr>
        <w:t xml:space="preserve">Less </w:t>
      </w:r>
      <w:r w:rsidR="00D51BA6"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7560A8"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(5,500</w:t>
      </w:r>
      <w:r w:rsidRPr="00F92A9F">
        <w:rPr>
          <w:rFonts w:ascii="Arial" w:hAnsi="Arial" w:cs="Arial"/>
          <w:b/>
          <w:sz w:val="26"/>
        </w:rPr>
        <w:t>)</w:t>
      </w:r>
    </w:p>
    <w:p w:rsidR="00B351EF" w:rsidRPr="00F92A9F" w:rsidRDefault="00B351EF" w:rsidP="00B351EF">
      <w:pPr>
        <w:pStyle w:val="2col"/>
        <w:rPr>
          <w:rFonts w:ascii="Arial" w:hAnsi="Arial" w:cs="Arial"/>
          <w:b/>
          <w:sz w:val="26"/>
        </w:rPr>
      </w:pPr>
      <w:r w:rsidRPr="00F92A9F">
        <w:rPr>
          <w:rFonts w:ascii="Arial" w:hAnsi="Arial" w:cs="Arial"/>
          <w:b/>
          <w:sz w:val="26"/>
        </w:rPr>
        <w:t>Equity, December 31, 2013</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26"/>
          <w:u w:val="double"/>
        </w:rPr>
        <w:t>$23,000</w:t>
      </w:r>
      <w:r w:rsidRPr="00F92A9F">
        <w:rPr>
          <w:rFonts w:ascii="Arial" w:hAnsi="Arial" w:cs="Arial"/>
          <w:b/>
          <w:sz w:val="26"/>
        </w:rPr>
        <w:t xml:space="preserve"> </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 xml:space="preserve">Therefore, the net loss must have been </w:t>
      </w:r>
      <w:r w:rsidRPr="00F92A9F">
        <w:rPr>
          <w:rFonts w:ascii="Arial" w:hAnsi="Arial" w:cs="Arial"/>
          <w:b/>
          <w:sz w:val="26"/>
          <w:u w:val="double"/>
        </w:rPr>
        <w:t>$(5,500)</w:t>
      </w:r>
      <w:r w:rsidRPr="00F92A9F">
        <w:rPr>
          <w:rFonts w:ascii="Arial" w:hAnsi="Arial" w:cs="Arial"/>
          <w:b/>
          <w:sz w:val="26"/>
        </w:rPr>
        <w:t xml:space="preserve">. </w:t>
      </w:r>
    </w:p>
    <w:p w:rsidR="00B351EF" w:rsidRPr="00F92A9F" w:rsidRDefault="00B351EF" w:rsidP="00B351EF">
      <w:pPr>
        <w:rPr>
          <w:rFonts w:ascii="Arial" w:hAnsi="Arial" w:cs="Arial"/>
          <w:b/>
          <w:i/>
          <w:sz w:val="26"/>
        </w:rPr>
      </w:pPr>
    </w:p>
    <w:p w:rsidR="00B351EF" w:rsidRPr="00F92A9F" w:rsidRDefault="00B351EF" w:rsidP="00B351EF">
      <w:pPr>
        <w:rPr>
          <w:rFonts w:ascii="Arial" w:hAnsi="Arial" w:cs="Arial"/>
          <w:b/>
          <w:sz w:val="26"/>
        </w:rPr>
      </w:pPr>
      <w:r w:rsidRPr="00F92A9F">
        <w:rPr>
          <w:rFonts w:ascii="Arial" w:hAnsi="Arial" w:cs="Arial"/>
          <w:b/>
          <w:i/>
          <w:sz w:val="26"/>
        </w:rPr>
        <w:t>Part 2</w:t>
      </w:r>
    </w:p>
    <w:p w:rsidR="00B351EF" w:rsidRPr="00F92A9F" w:rsidRDefault="00B351EF" w:rsidP="00B351EF">
      <w:pPr>
        <w:rPr>
          <w:rFonts w:ascii="Arial" w:hAnsi="Arial" w:cs="Arial"/>
          <w:b/>
          <w:sz w:val="26"/>
          <w:u w:val="single"/>
        </w:rPr>
      </w:pPr>
      <w:r w:rsidRPr="00F92A9F">
        <w:rPr>
          <w:rFonts w:ascii="Arial" w:hAnsi="Arial" w:cs="Arial"/>
          <w:b/>
          <w:sz w:val="26"/>
          <w:u w:val="single"/>
        </w:rPr>
        <w:t>Company W</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(a)</w:t>
      </w:r>
      <w:r w:rsidRPr="00F92A9F">
        <w:rPr>
          <w:rFonts w:ascii="Arial" w:hAnsi="Arial" w:cs="Arial"/>
          <w:b/>
          <w:sz w:val="26"/>
        </w:rPr>
        <w:tab/>
        <w:t xml:space="preserve">Calculation of </w:t>
      </w:r>
      <w:r w:rsidR="007560A8" w:rsidRPr="00F92A9F">
        <w:rPr>
          <w:rFonts w:ascii="Arial" w:hAnsi="Arial" w:cs="Arial"/>
          <w:b/>
          <w:sz w:val="26"/>
        </w:rPr>
        <w:t>e</w:t>
      </w:r>
      <w:r w:rsidRPr="00F92A9F">
        <w:rPr>
          <w:rFonts w:ascii="Arial" w:hAnsi="Arial" w:cs="Arial"/>
          <w:b/>
          <w:sz w:val="26"/>
        </w:rPr>
        <w:t>quity at December 31, 2012:</w:t>
      </w:r>
    </w:p>
    <w:p w:rsidR="00B351EF" w:rsidRPr="00F92A9F" w:rsidRDefault="00B351EF" w:rsidP="00B351EF">
      <w:pPr>
        <w:pStyle w:val="2col"/>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$80,000 </w:t>
      </w:r>
    </w:p>
    <w:p w:rsidR="00B351EF" w:rsidRPr="00F92A9F" w:rsidRDefault="00B351EF" w:rsidP="00B351EF">
      <w:pPr>
        <w:pStyle w:val="2col"/>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(60,000</w:t>
      </w:r>
      <w:r w:rsidRPr="00F92A9F">
        <w:rPr>
          <w:rFonts w:ascii="Arial" w:hAnsi="Arial" w:cs="Arial"/>
          <w:b/>
          <w:sz w:val="26"/>
        </w:rPr>
        <w:t>)</w:t>
      </w:r>
    </w:p>
    <w:p w:rsidR="00B351EF" w:rsidRPr="00F92A9F" w:rsidRDefault="00B351EF" w:rsidP="00B351EF">
      <w:pPr>
        <w:pStyle w:val="2col"/>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$20,000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(b)</w:t>
      </w:r>
      <w:r w:rsidRPr="00F92A9F">
        <w:rPr>
          <w:rFonts w:ascii="Arial" w:hAnsi="Arial" w:cs="Arial"/>
          <w:b/>
          <w:sz w:val="26"/>
        </w:rPr>
        <w:tab/>
        <w:t xml:space="preserve">Calculation of </w:t>
      </w:r>
      <w:r w:rsidR="007560A8" w:rsidRPr="00F92A9F">
        <w:rPr>
          <w:rFonts w:ascii="Arial" w:hAnsi="Arial" w:cs="Arial"/>
          <w:b/>
          <w:sz w:val="26"/>
        </w:rPr>
        <w:t>e</w:t>
      </w:r>
      <w:r w:rsidRPr="00F92A9F">
        <w:rPr>
          <w:rFonts w:ascii="Arial" w:hAnsi="Arial" w:cs="Arial"/>
          <w:b/>
          <w:sz w:val="26"/>
        </w:rPr>
        <w:t>quity at December 31, 2013:</w:t>
      </w:r>
      <w:r w:rsidRPr="00F92A9F">
        <w:rPr>
          <w:rFonts w:ascii="Arial" w:hAnsi="Arial" w:cs="Arial"/>
          <w:b/>
          <w:sz w:val="26"/>
        </w:rPr>
        <w:tab/>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 xml:space="preserve">$20,000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Plus </w:t>
      </w:r>
      <w:r w:rsidR="007560A8"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xml:space="preserve">20,000 </w:t>
      </w:r>
    </w:p>
    <w:p w:rsidR="00B351EF" w:rsidRPr="00F92A9F" w:rsidRDefault="00B351EF" w:rsidP="00B351EF">
      <w:pPr>
        <w:pStyle w:val="2col"/>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 xml:space="preserve">40,000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Less </w:t>
      </w:r>
      <w:r w:rsidR="00D51BA6"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7560A8"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(2,000</w:t>
      </w:r>
      <w:r w:rsidRPr="00F92A9F">
        <w:rPr>
          <w:rFonts w:ascii="Arial" w:hAnsi="Arial" w:cs="Arial"/>
          <w:b/>
          <w:sz w:val="26"/>
        </w:rPr>
        <w:t>)</w:t>
      </w:r>
    </w:p>
    <w:p w:rsidR="00B351EF" w:rsidRPr="00F92A9F" w:rsidRDefault="00B351EF" w:rsidP="00B351EF">
      <w:pPr>
        <w:pStyle w:val="2col"/>
        <w:rPr>
          <w:rFonts w:ascii="Arial" w:hAnsi="Arial" w:cs="Arial"/>
          <w:b/>
          <w:sz w:val="26"/>
        </w:rPr>
      </w:pPr>
      <w:r w:rsidRPr="00F92A9F">
        <w:rPr>
          <w:rFonts w:ascii="Arial" w:hAnsi="Arial" w:cs="Arial"/>
          <w:b/>
          <w:sz w:val="26"/>
        </w:rPr>
        <w:t>Equity, December 31, 2013</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$78,000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ind w:left="2" w:hanging="2"/>
        <w:rPr>
          <w:rFonts w:ascii="Arial" w:hAnsi="Arial" w:cs="Arial"/>
          <w:b/>
          <w:sz w:val="26"/>
        </w:rPr>
      </w:pPr>
      <w:r w:rsidRPr="00F92A9F">
        <w:rPr>
          <w:rFonts w:ascii="Arial" w:hAnsi="Arial" w:cs="Arial"/>
          <w:b/>
          <w:sz w:val="26"/>
        </w:rPr>
        <w:t>(c)</w:t>
      </w:r>
      <w:r w:rsidRPr="00F92A9F">
        <w:rPr>
          <w:rFonts w:ascii="Arial" w:hAnsi="Arial" w:cs="Arial"/>
          <w:b/>
          <w:sz w:val="26"/>
        </w:rPr>
        <w:tab/>
        <w:t>Calculation of the amount of liabilities at December 31, 2013:</w:t>
      </w:r>
      <w:r w:rsidRPr="00F92A9F">
        <w:rPr>
          <w:rFonts w:ascii="Arial" w:hAnsi="Arial" w:cs="Arial"/>
          <w:b/>
          <w:sz w:val="26"/>
        </w:rPr>
        <w:tab/>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$100,000 </w:t>
      </w:r>
    </w:p>
    <w:p w:rsidR="00B351EF" w:rsidRPr="00F92A9F" w:rsidRDefault="00B351EF" w:rsidP="00B351EF">
      <w:pPr>
        <w:pStyle w:val="2col"/>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single"/>
        </w:rPr>
        <w:t xml:space="preserve">  (78,000</w:t>
      </w:r>
      <w:r w:rsidRPr="00F92A9F">
        <w:rPr>
          <w:rFonts w:ascii="Arial" w:hAnsi="Arial" w:cs="Arial"/>
          <w:b/>
          <w:sz w:val="26"/>
        </w:rPr>
        <w:t>)</w:t>
      </w:r>
    </w:p>
    <w:p w:rsidR="00B351EF" w:rsidRPr="00F92A9F" w:rsidRDefault="00B351EF" w:rsidP="00B351EF">
      <w:pPr>
        <w:pStyle w:val="2col"/>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$ 22,000</w:t>
      </w:r>
      <w:r w:rsidRPr="00F92A9F">
        <w:rPr>
          <w:rFonts w:ascii="Arial" w:hAnsi="Arial" w:cs="Arial"/>
          <w:b/>
          <w:sz w:val="26"/>
        </w:rPr>
        <w:t xml:space="preserve"> </w:t>
      </w:r>
    </w:p>
    <w:p w:rsidR="00B351EF" w:rsidRPr="00F92A9F" w:rsidRDefault="00B351EF" w:rsidP="00B351EF">
      <w:pPr>
        <w:rPr>
          <w:rFonts w:ascii="Arial" w:hAnsi="Arial" w:cs="Arial"/>
          <w:b/>
          <w:i/>
          <w:sz w:val="26"/>
        </w:rPr>
      </w:pPr>
      <w:r w:rsidRPr="00F92A9F">
        <w:rPr>
          <w:rFonts w:ascii="Arial" w:hAnsi="Arial" w:cs="Arial"/>
          <w:b/>
          <w:i/>
          <w:sz w:val="2"/>
          <w:szCs w:val="2"/>
        </w:rPr>
        <w:br w:type="page"/>
      </w:r>
      <w:r w:rsidRPr="00F92A9F">
        <w:rPr>
          <w:rFonts w:ascii="Arial" w:hAnsi="Arial" w:cs="Arial"/>
          <w:b/>
          <w:sz w:val="26"/>
        </w:rPr>
        <w:t>Problem 1-1B</w:t>
      </w:r>
      <w:r w:rsidRPr="00F92A9F">
        <w:rPr>
          <w:rFonts w:ascii="Arial" w:hAnsi="Arial" w:cs="Arial"/>
          <w:b/>
          <w:i/>
          <w:sz w:val="26"/>
        </w:rPr>
        <w:t xml:space="preserve"> (Continued)</w:t>
      </w: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i/>
          <w:sz w:val="26"/>
        </w:rPr>
      </w:pPr>
      <w:r w:rsidRPr="00F92A9F">
        <w:rPr>
          <w:rFonts w:ascii="Arial" w:hAnsi="Arial" w:cs="Arial"/>
          <w:b/>
          <w:i/>
          <w:sz w:val="26"/>
        </w:rPr>
        <w:t>Part 3</w:t>
      </w:r>
    </w:p>
    <w:p w:rsidR="00B351EF" w:rsidRPr="00F92A9F" w:rsidRDefault="00B351EF" w:rsidP="00B351EF">
      <w:pPr>
        <w:rPr>
          <w:rFonts w:ascii="Arial" w:hAnsi="Arial" w:cs="Arial"/>
          <w:b/>
          <w:sz w:val="26"/>
          <w:u w:val="single"/>
        </w:rPr>
      </w:pPr>
      <w:r w:rsidRPr="00F92A9F">
        <w:rPr>
          <w:rFonts w:ascii="Arial" w:hAnsi="Arial" w:cs="Arial"/>
          <w:b/>
          <w:sz w:val="26"/>
          <w:u w:val="single"/>
        </w:rPr>
        <w:t>Company X</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First, calculate the beginning and ending equity balances:</w:t>
      </w:r>
    </w:p>
    <w:p w:rsidR="00B351EF" w:rsidRPr="00F92A9F" w:rsidRDefault="00B351EF" w:rsidP="00B351EF">
      <w:pPr>
        <w:tabs>
          <w:tab w:val="center" w:pos="5130"/>
          <w:tab w:val="center" w:pos="6390"/>
        </w:tabs>
        <w:rPr>
          <w:rFonts w:ascii="Arial" w:hAnsi="Arial" w:cs="Arial"/>
          <w:b/>
          <w:i/>
          <w:sz w:val="26"/>
          <w:u w:val="single"/>
        </w:rPr>
      </w:pPr>
      <w:r w:rsidRPr="00F92A9F">
        <w:rPr>
          <w:rFonts w:ascii="Arial" w:hAnsi="Arial" w:cs="Arial"/>
          <w:b/>
          <w:i/>
          <w:sz w:val="26"/>
        </w:rPr>
        <w:t xml:space="preserve">                                                            </w:t>
      </w:r>
      <w:r w:rsidRPr="00F92A9F">
        <w:rPr>
          <w:rFonts w:ascii="Arial" w:hAnsi="Arial" w:cs="Arial"/>
          <w:b/>
          <w:i/>
          <w:sz w:val="26"/>
          <w:u w:val="single"/>
        </w:rPr>
        <w:t>12/31/2012</w:t>
      </w:r>
      <w:r w:rsidRPr="00F92A9F">
        <w:rPr>
          <w:rFonts w:ascii="Arial" w:hAnsi="Arial" w:cs="Arial"/>
          <w:b/>
          <w:i/>
          <w:sz w:val="26"/>
        </w:rPr>
        <w:t xml:space="preserve">       </w:t>
      </w:r>
      <w:r w:rsidRPr="00F92A9F">
        <w:rPr>
          <w:rFonts w:ascii="Arial" w:hAnsi="Arial" w:cs="Arial"/>
          <w:b/>
          <w:i/>
          <w:sz w:val="26"/>
          <w:u w:val="single"/>
        </w:rPr>
        <w:t>12/31/2013</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F92A9F">
        <w:tblPrEx>
          <w:tblCellMar>
            <w:top w:w="0" w:type="dxa"/>
            <w:bottom w:w="0" w:type="dxa"/>
          </w:tblCellMar>
        </w:tblPrEx>
        <w:trPr>
          <w:gridAfter w:val="2"/>
          <w:wAfter w:w="90" w:type="dxa"/>
        </w:trPr>
        <w:tc>
          <w:tcPr>
            <w:tcW w:w="3240" w:type="dxa"/>
            <w:gridSpan w:val="2"/>
          </w:tcPr>
          <w:p w:rsidR="00B351EF" w:rsidRPr="00F92A9F" w:rsidRDefault="00B351EF">
            <w:pPr>
              <w:tabs>
                <w:tab w:val="right" w:leader="dot" w:pos="3024"/>
                <w:tab w:val="center" w:pos="5130"/>
                <w:tab w:val="center" w:pos="6390"/>
              </w:tabs>
              <w:rPr>
                <w:rFonts w:ascii="Arial" w:hAnsi="Arial" w:cs="Arial"/>
                <w:b/>
                <w:i/>
                <w:sz w:val="26"/>
              </w:rPr>
            </w:pPr>
            <w:r w:rsidRPr="00F92A9F">
              <w:rPr>
                <w:rFonts w:ascii="Arial" w:hAnsi="Arial" w:cs="Arial"/>
                <w:b/>
                <w:sz w:val="26"/>
              </w:rPr>
              <w:t>Assets</w:t>
            </w:r>
            <w:r w:rsidRPr="00F92A9F">
              <w:rPr>
                <w:rFonts w:ascii="Arial" w:hAnsi="Arial" w:cs="Arial"/>
                <w:b/>
                <w:sz w:val="26"/>
              </w:rPr>
              <w:tab/>
            </w:r>
          </w:p>
        </w:tc>
        <w:tc>
          <w:tcPr>
            <w:tcW w:w="1683" w:type="dxa"/>
            <w:gridSpan w:val="2"/>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rPr>
              <w:t>$141,500</w:t>
            </w:r>
          </w:p>
        </w:tc>
        <w:tc>
          <w:tcPr>
            <w:tcW w:w="1737" w:type="dxa"/>
            <w:gridSpan w:val="3"/>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rPr>
              <w:t>$186,500</w:t>
            </w:r>
          </w:p>
        </w:tc>
      </w:tr>
      <w:tr w:rsidR="00B351EF" w:rsidRPr="00F92A9F">
        <w:tblPrEx>
          <w:tblCellMar>
            <w:top w:w="0" w:type="dxa"/>
            <w:bottom w:w="0" w:type="dxa"/>
          </w:tblCellMar>
        </w:tblPrEx>
        <w:tc>
          <w:tcPr>
            <w:tcW w:w="3240" w:type="dxa"/>
            <w:gridSpan w:val="2"/>
          </w:tcPr>
          <w:p w:rsidR="00B351EF" w:rsidRPr="00F92A9F" w:rsidRDefault="00B351EF">
            <w:pPr>
              <w:tabs>
                <w:tab w:val="right" w:leader="dot" w:pos="3024"/>
                <w:tab w:val="center" w:pos="5130"/>
                <w:tab w:val="center" w:pos="6390"/>
              </w:tabs>
              <w:rPr>
                <w:rFonts w:ascii="Arial" w:hAnsi="Arial" w:cs="Arial"/>
                <w:b/>
                <w:i/>
                <w:sz w:val="26"/>
              </w:rPr>
            </w:pPr>
            <w:r w:rsidRPr="00F92A9F">
              <w:rPr>
                <w:rFonts w:ascii="Arial" w:hAnsi="Arial" w:cs="Arial"/>
                <w:b/>
                <w:sz w:val="26"/>
              </w:rPr>
              <w:t>Liabilities</w:t>
            </w:r>
            <w:r w:rsidRPr="00F92A9F">
              <w:rPr>
                <w:rFonts w:ascii="Arial" w:hAnsi="Arial" w:cs="Arial"/>
                <w:b/>
                <w:sz w:val="26"/>
              </w:rPr>
              <w:tab/>
            </w:r>
          </w:p>
        </w:tc>
        <w:tc>
          <w:tcPr>
            <w:tcW w:w="1786" w:type="dxa"/>
            <w:gridSpan w:val="4"/>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single"/>
              </w:rPr>
              <w:t xml:space="preserve">   (68,500</w:t>
            </w:r>
            <w:r w:rsidRPr="00F92A9F">
              <w:rPr>
                <w:rFonts w:ascii="Arial" w:hAnsi="Arial" w:cs="Arial"/>
                <w:b/>
                <w:sz w:val="26"/>
              </w:rPr>
              <w:t>)</w:t>
            </w:r>
          </w:p>
        </w:tc>
        <w:tc>
          <w:tcPr>
            <w:tcW w:w="1724" w:type="dxa"/>
            <w:gridSpan w:val="3"/>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single"/>
              </w:rPr>
              <w:t xml:space="preserve">  (65,800</w:t>
            </w:r>
            <w:r w:rsidRPr="00F92A9F">
              <w:rPr>
                <w:rFonts w:ascii="Arial" w:hAnsi="Arial" w:cs="Arial"/>
                <w:b/>
                <w:sz w:val="26"/>
              </w:rPr>
              <w:t>)</w:t>
            </w:r>
          </w:p>
        </w:tc>
      </w:tr>
      <w:tr w:rsidR="00B351EF" w:rsidRPr="00F92A9F">
        <w:tblPrEx>
          <w:tblCellMar>
            <w:top w:w="0" w:type="dxa"/>
            <w:bottom w:w="0" w:type="dxa"/>
          </w:tblCellMar>
        </w:tblPrEx>
        <w:trPr>
          <w:gridBefore w:val="1"/>
          <w:gridAfter w:val="1"/>
          <w:wBefore w:w="7" w:type="dxa"/>
          <w:wAfter w:w="83" w:type="dxa"/>
          <w:trHeight w:hRule="exact" w:val="340"/>
        </w:trPr>
        <w:tc>
          <w:tcPr>
            <w:tcW w:w="3240" w:type="dxa"/>
            <w:gridSpan w:val="2"/>
          </w:tcPr>
          <w:p w:rsidR="00B351EF" w:rsidRPr="00F92A9F" w:rsidRDefault="00B351EF">
            <w:pPr>
              <w:tabs>
                <w:tab w:val="right" w:leader="dot" w:pos="3024"/>
                <w:tab w:val="center" w:pos="5130"/>
                <w:tab w:val="center" w:pos="6390"/>
              </w:tabs>
              <w:rPr>
                <w:rFonts w:ascii="Arial" w:hAnsi="Arial" w:cs="Arial"/>
                <w:b/>
                <w:i/>
                <w:sz w:val="26"/>
              </w:rPr>
            </w:pPr>
            <w:r w:rsidRPr="00F92A9F">
              <w:rPr>
                <w:rFonts w:ascii="Arial" w:hAnsi="Arial" w:cs="Arial"/>
                <w:b/>
                <w:sz w:val="26"/>
              </w:rPr>
              <w:t>Equity</w:t>
            </w:r>
            <w:r w:rsidRPr="00F92A9F">
              <w:rPr>
                <w:rFonts w:ascii="Arial" w:hAnsi="Arial" w:cs="Arial"/>
                <w:b/>
                <w:sz w:val="26"/>
              </w:rPr>
              <w:tab/>
            </w:r>
          </w:p>
        </w:tc>
        <w:tc>
          <w:tcPr>
            <w:tcW w:w="1683" w:type="dxa"/>
            <w:gridSpan w:val="2"/>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double"/>
              </w:rPr>
              <w:t>$  73,000</w:t>
            </w:r>
          </w:p>
        </w:tc>
        <w:tc>
          <w:tcPr>
            <w:tcW w:w="1737" w:type="dxa"/>
            <w:gridSpan w:val="3"/>
          </w:tcPr>
          <w:p w:rsidR="00B351EF" w:rsidRPr="00F92A9F" w:rsidRDefault="00B351EF">
            <w:pPr>
              <w:tabs>
                <w:tab w:val="center" w:pos="5130"/>
                <w:tab w:val="center" w:pos="6390"/>
              </w:tabs>
              <w:jc w:val="right"/>
              <w:rPr>
                <w:rFonts w:ascii="Arial" w:hAnsi="Arial" w:cs="Arial"/>
                <w:b/>
                <w:i/>
                <w:sz w:val="26"/>
              </w:rPr>
            </w:pPr>
            <w:r w:rsidRPr="00F92A9F">
              <w:rPr>
                <w:rFonts w:ascii="Arial" w:hAnsi="Arial" w:cs="Arial"/>
                <w:b/>
                <w:sz w:val="26"/>
                <w:u w:val="double"/>
              </w:rPr>
              <w:t>$120,700</w:t>
            </w:r>
          </w:p>
        </w:tc>
      </w:tr>
    </w:tbl>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 xml:space="preserve">Then, find the amount of </w:t>
      </w:r>
      <w:r w:rsidR="007560A8" w:rsidRPr="00F92A9F">
        <w:rPr>
          <w:rFonts w:ascii="Arial" w:hAnsi="Arial" w:cs="Arial"/>
          <w:b/>
          <w:sz w:val="26"/>
        </w:rPr>
        <w:t>stock issuances</w:t>
      </w:r>
      <w:r w:rsidRPr="00F92A9F">
        <w:rPr>
          <w:rFonts w:ascii="Arial" w:hAnsi="Arial" w:cs="Arial"/>
          <w:b/>
          <w:sz w:val="26"/>
        </w:rPr>
        <w:t xml:space="preserve"> during 2013 as follows:</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F92A9F">
        <w:rPr>
          <w:rFonts w:ascii="Arial" w:hAnsi="Arial" w:cs="Arial"/>
          <w:b/>
          <w:sz w:val="26"/>
        </w:rPr>
        <w:t>Equit</w:t>
      </w:r>
      <w:r w:rsidRPr="00F92A9F">
        <w:rPr>
          <w:rFonts w:ascii="Arial" w:hAnsi="Arial" w:cs="Arial"/>
          <w:b/>
          <w:sz w:val="26"/>
          <w:szCs w:val="26"/>
        </w:rPr>
        <w:t>y, December 31, 2012</w:t>
      </w:r>
      <w:r w:rsidRPr="00F92A9F">
        <w:rPr>
          <w:rFonts w:ascii="Arial" w:hAnsi="Arial" w:cs="Arial"/>
          <w:b/>
          <w:sz w:val="26"/>
          <w:szCs w:val="26"/>
        </w:rPr>
        <w:tab/>
      </w:r>
      <w:r w:rsidRPr="00F92A9F">
        <w:rPr>
          <w:rFonts w:ascii="Arial" w:hAnsi="Arial" w:cs="Arial"/>
          <w:b/>
          <w:sz w:val="26"/>
          <w:szCs w:val="26"/>
        </w:rPr>
        <w:tab/>
        <w:t xml:space="preserve">$  73,000 </w:t>
      </w:r>
    </w:p>
    <w:p w:rsidR="00B351EF" w:rsidRPr="00F92A9F"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F92A9F">
        <w:rPr>
          <w:rFonts w:ascii="Arial" w:hAnsi="Arial" w:cs="Arial"/>
          <w:b/>
          <w:sz w:val="26"/>
          <w:szCs w:val="26"/>
        </w:rPr>
        <w:t xml:space="preserve">Plus </w:t>
      </w:r>
      <w:r w:rsidR="007560A8"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w:t>
      </w:r>
    </w:p>
    <w:p w:rsidR="00B351EF" w:rsidRPr="00F92A9F"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18,500</w:t>
      </w:r>
    </w:p>
    <w:p w:rsidR="00B351EF" w:rsidRPr="00F92A9F"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F92A9F">
        <w:rPr>
          <w:rFonts w:ascii="Arial" w:hAnsi="Arial" w:cs="Arial"/>
          <w:b/>
          <w:sz w:val="26"/>
        </w:rPr>
        <w:t xml:space="preserve">Less </w:t>
      </w:r>
      <w:r w:rsidR="00D51BA6"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7560A8" w:rsidRPr="00F92A9F">
        <w:rPr>
          <w:rFonts w:ascii="Arial" w:hAnsi="Arial" w:cs="Arial"/>
          <w:b/>
          <w:sz w:val="26"/>
        </w:rPr>
        <w:t>(s)</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26"/>
          <w:u w:val="single"/>
        </w:rPr>
        <w:t xml:space="preserve">            0</w:t>
      </w:r>
    </w:p>
    <w:p w:rsidR="00B351EF" w:rsidRPr="00F92A9F" w:rsidRDefault="00B351EF" w:rsidP="007560A8">
      <w:pPr>
        <w:pStyle w:val="2col"/>
        <w:tabs>
          <w:tab w:val="clear" w:pos="5760"/>
          <w:tab w:val="clear" w:pos="6840"/>
          <w:tab w:val="clear" w:pos="7920"/>
          <w:tab w:val="right" w:leader="dot" w:pos="6300"/>
          <w:tab w:val="decimal" w:pos="8190"/>
        </w:tabs>
        <w:rPr>
          <w:rFonts w:ascii="Arial" w:hAnsi="Arial" w:cs="Arial"/>
          <w:b/>
          <w:sz w:val="26"/>
        </w:rPr>
      </w:pPr>
      <w:r w:rsidRPr="00F92A9F">
        <w:rPr>
          <w:rFonts w:ascii="Arial" w:hAnsi="Arial" w:cs="Arial"/>
          <w:b/>
          <w:sz w:val="26"/>
        </w:rPr>
        <w:t>Equity, December 31, 2013</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$120,700</w:t>
      </w:r>
      <w:r w:rsidRPr="00F92A9F">
        <w:rPr>
          <w:rFonts w:ascii="Arial" w:hAnsi="Arial" w:cs="Arial"/>
          <w:b/>
          <w:sz w:val="26"/>
        </w:rPr>
        <w:t xml:space="preserve"> </w:t>
      </w:r>
    </w:p>
    <w:p w:rsidR="00B351EF" w:rsidRPr="00F92A9F" w:rsidRDefault="00B351EF" w:rsidP="007560A8">
      <w:pPr>
        <w:pStyle w:val="2col"/>
        <w:tabs>
          <w:tab w:val="clear" w:pos="1440"/>
          <w:tab w:val="clear" w:pos="7920"/>
          <w:tab w:val="left" w:pos="720"/>
          <w:tab w:val="right" w:leader="dot" w:pos="6300"/>
          <w:tab w:val="decimal" w:pos="8190"/>
        </w:tabs>
        <w:ind w:left="0"/>
        <w:rPr>
          <w:rFonts w:ascii="Arial" w:hAnsi="Arial" w:cs="Arial"/>
          <w:b/>
          <w:sz w:val="26"/>
        </w:rPr>
      </w:pPr>
    </w:p>
    <w:p w:rsidR="00B351EF" w:rsidRPr="00F92A9F" w:rsidRDefault="00B351EF" w:rsidP="007560A8">
      <w:pPr>
        <w:pStyle w:val="2col"/>
        <w:tabs>
          <w:tab w:val="clear" w:pos="1440"/>
          <w:tab w:val="clear" w:pos="7920"/>
          <w:tab w:val="left" w:pos="720"/>
          <w:tab w:val="right" w:leader="dot" w:pos="6300"/>
          <w:tab w:val="decimal" w:pos="8190"/>
        </w:tabs>
        <w:ind w:left="0"/>
        <w:rPr>
          <w:rFonts w:ascii="Arial" w:hAnsi="Arial" w:cs="Arial"/>
          <w:b/>
          <w:sz w:val="26"/>
        </w:rPr>
      </w:pPr>
      <w:r w:rsidRPr="00F92A9F">
        <w:rPr>
          <w:rFonts w:ascii="Arial" w:hAnsi="Arial" w:cs="Arial"/>
          <w:b/>
          <w:sz w:val="26"/>
        </w:rPr>
        <w:tab/>
        <w:t xml:space="preserve">Thus, the </w:t>
      </w:r>
      <w:r w:rsidR="007560A8" w:rsidRPr="00F92A9F">
        <w:rPr>
          <w:rFonts w:ascii="Arial" w:hAnsi="Arial" w:cs="Arial"/>
          <w:b/>
          <w:sz w:val="26"/>
        </w:rPr>
        <w:t>stock issuances</w:t>
      </w:r>
      <w:r w:rsidRPr="00F92A9F">
        <w:rPr>
          <w:rFonts w:ascii="Arial" w:hAnsi="Arial" w:cs="Arial"/>
          <w:b/>
          <w:sz w:val="26"/>
        </w:rPr>
        <w:t xml:space="preserve"> must have been</w:t>
      </w:r>
      <w:r w:rsidRPr="00F92A9F">
        <w:rPr>
          <w:rFonts w:ascii="Arial" w:hAnsi="Arial" w:cs="Arial"/>
          <w:b/>
          <w:sz w:val="26"/>
        </w:rPr>
        <w:tab/>
      </w:r>
      <w:r w:rsidR="007560A8"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  29,200</w:t>
      </w:r>
    </w:p>
    <w:p w:rsidR="00B351EF" w:rsidRPr="00F92A9F" w:rsidRDefault="00B351EF" w:rsidP="00B351EF">
      <w:pPr>
        <w:rPr>
          <w:rFonts w:ascii="Arial" w:hAnsi="Arial" w:cs="Arial"/>
          <w:b/>
          <w:i/>
          <w:sz w:val="26"/>
        </w:rPr>
      </w:pPr>
    </w:p>
    <w:p w:rsidR="00B351EF" w:rsidRPr="00F92A9F" w:rsidRDefault="00B351EF" w:rsidP="00B351EF">
      <w:pPr>
        <w:rPr>
          <w:rFonts w:ascii="Arial" w:hAnsi="Arial" w:cs="Arial"/>
          <w:b/>
          <w:i/>
          <w:sz w:val="26"/>
        </w:rPr>
      </w:pPr>
      <w:r w:rsidRPr="00F92A9F">
        <w:rPr>
          <w:rFonts w:ascii="Arial" w:hAnsi="Arial" w:cs="Arial"/>
          <w:b/>
          <w:i/>
          <w:sz w:val="26"/>
        </w:rPr>
        <w:t>Part 4</w:t>
      </w:r>
    </w:p>
    <w:p w:rsidR="00B351EF" w:rsidRPr="00F92A9F" w:rsidRDefault="00B351EF" w:rsidP="00B351EF">
      <w:pPr>
        <w:rPr>
          <w:rFonts w:ascii="Arial" w:hAnsi="Arial" w:cs="Arial"/>
          <w:b/>
          <w:sz w:val="26"/>
          <w:u w:val="single"/>
        </w:rPr>
      </w:pPr>
      <w:r w:rsidRPr="00F92A9F">
        <w:rPr>
          <w:rFonts w:ascii="Arial" w:hAnsi="Arial" w:cs="Arial"/>
          <w:b/>
          <w:sz w:val="26"/>
          <w:u w:val="single"/>
        </w:rPr>
        <w:t>Company Y</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First, calculate the beginning balance of equity:</w:t>
      </w:r>
    </w:p>
    <w:p w:rsidR="00B351EF" w:rsidRPr="00F92A9F" w:rsidRDefault="00B351EF" w:rsidP="00B351EF">
      <w:pPr>
        <w:tabs>
          <w:tab w:val="center" w:pos="6380"/>
          <w:tab w:val="center" w:pos="7920"/>
        </w:tabs>
        <w:rPr>
          <w:rFonts w:ascii="Arial" w:hAnsi="Arial" w:cs="Arial"/>
          <w:b/>
          <w:sz w:val="26"/>
          <w:u w:val="single"/>
        </w:rPr>
      </w:pPr>
      <w:r w:rsidRPr="00F92A9F">
        <w:rPr>
          <w:rFonts w:ascii="Arial" w:hAnsi="Arial" w:cs="Arial"/>
          <w:b/>
          <w:sz w:val="26"/>
        </w:rPr>
        <w:tab/>
      </w:r>
      <w:r w:rsidRPr="00F92A9F">
        <w:rPr>
          <w:rFonts w:ascii="Arial" w:hAnsi="Arial" w:cs="Arial"/>
          <w:b/>
          <w:i/>
          <w:sz w:val="26"/>
          <w:u w:val="single"/>
        </w:rPr>
        <w:t>Dec. 31, 2012</w:t>
      </w:r>
    </w:p>
    <w:p w:rsidR="00B351EF" w:rsidRPr="00F92A9F" w:rsidRDefault="00B351EF" w:rsidP="00B351EF">
      <w:pPr>
        <w:pStyle w:val="2col"/>
        <w:spacing w:before="60"/>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$92,500 </w:t>
      </w:r>
    </w:p>
    <w:p w:rsidR="00B351EF" w:rsidRPr="00F92A9F" w:rsidRDefault="00B351EF" w:rsidP="00B351EF">
      <w:pPr>
        <w:pStyle w:val="2col"/>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51,500</w:t>
      </w:r>
    </w:p>
    <w:p w:rsidR="00B351EF" w:rsidRPr="00F92A9F" w:rsidRDefault="00B351EF" w:rsidP="00B351EF">
      <w:pPr>
        <w:pStyle w:val="2col"/>
        <w:spacing w:after="120"/>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$41,000</w:t>
      </w:r>
      <w:r w:rsidRPr="00F92A9F">
        <w:rPr>
          <w:rFonts w:ascii="Arial" w:hAnsi="Arial" w:cs="Arial"/>
          <w:b/>
          <w:sz w:val="26"/>
        </w:rPr>
        <w:t xml:space="preserve"> </w:t>
      </w:r>
    </w:p>
    <w:p w:rsidR="00B351EF" w:rsidRPr="00F92A9F" w:rsidRDefault="00B351EF" w:rsidP="00B351EF">
      <w:pPr>
        <w:rPr>
          <w:rFonts w:ascii="Arial" w:hAnsi="Arial" w:cs="Arial"/>
          <w:b/>
          <w:sz w:val="26"/>
        </w:rPr>
      </w:pPr>
      <w:r w:rsidRPr="00F92A9F">
        <w:rPr>
          <w:rFonts w:ascii="Arial" w:hAnsi="Arial" w:cs="Arial"/>
          <w:b/>
          <w:sz w:val="26"/>
        </w:rPr>
        <w:t>Next, find the ending balance of equity as follows:</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 xml:space="preserve">$41,000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Plus </w:t>
      </w:r>
      <w:r w:rsidR="007560A8"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xml:space="preserve">48,100 </w:t>
      </w:r>
    </w:p>
    <w:p w:rsidR="00B351EF" w:rsidRPr="00F92A9F" w:rsidRDefault="00B351EF" w:rsidP="00B351EF">
      <w:pPr>
        <w:pStyle w:val="2col"/>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 xml:space="preserve">24,000 </w:t>
      </w:r>
    </w:p>
    <w:p w:rsidR="00B351EF" w:rsidRPr="00F92A9F" w:rsidRDefault="00B351EF" w:rsidP="00B351EF">
      <w:pPr>
        <w:pStyle w:val="2col"/>
        <w:rPr>
          <w:rFonts w:ascii="Arial" w:hAnsi="Arial" w:cs="Arial"/>
          <w:b/>
          <w:sz w:val="26"/>
        </w:rPr>
      </w:pPr>
      <w:r w:rsidRPr="00F92A9F">
        <w:rPr>
          <w:rFonts w:ascii="Arial" w:hAnsi="Arial" w:cs="Arial"/>
          <w:b/>
          <w:sz w:val="26"/>
        </w:rPr>
        <w:t xml:space="preserve">Less </w:t>
      </w:r>
      <w:r w:rsidR="00D51BA6"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7560A8"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(20,000</w:t>
      </w:r>
      <w:r w:rsidRPr="00F92A9F">
        <w:rPr>
          <w:rFonts w:ascii="Arial" w:hAnsi="Arial" w:cs="Arial"/>
          <w:b/>
          <w:sz w:val="26"/>
        </w:rPr>
        <w:t>)</w:t>
      </w:r>
    </w:p>
    <w:p w:rsidR="00B351EF" w:rsidRPr="00F92A9F" w:rsidRDefault="00B351EF" w:rsidP="00B351EF">
      <w:pPr>
        <w:pStyle w:val="2col"/>
        <w:spacing w:after="120"/>
        <w:rPr>
          <w:rFonts w:ascii="Arial" w:hAnsi="Arial" w:cs="Arial"/>
          <w:b/>
          <w:sz w:val="26"/>
        </w:rPr>
      </w:pPr>
      <w:r w:rsidRPr="00F92A9F">
        <w:rPr>
          <w:rFonts w:ascii="Arial" w:hAnsi="Arial" w:cs="Arial"/>
          <w:b/>
          <w:sz w:val="26"/>
        </w:rPr>
        <w:t>Equity, December 31, 2013</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$93,100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Finally, find the ending amount of assets by adding the ending balance of equity to the ending balance of liabilities:</w:t>
      </w:r>
    </w:p>
    <w:p w:rsidR="00B351EF" w:rsidRPr="00F92A9F" w:rsidRDefault="00B351EF" w:rsidP="00B351EF">
      <w:pPr>
        <w:tabs>
          <w:tab w:val="center" w:pos="6380"/>
          <w:tab w:val="center" w:pos="7920"/>
        </w:tabs>
        <w:rPr>
          <w:rFonts w:ascii="Arial" w:hAnsi="Arial" w:cs="Arial"/>
          <w:b/>
          <w:sz w:val="26"/>
          <w:u w:val="single"/>
        </w:rPr>
      </w:pPr>
      <w:r w:rsidRPr="00F92A9F">
        <w:rPr>
          <w:rFonts w:ascii="Arial" w:hAnsi="Arial" w:cs="Arial"/>
          <w:b/>
          <w:sz w:val="26"/>
        </w:rPr>
        <w:tab/>
      </w:r>
      <w:r w:rsidRPr="00F92A9F">
        <w:rPr>
          <w:rFonts w:ascii="Arial" w:hAnsi="Arial" w:cs="Arial"/>
          <w:b/>
          <w:i/>
          <w:sz w:val="26"/>
          <w:u w:val="single"/>
        </w:rPr>
        <w:t>Dec. 31, 2013</w:t>
      </w:r>
    </w:p>
    <w:p w:rsidR="00B351EF" w:rsidRPr="00F92A9F" w:rsidRDefault="00B351EF" w:rsidP="00B351EF">
      <w:pPr>
        <w:pStyle w:val="2col"/>
        <w:tabs>
          <w:tab w:val="clear" w:pos="6840"/>
          <w:tab w:val="decimal" w:pos="6930"/>
        </w:tabs>
        <w:spacing w:before="60"/>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t xml:space="preserve">$  42,000 </w:t>
      </w:r>
    </w:p>
    <w:p w:rsidR="00B351EF" w:rsidRPr="00F92A9F" w:rsidRDefault="00B351EF" w:rsidP="00B351EF">
      <w:pPr>
        <w:pStyle w:val="2col"/>
        <w:tabs>
          <w:tab w:val="clear" w:pos="6840"/>
          <w:tab w:val="decimal" w:pos="6930"/>
        </w:tabs>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93,100</w:t>
      </w:r>
      <w:r w:rsidRPr="00F92A9F">
        <w:rPr>
          <w:rFonts w:ascii="Arial" w:hAnsi="Arial" w:cs="Arial"/>
          <w:b/>
          <w:sz w:val="26"/>
        </w:rPr>
        <w:t xml:space="preserve"> </w:t>
      </w:r>
    </w:p>
    <w:p w:rsidR="00B351EF" w:rsidRPr="00F92A9F" w:rsidRDefault="00B351EF" w:rsidP="00B351EF">
      <w:pPr>
        <w:pStyle w:val="2col"/>
        <w:tabs>
          <w:tab w:val="clear" w:pos="6840"/>
          <w:tab w:val="decimal" w:pos="6930"/>
        </w:tabs>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$135,100</w:t>
      </w:r>
      <w:r w:rsidRPr="00F92A9F">
        <w:rPr>
          <w:rFonts w:ascii="Arial" w:hAnsi="Arial" w:cs="Arial"/>
          <w:b/>
          <w:sz w:val="26"/>
        </w:rPr>
        <w:t xml:space="preserve"> </w:t>
      </w:r>
    </w:p>
    <w:p w:rsidR="00B351EF" w:rsidRPr="00F92A9F" w:rsidRDefault="00B351EF" w:rsidP="00B351EF">
      <w:pPr>
        <w:rPr>
          <w:rFonts w:ascii="Arial" w:hAnsi="Arial" w:cs="Arial"/>
          <w:b/>
          <w:sz w:val="26"/>
        </w:rPr>
      </w:pPr>
      <w:r w:rsidRPr="00F92A9F">
        <w:rPr>
          <w:rFonts w:ascii="Arial" w:hAnsi="Arial" w:cs="Arial"/>
          <w:b/>
          <w:sz w:val="2"/>
          <w:szCs w:val="2"/>
        </w:rPr>
        <w:br w:type="page"/>
      </w:r>
      <w:r w:rsidRPr="00F92A9F">
        <w:rPr>
          <w:rFonts w:ascii="Arial" w:hAnsi="Arial" w:cs="Arial"/>
          <w:b/>
          <w:sz w:val="26"/>
        </w:rPr>
        <w:t>Problem 1-1B</w:t>
      </w:r>
      <w:r w:rsidRPr="00F92A9F">
        <w:rPr>
          <w:rFonts w:ascii="Arial" w:hAnsi="Arial" w:cs="Arial"/>
          <w:b/>
          <w:i/>
          <w:sz w:val="26"/>
        </w:rPr>
        <w:t xml:space="preserve"> (Concluded)</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i/>
          <w:sz w:val="26"/>
        </w:rPr>
      </w:pPr>
      <w:r w:rsidRPr="00F92A9F">
        <w:rPr>
          <w:rFonts w:ascii="Arial" w:hAnsi="Arial" w:cs="Arial"/>
          <w:b/>
          <w:i/>
          <w:sz w:val="26"/>
        </w:rPr>
        <w:t>Part 5</w:t>
      </w:r>
    </w:p>
    <w:p w:rsidR="00947459" w:rsidRPr="00F92A9F" w:rsidRDefault="00947459" w:rsidP="00B351EF">
      <w:pPr>
        <w:rPr>
          <w:rFonts w:ascii="Arial" w:hAnsi="Arial" w:cs="Arial"/>
          <w:b/>
          <w:i/>
          <w:sz w:val="26"/>
        </w:rPr>
      </w:pPr>
    </w:p>
    <w:p w:rsidR="00B351EF" w:rsidRPr="00F92A9F" w:rsidRDefault="00B351EF" w:rsidP="00B351EF">
      <w:pPr>
        <w:rPr>
          <w:rFonts w:ascii="Arial" w:hAnsi="Arial" w:cs="Arial"/>
          <w:b/>
          <w:sz w:val="26"/>
          <w:u w:val="single"/>
        </w:rPr>
      </w:pPr>
      <w:r w:rsidRPr="00F92A9F">
        <w:rPr>
          <w:rFonts w:ascii="Arial" w:hAnsi="Arial" w:cs="Arial"/>
          <w:b/>
          <w:sz w:val="26"/>
          <w:u w:val="single"/>
        </w:rPr>
        <w:t>Company Z</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First, calculate the balance of equity as of December 31, 2013:</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tabs>
          <w:tab w:val="clear" w:pos="6840"/>
          <w:tab w:val="decimal" w:pos="6930"/>
        </w:tabs>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$170,000 </w:t>
      </w:r>
    </w:p>
    <w:p w:rsidR="00B351EF" w:rsidRPr="00F92A9F" w:rsidRDefault="00B351EF" w:rsidP="00B351EF">
      <w:pPr>
        <w:pStyle w:val="2col"/>
        <w:tabs>
          <w:tab w:val="clear" w:pos="6840"/>
          <w:tab w:val="decimal" w:pos="6930"/>
        </w:tabs>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(42,000</w:t>
      </w:r>
      <w:r w:rsidRPr="00F92A9F">
        <w:rPr>
          <w:rFonts w:ascii="Arial" w:hAnsi="Arial" w:cs="Arial"/>
          <w:b/>
          <w:sz w:val="26"/>
        </w:rPr>
        <w:t>)</w:t>
      </w:r>
    </w:p>
    <w:p w:rsidR="00B351EF" w:rsidRPr="00F92A9F" w:rsidRDefault="00B351EF" w:rsidP="00B351EF">
      <w:pPr>
        <w:pStyle w:val="2col"/>
        <w:tabs>
          <w:tab w:val="clear" w:pos="6840"/>
          <w:tab w:val="decimal" w:pos="6930"/>
        </w:tabs>
        <w:spacing w:after="120"/>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$128,000</w:t>
      </w:r>
      <w:r w:rsidRPr="00F92A9F">
        <w:rPr>
          <w:rFonts w:ascii="Arial" w:hAnsi="Arial" w:cs="Arial"/>
          <w:b/>
          <w:sz w:val="26"/>
        </w:rPr>
        <w:t xml:space="preserve"> </w:t>
      </w:r>
    </w:p>
    <w:p w:rsidR="00B351EF" w:rsidRPr="00F92A9F" w:rsidRDefault="00B351EF" w:rsidP="00B351EF">
      <w:pPr>
        <w:rPr>
          <w:rFonts w:ascii="Arial" w:hAnsi="Arial" w:cs="Arial"/>
          <w:b/>
          <w:sz w:val="26"/>
        </w:rPr>
      </w:pPr>
      <w:r w:rsidRPr="00F92A9F">
        <w:rPr>
          <w:rFonts w:ascii="Arial" w:hAnsi="Arial" w:cs="Arial"/>
          <w:b/>
          <w:sz w:val="26"/>
        </w:rPr>
        <w:tab/>
      </w:r>
      <w:r w:rsidRPr="00F92A9F">
        <w:rPr>
          <w:rFonts w:ascii="Arial" w:hAnsi="Arial" w:cs="Arial"/>
          <w:b/>
          <w:sz w:val="26"/>
        </w:rPr>
        <w:tab/>
      </w:r>
    </w:p>
    <w:p w:rsidR="00B351EF" w:rsidRPr="00F92A9F" w:rsidRDefault="00B351EF" w:rsidP="00B351EF">
      <w:pPr>
        <w:rPr>
          <w:rFonts w:ascii="Arial" w:hAnsi="Arial" w:cs="Arial"/>
          <w:b/>
          <w:sz w:val="26"/>
        </w:rPr>
      </w:pPr>
      <w:r w:rsidRPr="00F92A9F">
        <w:rPr>
          <w:rFonts w:ascii="Arial" w:hAnsi="Arial" w:cs="Arial"/>
          <w:b/>
          <w:sz w:val="26"/>
        </w:rPr>
        <w:t>Next, find the beginning balance of equity as follows:</w:t>
      </w:r>
    </w:p>
    <w:p w:rsidR="00B351EF" w:rsidRPr="00F92A9F" w:rsidRDefault="00B351EF" w:rsidP="00B351EF">
      <w:pPr>
        <w:spacing w:line="120" w:lineRule="auto"/>
        <w:rPr>
          <w:rFonts w:ascii="Arial" w:hAnsi="Arial" w:cs="Arial"/>
          <w:b/>
          <w:sz w:val="26"/>
        </w:rPr>
      </w:pPr>
    </w:p>
    <w:p w:rsidR="00B351EF" w:rsidRPr="00F92A9F" w:rsidRDefault="00B351EF" w:rsidP="00B351EF">
      <w:pPr>
        <w:pStyle w:val="2col"/>
        <w:tabs>
          <w:tab w:val="clear" w:pos="6840"/>
          <w:tab w:val="right" w:pos="6930"/>
        </w:tabs>
        <w:rPr>
          <w:rFonts w:ascii="Arial" w:hAnsi="Arial" w:cs="Arial"/>
          <w:b/>
          <w:sz w:val="26"/>
        </w:rPr>
      </w:pPr>
      <w:r w:rsidRPr="00F92A9F">
        <w:rPr>
          <w:rFonts w:ascii="Arial" w:hAnsi="Arial" w:cs="Arial"/>
          <w:b/>
          <w:sz w:val="26"/>
        </w:rPr>
        <w:t>Equity, December 31, 2012</w:t>
      </w:r>
      <w:r w:rsidRPr="00F92A9F">
        <w:rPr>
          <w:rFonts w:ascii="Arial" w:hAnsi="Arial" w:cs="Arial"/>
          <w:b/>
          <w:sz w:val="26"/>
        </w:rPr>
        <w:tab/>
      </w:r>
      <w:r w:rsidRPr="00F92A9F">
        <w:rPr>
          <w:rFonts w:ascii="Arial" w:hAnsi="Arial" w:cs="Arial"/>
          <w:b/>
          <w:sz w:val="26"/>
        </w:rPr>
        <w:tab/>
        <w:t>$         ?  </w:t>
      </w:r>
    </w:p>
    <w:p w:rsidR="00B351EF" w:rsidRPr="00F92A9F" w:rsidRDefault="00B351EF" w:rsidP="00B351EF">
      <w:pPr>
        <w:pStyle w:val="2col"/>
        <w:tabs>
          <w:tab w:val="clear" w:pos="6840"/>
          <w:tab w:val="right" w:pos="6930"/>
        </w:tabs>
        <w:rPr>
          <w:rFonts w:ascii="Arial" w:hAnsi="Arial" w:cs="Arial"/>
          <w:b/>
          <w:sz w:val="26"/>
        </w:rPr>
      </w:pPr>
      <w:r w:rsidRPr="00F92A9F">
        <w:rPr>
          <w:rFonts w:ascii="Arial" w:hAnsi="Arial" w:cs="Arial"/>
          <w:b/>
          <w:sz w:val="26"/>
        </w:rPr>
        <w:t xml:space="preserve">Plus </w:t>
      </w:r>
      <w:r w:rsidR="007560A8" w:rsidRPr="00F92A9F">
        <w:rPr>
          <w:rFonts w:ascii="Arial" w:hAnsi="Arial" w:cs="Arial"/>
          <w:b/>
          <w:sz w:val="26"/>
        </w:rPr>
        <w:t>stock issuances</w:t>
      </w:r>
      <w:r w:rsidRPr="00F92A9F">
        <w:rPr>
          <w:rFonts w:ascii="Arial" w:hAnsi="Arial" w:cs="Arial"/>
          <w:b/>
          <w:sz w:val="26"/>
        </w:rPr>
        <w:tab/>
      </w:r>
      <w:r w:rsidRPr="00F92A9F">
        <w:rPr>
          <w:rFonts w:ascii="Arial" w:hAnsi="Arial" w:cs="Arial"/>
          <w:b/>
          <w:sz w:val="26"/>
        </w:rPr>
        <w:tab/>
        <w:t xml:space="preserve">    60,000 </w:t>
      </w:r>
    </w:p>
    <w:p w:rsidR="00B351EF" w:rsidRPr="00F92A9F" w:rsidRDefault="00B351EF" w:rsidP="00B351EF">
      <w:pPr>
        <w:pStyle w:val="2col"/>
        <w:tabs>
          <w:tab w:val="clear" w:pos="6840"/>
          <w:tab w:val="right" w:pos="6930"/>
        </w:tabs>
        <w:rPr>
          <w:rFonts w:ascii="Arial" w:hAnsi="Arial" w:cs="Arial"/>
          <w:b/>
          <w:sz w:val="26"/>
        </w:rPr>
      </w:pPr>
      <w:r w:rsidRPr="00F92A9F">
        <w:rPr>
          <w:rFonts w:ascii="Arial" w:hAnsi="Arial" w:cs="Arial"/>
          <w:b/>
          <w:sz w:val="26"/>
        </w:rPr>
        <w:t>Plus net income</w:t>
      </w:r>
      <w:r w:rsidRPr="00F92A9F">
        <w:rPr>
          <w:rFonts w:ascii="Arial" w:hAnsi="Arial" w:cs="Arial"/>
          <w:b/>
          <w:sz w:val="26"/>
        </w:rPr>
        <w:tab/>
      </w:r>
      <w:r w:rsidRPr="00F92A9F">
        <w:rPr>
          <w:rFonts w:ascii="Arial" w:hAnsi="Arial" w:cs="Arial"/>
          <w:b/>
          <w:sz w:val="26"/>
        </w:rPr>
        <w:tab/>
        <w:t xml:space="preserve">    32,000 </w:t>
      </w:r>
    </w:p>
    <w:p w:rsidR="00B351EF" w:rsidRPr="00F92A9F" w:rsidRDefault="00B351EF" w:rsidP="00B351EF">
      <w:pPr>
        <w:pStyle w:val="2col"/>
        <w:tabs>
          <w:tab w:val="clear" w:pos="6840"/>
          <w:tab w:val="right" w:pos="6930"/>
        </w:tabs>
        <w:rPr>
          <w:rFonts w:ascii="Arial" w:hAnsi="Arial" w:cs="Arial"/>
          <w:b/>
          <w:sz w:val="26"/>
        </w:rPr>
      </w:pPr>
      <w:r w:rsidRPr="00F92A9F">
        <w:rPr>
          <w:rFonts w:ascii="Arial" w:hAnsi="Arial" w:cs="Arial"/>
          <w:b/>
          <w:sz w:val="26"/>
        </w:rPr>
        <w:t xml:space="preserve">Less </w:t>
      </w:r>
      <w:r w:rsidR="00D51BA6" w:rsidRPr="00F92A9F">
        <w:rPr>
          <w:rFonts w:ascii="Arial" w:hAnsi="Arial" w:cs="Arial"/>
          <w:b/>
          <w:sz w:val="26"/>
        </w:rPr>
        <w:t>dividend</w:t>
      </w:r>
      <w:r w:rsidRPr="00F92A9F">
        <w:rPr>
          <w:rFonts w:ascii="Arial" w:hAnsi="Arial" w:cs="Arial"/>
          <w:b/>
          <w:sz w:val="26"/>
        </w:rPr>
        <w:t xml:space="preserve">s </w:t>
      </w:r>
      <w:r w:rsidR="00D306E6" w:rsidRPr="00F92A9F">
        <w:rPr>
          <w:rFonts w:ascii="Arial" w:hAnsi="Arial" w:cs="Arial"/>
          <w:b/>
          <w:sz w:val="26"/>
        </w:rPr>
        <w:t>to</w:t>
      </w:r>
      <w:r w:rsidRPr="00F92A9F">
        <w:rPr>
          <w:rFonts w:ascii="Arial" w:hAnsi="Arial" w:cs="Arial"/>
          <w:b/>
          <w:sz w:val="26"/>
        </w:rPr>
        <w:t xml:space="preserve"> owner</w:t>
      </w:r>
      <w:r w:rsidR="007560A8" w:rsidRPr="00F92A9F">
        <w:rPr>
          <w:rFonts w:ascii="Arial" w:hAnsi="Arial" w:cs="Arial"/>
          <w:b/>
          <w:sz w:val="26"/>
        </w:rPr>
        <w:t>(s)</w:t>
      </w:r>
      <w:r w:rsidRPr="00F92A9F">
        <w:rPr>
          <w:rFonts w:ascii="Arial" w:hAnsi="Arial" w:cs="Arial"/>
          <w:b/>
          <w:sz w:val="26"/>
        </w:rPr>
        <w:tab/>
        <w:t xml:space="preserve"> </w:t>
      </w:r>
      <w:r w:rsidRPr="00F92A9F">
        <w:rPr>
          <w:rFonts w:ascii="Arial" w:hAnsi="Arial" w:cs="Arial"/>
          <w:b/>
          <w:sz w:val="26"/>
        </w:rPr>
        <w:tab/>
      </w:r>
      <w:r w:rsidRPr="00F92A9F">
        <w:rPr>
          <w:rFonts w:ascii="Arial" w:hAnsi="Arial" w:cs="Arial"/>
          <w:b/>
          <w:sz w:val="26"/>
          <w:u w:val="single"/>
        </w:rPr>
        <w:t xml:space="preserve">     (8,000</w:t>
      </w:r>
      <w:r w:rsidRPr="00F92A9F">
        <w:rPr>
          <w:rFonts w:ascii="Arial" w:hAnsi="Arial" w:cs="Arial"/>
          <w:b/>
          <w:sz w:val="26"/>
        </w:rPr>
        <w:t>)</w:t>
      </w:r>
    </w:p>
    <w:p w:rsidR="00B351EF" w:rsidRPr="00F92A9F" w:rsidRDefault="00B351EF" w:rsidP="00B351EF">
      <w:pPr>
        <w:pStyle w:val="2col"/>
        <w:tabs>
          <w:tab w:val="clear" w:pos="6840"/>
          <w:tab w:val="right" w:pos="6930"/>
        </w:tabs>
        <w:spacing w:after="120"/>
        <w:rPr>
          <w:rFonts w:ascii="Arial" w:hAnsi="Arial" w:cs="Arial"/>
          <w:b/>
          <w:sz w:val="26"/>
        </w:rPr>
      </w:pPr>
      <w:r w:rsidRPr="00F92A9F">
        <w:rPr>
          <w:rFonts w:ascii="Arial" w:hAnsi="Arial" w:cs="Arial"/>
          <w:b/>
          <w:sz w:val="26"/>
        </w:rPr>
        <w:t>Equity, December 31, 2013</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$128,000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 xml:space="preserve">Thus, the beginning balance of equity is </w:t>
      </w:r>
      <w:r w:rsidRPr="00F92A9F">
        <w:rPr>
          <w:rFonts w:ascii="Arial" w:hAnsi="Arial" w:cs="Arial"/>
          <w:b/>
          <w:sz w:val="26"/>
          <w:u w:val="double"/>
        </w:rPr>
        <w:t>$44,000</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947459" w:rsidRPr="00F92A9F" w:rsidRDefault="00947459"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Finally, find the beginning amount of liabilities by subtracting the beginning balance of equity from the beginning balance of assets:</w:t>
      </w:r>
    </w:p>
    <w:p w:rsidR="00B351EF" w:rsidRPr="00F92A9F" w:rsidRDefault="00B351EF" w:rsidP="00B351EF">
      <w:pPr>
        <w:tabs>
          <w:tab w:val="center" w:pos="6380"/>
          <w:tab w:val="center" w:pos="7920"/>
        </w:tabs>
        <w:rPr>
          <w:rFonts w:ascii="Arial" w:hAnsi="Arial" w:cs="Arial"/>
          <w:b/>
          <w:sz w:val="26"/>
          <w:u w:val="single"/>
        </w:rPr>
      </w:pPr>
      <w:r w:rsidRPr="00F92A9F">
        <w:rPr>
          <w:rFonts w:ascii="Arial" w:hAnsi="Arial" w:cs="Arial"/>
          <w:b/>
          <w:sz w:val="26"/>
        </w:rPr>
        <w:tab/>
      </w:r>
      <w:r w:rsidRPr="00F92A9F">
        <w:rPr>
          <w:rFonts w:ascii="Arial" w:hAnsi="Arial" w:cs="Arial"/>
          <w:b/>
          <w:i/>
          <w:sz w:val="26"/>
          <w:u w:val="single"/>
        </w:rPr>
        <w:t>Dec. 31, 2012</w:t>
      </w:r>
    </w:p>
    <w:p w:rsidR="00B351EF" w:rsidRPr="00F92A9F" w:rsidRDefault="00B351EF" w:rsidP="00B351EF">
      <w:pPr>
        <w:pStyle w:val="2col"/>
        <w:tabs>
          <w:tab w:val="clear" w:pos="6840"/>
          <w:tab w:val="decimal" w:pos="7020"/>
        </w:tabs>
        <w:spacing w:before="60"/>
        <w:rPr>
          <w:rFonts w:ascii="Arial" w:hAnsi="Arial" w:cs="Arial"/>
          <w:b/>
          <w:sz w:val="26"/>
        </w:rPr>
      </w:pPr>
      <w:r w:rsidRPr="00F92A9F">
        <w:rPr>
          <w:rFonts w:ascii="Arial" w:hAnsi="Arial" w:cs="Arial"/>
          <w:b/>
          <w:sz w:val="26"/>
        </w:rPr>
        <w:t>Assets</w:t>
      </w:r>
      <w:r w:rsidRPr="00F92A9F">
        <w:rPr>
          <w:rFonts w:ascii="Arial" w:hAnsi="Arial" w:cs="Arial"/>
          <w:b/>
          <w:sz w:val="26"/>
        </w:rPr>
        <w:tab/>
      </w:r>
      <w:r w:rsidRPr="00F92A9F">
        <w:rPr>
          <w:rFonts w:ascii="Arial" w:hAnsi="Arial" w:cs="Arial"/>
          <w:b/>
          <w:sz w:val="26"/>
        </w:rPr>
        <w:tab/>
        <w:t xml:space="preserve">$144,000 </w:t>
      </w:r>
    </w:p>
    <w:p w:rsidR="00B351EF" w:rsidRPr="00F92A9F" w:rsidRDefault="00B351EF" w:rsidP="00B351EF">
      <w:pPr>
        <w:pStyle w:val="2col"/>
        <w:tabs>
          <w:tab w:val="clear" w:pos="6840"/>
          <w:tab w:val="decimal" w:pos="7020"/>
        </w:tabs>
        <w:rPr>
          <w:rFonts w:ascii="Arial" w:hAnsi="Arial" w:cs="Arial"/>
          <w:b/>
          <w:sz w:val="26"/>
        </w:rPr>
      </w:pPr>
      <w:r w:rsidRPr="00F92A9F">
        <w:rPr>
          <w:rFonts w:ascii="Arial" w:hAnsi="Arial" w:cs="Arial"/>
          <w:b/>
          <w:sz w:val="26"/>
        </w:rPr>
        <w:t>Equity</w:t>
      </w:r>
      <w:r w:rsidRPr="00F92A9F">
        <w:rPr>
          <w:rFonts w:ascii="Arial" w:hAnsi="Arial" w:cs="Arial"/>
          <w:b/>
          <w:sz w:val="26"/>
        </w:rPr>
        <w:tab/>
      </w:r>
      <w:r w:rsidRPr="00F92A9F">
        <w:rPr>
          <w:rFonts w:ascii="Arial" w:hAnsi="Arial" w:cs="Arial"/>
          <w:b/>
          <w:sz w:val="26"/>
        </w:rPr>
        <w:tab/>
        <w:t xml:space="preserve">  </w:t>
      </w:r>
      <w:r w:rsidRPr="00F92A9F">
        <w:rPr>
          <w:rFonts w:ascii="Arial" w:hAnsi="Arial" w:cs="Arial"/>
          <w:b/>
          <w:sz w:val="26"/>
          <w:u w:val="single"/>
        </w:rPr>
        <w:t xml:space="preserve">   (44,000</w:t>
      </w:r>
      <w:r w:rsidRPr="00F92A9F">
        <w:rPr>
          <w:rFonts w:ascii="Arial" w:hAnsi="Arial" w:cs="Arial"/>
          <w:b/>
          <w:sz w:val="26"/>
        </w:rPr>
        <w:t>)</w:t>
      </w:r>
    </w:p>
    <w:p w:rsidR="00B351EF" w:rsidRPr="00F92A9F" w:rsidRDefault="00B351EF" w:rsidP="00B351EF">
      <w:pPr>
        <w:pStyle w:val="2col"/>
        <w:tabs>
          <w:tab w:val="clear" w:pos="6840"/>
          <w:tab w:val="decimal" w:pos="7020"/>
        </w:tabs>
        <w:spacing w:after="120"/>
        <w:rPr>
          <w:rFonts w:ascii="Arial" w:hAnsi="Arial" w:cs="Arial"/>
          <w:b/>
          <w:sz w:val="26"/>
        </w:rPr>
      </w:pPr>
      <w:r w:rsidRPr="00F92A9F">
        <w:rPr>
          <w:rFonts w:ascii="Arial" w:hAnsi="Arial" w:cs="Arial"/>
          <w:b/>
          <w:sz w:val="26"/>
        </w:rPr>
        <w:t>Liabilities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$100,000</w:t>
      </w:r>
      <w:r w:rsidRPr="00F92A9F">
        <w:rPr>
          <w:rFonts w:ascii="Arial" w:hAnsi="Arial" w:cs="Arial"/>
          <w:b/>
          <w:sz w:val="26"/>
        </w:rPr>
        <w:t xml:space="preserve"> </w:t>
      </w:r>
    </w:p>
    <w:p w:rsidR="00B351EF" w:rsidRPr="00F92A9F" w:rsidRDefault="00B351EF" w:rsidP="00B351EF">
      <w:pPr>
        <w:rPr>
          <w:rFonts w:ascii="Arial" w:hAnsi="Arial" w:cs="Arial"/>
          <w:b/>
          <w:sz w:val="26"/>
        </w:rPr>
      </w:pPr>
      <w:r w:rsidRPr="00F92A9F">
        <w:rPr>
          <w:rFonts w:ascii="Arial" w:hAnsi="Arial" w:cs="Arial"/>
          <w:b/>
          <w:sz w:val="2"/>
          <w:szCs w:val="2"/>
        </w:rPr>
        <w:br w:type="page"/>
      </w:r>
      <w:r w:rsidRPr="00F92A9F">
        <w:rPr>
          <w:rFonts w:ascii="Arial" w:hAnsi="Arial" w:cs="Arial"/>
          <w:b/>
          <w:sz w:val="26"/>
        </w:rPr>
        <w:t xml:space="preserve">Problem 1-2B (25 minutes) </w:t>
      </w:r>
    </w:p>
    <w:p w:rsidR="00B351EF" w:rsidRPr="00F92A9F" w:rsidRDefault="00B351EF" w:rsidP="00B351EF">
      <w:pPr>
        <w:spacing w:line="120" w:lineRule="auto"/>
        <w:rPr>
          <w:rFonts w:ascii="Arial" w:hAnsi="Arial" w:cs="Arial"/>
          <w:b/>
          <w:sz w:val="26"/>
        </w:rPr>
      </w:pPr>
    </w:p>
    <w:tbl>
      <w:tblPr>
        <w:tblW w:w="0" w:type="auto"/>
        <w:tblLayout w:type="fixed"/>
        <w:tblCellMar>
          <w:left w:w="72" w:type="dxa"/>
          <w:right w:w="72" w:type="dxa"/>
        </w:tblCellMar>
        <w:tblLook w:val="0000" w:firstRow="0" w:lastRow="0" w:firstColumn="0" w:lastColumn="0" w:noHBand="0" w:noVBand="0"/>
      </w:tblPr>
      <w:tblGrid>
        <w:gridCol w:w="342"/>
        <w:gridCol w:w="1980"/>
        <w:gridCol w:w="900"/>
        <w:gridCol w:w="720"/>
        <w:gridCol w:w="900"/>
        <w:gridCol w:w="1260"/>
        <w:gridCol w:w="1206"/>
        <w:gridCol w:w="1260"/>
        <w:gridCol w:w="1170"/>
      </w:tblGrid>
      <w:tr w:rsidR="00B351EF" w:rsidRPr="00F92A9F">
        <w:tblPrEx>
          <w:tblCellMar>
            <w:top w:w="0" w:type="dxa"/>
            <w:bottom w:w="0" w:type="dxa"/>
          </w:tblCellMar>
        </w:tblPrEx>
        <w:tc>
          <w:tcPr>
            <w:tcW w:w="342" w:type="dxa"/>
            <w:tcBorders>
              <w:bottom w:val="single" w:sz="6" w:space="0" w:color="auto"/>
            </w:tcBorders>
          </w:tcPr>
          <w:p w:rsidR="00B351EF" w:rsidRPr="00F92A9F" w:rsidRDefault="00B351EF">
            <w:pPr>
              <w:ind w:right="-72"/>
              <w:rPr>
                <w:rFonts w:ascii="Arial" w:hAnsi="Arial" w:cs="Arial"/>
                <w:b/>
                <w:sz w:val="22"/>
              </w:rPr>
            </w:pPr>
          </w:p>
        </w:tc>
        <w:tc>
          <w:tcPr>
            <w:tcW w:w="1980" w:type="dxa"/>
            <w:tcBorders>
              <w:bottom w:val="single" w:sz="6" w:space="0" w:color="auto"/>
            </w:tcBorders>
          </w:tcPr>
          <w:p w:rsidR="00B351EF" w:rsidRPr="00F92A9F" w:rsidRDefault="00B351EF">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rsidR="00B351EF" w:rsidRPr="00F92A9F" w:rsidRDefault="00B351EF">
            <w:pPr>
              <w:jc w:val="center"/>
              <w:rPr>
                <w:rFonts w:ascii="Arial" w:hAnsi="Arial" w:cs="Arial"/>
                <w:b/>
                <w:sz w:val="22"/>
              </w:rPr>
            </w:pPr>
          </w:p>
          <w:p w:rsidR="00B351EF" w:rsidRPr="00F92A9F" w:rsidRDefault="00B351EF">
            <w:pPr>
              <w:jc w:val="center"/>
              <w:rPr>
                <w:rFonts w:ascii="Arial" w:hAnsi="Arial" w:cs="Arial"/>
                <w:b/>
                <w:sz w:val="22"/>
              </w:rPr>
            </w:pPr>
            <w:r w:rsidRPr="00F92A9F">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rsidR="00B351EF" w:rsidRPr="00F92A9F" w:rsidRDefault="00B351EF">
            <w:pPr>
              <w:jc w:val="center"/>
              <w:rPr>
                <w:rFonts w:ascii="Arial" w:hAnsi="Arial" w:cs="Arial"/>
                <w:b/>
                <w:sz w:val="22"/>
              </w:rPr>
            </w:pPr>
            <w:r w:rsidRPr="00F92A9F">
              <w:rPr>
                <w:rFonts w:ascii="Arial" w:hAnsi="Arial" w:cs="Arial"/>
                <w:b/>
                <w:sz w:val="22"/>
              </w:rPr>
              <w:t>Income Statement</w:t>
            </w:r>
          </w:p>
        </w:tc>
        <w:tc>
          <w:tcPr>
            <w:tcW w:w="3636" w:type="dxa"/>
            <w:gridSpan w:val="3"/>
            <w:tcBorders>
              <w:top w:val="single" w:sz="6" w:space="0" w:color="auto"/>
              <w:bottom w:val="single" w:sz="6" w:space="0" w:color="auto"/>
            </w:tcBorders>
            <w:shd w:val="pct20" w:color="000000" w:fill="FFFFFF"/>
          </w:tcPr>
          <w:p w:rsidR="00B351EF" w:rsidRPr="00F92A9F" w:rsidRDefault="00B351EF">
            <w:pPr>
              <w:jc w:val="center"/>
              <w:rPr>
                <w:rFonts w:ascii="Arial" w:hAnsi="Arial" w:cs="Arial"/>
                <w:b/>
                <w:sz w:val="22"/>
              </w:rPr>
            </w:pPr>
            <w:r w:rsidRPr="00F92A9F">
              <w:rPr>
                <w:rFonts w:ascii="Arial" w:hAnsi="Arial" w:cs="Arial"/>
                <w:b/>
                <w:sz w:val="22"/>
              </w:rPr>
              <w:t xml:space="preserve">Statement of </w:t>
            </w:r>
            <w:r w:rsidRPr="00F92A9F">
              <w:rPr>
                <w:rFonts w:ascii="Arial" w:hAnsi="Arial" w:cs="Arial"/>
                <w:b/>
                <w:sz w:val="22"/>
              </w:rPr>
              <w:br/>
              <w:t>Cash Flows</w:t>
            </w:r>
          </w:p>
        </w:tc>
      </w:tr>
      <w:tr w:rsidR="00B351EF" w:rsidRPr="00F92A9F">
        <w:tblPrEx>
          <w:tblCellMar>
            <w:top w:w="0" w:type="dxa"/>
            <w:bottom w:w="0" w:type="dxa"/>
          </w:tblCellMar>
        </w:tblPrEx>
        <w:tc>
          <w:tcPr>
            <w:tcW w:w="342" w:type="dxa"/>
            <w:tcBorders>
              <w:top w:val="single" w:sz="6" w:space="0" w:color="auto"/>
              <w:bottom w:val="single" w:sz="6" w:space="0" w:color="auto"/>
            </w:tcBorders>
          </w:tcPr>
          <w:p w:rsidR="00B351EF" w:rsidRPr="00F92A9F" w:rsidRDefault="00B351EF">
            <w:pPr>
              <w:ind w:right="-72"/>
              <w:rPr>
                <w:rFonts w:ascii="Arial" w:hAnsi="Arial" w:cs="Arial"/>
                <w:b/>
                <w:sz w:val="22"/>
              </w:rPr>
            </w:pPr>
          </w:p>
        </w:tc>
        <w:tc>
          <w:tcPr>
            <w:tcW w:w="1980" w:type="dxa"/>
            <w:tcBorders>
              <w:top w:val="single" w:sz="6" w:space="0" w:color="auto"/>
              <w:bottom w:val="single" w:sz="6" w:space="0" w:color="auto"/>
            </w:tcBorders>
          </w:tcPr>
          <w:p w:rsidR="00B351EF" w:rsidRPr="00F92A9F" w:rsidRDefault="00B351EF">
            <w:pPr>
              <w:rPr>
                <w:rFonts w:ascii="Arial" w:hAnsi="Arial" w:cs="Arial"/>
                <w:b/>
                <w:sz w:val="22"/>
              </w:rPr>
            </w:pPr>
            <w:r w:rsidRPr="00F92A9F">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rsidR="00B351EF" w:rsidRPr="00F92A9F" w:rsidRDefault="00B351EF">
            <w:pPr>
              <w:jc w:val="center"/>
              <w:rPr>
                <w:rFonts w:ascii="Arial" w:hAnsi="Arial" w:cs="Arial"/>
                <w:b/>
                <w:sz w:val="22"/>
              </w:rPr>
            </w:pPr>
            <w:r w:rsidRPr="00F92A9F">
              <w:rPr>
                <w:rFonts w:ascii="Arial" w:hAnsi="Arial" w:cs="Arial"/>
                <w:b/>
                <w:sz w:val="22"/>
              </w:rPr>
              <w:t>Total</w:t>
            </w:r>
            <w:r w:rsidRPr="00F92A9F">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rsidR="00B351EF" w:rsidRPr="00F92A9F" w:rsidRDefault="00B351EF">
            <w:pPr>
              <w:jc w:val="center"/>
              <w:rPr>
                <w:rFonts w:ascii="Arial" w:hAnsi="Arial" w:cs="Arial"/>
                <w:b/>
                <w:sz w:val="22"/>
              </w:rPr>
            </w:pPr>
            <w:r w:rsidRPr="00F92A9F">
              <w:rPr>
                <w:rFonts w:ascii="Arial" w:hAnsi="Arial" w:cs="Arial"/>
                <w:b/>
                <w:sz w:val="22"/>
              </w:rPr>
              <w:t>Total</w:t>
            </w:r>
            <w:r w:rsidRPr="00F92A9F">
              <w:rPr>
                <w:rFonts w:ascii="Arial" w:hAnsi="Arial" w:cs="Arial"/>
                <w:b/>
                <w:sz w:val="22"/>
              </w:rPr>
              <w:br/>
              <w:t>Liab.</w:t>
            </w:r>
          </w:p>
        </w:tc>
        <w:tc>
          <w:tcPr>
            <w:tcW w:w="900" w:type="dxa"/>
            <w:tcBorders>
              <w:top w:val="single" w:sz="6" w:space="0" w:color="auto"/>
              <w:left w:val="single" w:sz="6" w:space="0" w:color="auto"/>
              <w:bottom w:val="single" w:sz="6" w:space="0" w:color="auto"/>
            </w:tcBorders>
          </w:tcPr>
          <w:p w:rsidR="00B351EF" w:rsidRPr="00F92A9F" w:rsidRDefault="00B351EF">
            <w:pPr>
              <w:jc w:val="center"/>
              <w:rPr>
                <w:rFonts w:ascii="Arial" w:hAnsi="Arial" w:cs="Arial"/>
                <w:b/>
                <w:sz w:val="22"/>
              </w:rPr>
            </w:pPr>
            <w:r w:rsidRPr="00F92A9F">
              <w:rPr>
                <w:rFonts w:ascii="Arial" w:hAnsi="Arial" w:cs="Arial"/>
                <w:b/>
                <w:sz w:val="22"/>
              </w:rPr>
              <w:t>Total</w:t>
            </w:r>
          </w:p>
          <w:p w:rsidR="00B351EF" w:rsidRPr="00F92A9F" w:rsidRDefault="00B351EF">
            <w:pPr>
              <w:jc w:val="center"/>
              <w:rPr>
                <w:rFonts w:ascii="Arial" w:hAnsi="Arial" w:cs="Arial"/>
                <w:b/>
                <w:sz w:val="22"/>
              </w:rPr>
            </w:pPr>
            <w:r w:rsidRPr="00F92A9F">
              <w:rPr>
                <w:rFonts w:ascii="Arial" w:hAnsi="Arial" w:cs="Arial"/>
                <w:b/>
                <w:sz w:val="22"/>
              </w:rPr>
              <w:t>Equity</w:t>
            </w:r>
          </w:p>
        </w:tc>
        <w:tc>
          <w:tcPr>
            <w:tcW w:w="1260" w:type="dxa"/>
            <w:tcBorders>
              <w:top w:val="single" w:sz="6" w:space="0" w:color="auto"/>
              <w:left w:val="double" w:sz="6" w:space="0" w:color="auto"/>
              <w:bottom w:val="single" w:sz="6" w:space="0" w:color="auto"/>
            </w:tcBorders>
          </w:tcPr>
          <w:p w:rsidR="00B351EF" w:rsidRPr="00F92A9F" w:rsidRDefault="00B351EF">
            <w:pPr>
              <w:jc w:val="center"/>
              <w:rPr>
                <w:rFonts w:ascii="Arial" w:hAnsi="Arial" w:cs="Arial"/>
                <w:b/>
                <w:sz w:val="22"/>
              </w:rPr>
            </w:pPr>
            <w:r w:rsidRPr="00F92A9F">
              <w:rPr>
                <w:rFonts w:ascii="Arial" w:hAnsi="Arial" w:cs="Arial"/>
                <w:b/>
                <w:sz w:val="22"/>
              </w:rPr>
              <w:t>Net</w:t>
            </w:r>
            <w:r w:rsidRPr="00F92A9F">
              <w:rPr>
                <w:rFonts w:ascii="Arial" w:hAnsi="Arial" w:cs="Arial"/>
                <w:b/>
                <w:sz w:val="22"/>
              </w:rPr>
              <w:br/>
              <w:t>Income</w:t>
            </w:r>
          </w:p>
        </w:tc>
        <w:tc>
          <w:tcPr>
            <w:tcW w:w="1206" w:type="dxa"/>
            <w:tcBorders>
              <w:top w:val="single" w:sz="6" w:space="0" w:color="auto"/>
              <w:left w:val="double" w:sz="6" w:space="0" w:color="auto"/>
              <w:bottom w:val="single" w:sz="6" w:space="0" w:color="auto"/>
            </w:tcBorders>
          </w:tcPr>
          <w:p w:rsidR="00B351EF" w:rsidRPr="00F92A9F" w:rsidRDefault="00B351EF">
            <w:pPr>
              <w:jc w:val="center"/>
              <w:rPr>
                <w:rFonts w:ascii="Arial" w:hAnsi="Arial" w:cs="Arial"/>
                <w:b/>
                <w:sz w:val="22"/>
              </w:rPr>
            </w:pPr>
            <w:r w:rsidRPr="00F92A9F">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rsidR="00B351EF" w:rsidRPr="00F92A9F" w:rsidRDefault="00B351EF">
            <w:pPr>
              <w:jc w:val="center"/>
              <w:rPr>
                <w:rFonts w:ascii="Arial" w:hAnsi="Arial" w:cs="Arial"/>
                <w:b/>
                <w:sz w:val="22"/>
              </w:rPr>
            </w:pPr>
            <w:r w:rsidRPr="00F92A9F">
              <w:rPr>
                <w:rFonts w:ascii="Arial" w:hAnsi="Arial" w:cs="Arial"/>
                <w:b/>
                <w:sz w:val="22"/>
              </w:rPr>
              <w:t>Financing Activities</w:t>
            </w:r>
          </w:p>
        </w:tc>
        <w:tc>
          <w:tcPr>
            <w:tcW w:w="1170" w:type="dxa"/>
            <w:tcBorders>
              <w:top w:val="single" w:sz="6" w:space="0" w:color="auto"/>
              <w:left w:val="single" w:sz="6" w:space="0" w:color="auto"/>
              <w:bottom w:val="single" w:sz="6" w:space="0" w:color="auto"/>
            </w:tcBorders>
          </w:tcPr>
          <w:p w:rsidR="00B351EF" w:rsidRPr="00F92A9F" w:rsidRDefault="00B351EF">
            <w:pPr>
              <w:jc w:val="center"/>
              <w:rPr>
                <w:rFonts w:ascii="Arial" w:hAnsi="Arial" w:cs="Arial"/>
                <w:b/>
                <w:sz w:val="22"/>
              </w:rPr>
            </w:pPr>
            <w:r w:rsidRPr="00F92A9F">
              <w:rPr>
                <w:rFonts w:ascii="Arial" w:hAnsi="Arial" w:cs="Arial"/>
                <w:b/>
                <w:sz w:val="22"/>
              </w:rPr>
              <w:t>Investing Activities</w:t>
            </w:r>
          </w:p>
        </w:tc>
      </w:tr>
      <w:tr w:rsidR="00B351EF" w:rsidRPr="00F92A9F">
        <w:tblPrEx>
          <w:tblCellMar>
            <w:top w:w="0" w:type="dxa"/>
            <w:bottom w:w="0" w:type="dxa"/>
          </w:tblCellMar>
        </w:tblPrEx>
        <w:tc>
          <w:tcPr>
            <w:tcW w:w="342" w:type="dxa"/>
            <w:tcBorders>
              <w:top w:val="single" w:sz="6" w:space="0" w:color="auto"/>
              <w:bottom w:val="dotted" w:sz="2" w:space="0" w:color="auto"/>
            </w:tcBorders>
          </w:tcPr>
          <w:p w:rsidR="00B351EF" w:rsidRPr="00F92A9F" w:rsidRDefault="00B351EF">
            <w:pPr>
              <w:spacing w:before="120" w:after="120"/>
              <w:ind w:right="-72"/>
              <w:rPr>
                <w:rFonts w:ascii="Arial" w:hAnsi="Arial" w:cs="Arial"/>
                <w:b/>
                <w:sz w:val="22"/>
              </w:rPr>
            </w:pPr>
            <w:r w:rsidRPr="00F92A9F">
              <w:rPr>
                <w:rFonts w:ascii="Arial" w:hAnsi="Arial" w:cs="Arial"/>
                <w:b/>
                <w:sz w:val="22"/>
              </w:rPr>
              <w:t>1</w:t>
            </w:r>
          </w:p>
        </w:tc>
        <w:tc>
          <w:tcPr>
            <w:tcW w:w="1980" w:type="dxa"/>
            <w:tcBorders>
              <w:top w:val="single" w:sz="6" w:space="0" w:color="auto"/>
              <w:left w:val="nil"/>
              <w:bottom w:val="dotted" w:sz="2" w:space="0" w:color="auto"/>
            </w:tcBorders>
          </w:tcPr>
          <w:p w:rsidR="00B351EF" w:rsidRPr="00F92A9F" w:rsidRDefault="00B351EF">
            <w:pPr>
              <w:spacing w:before="120" w:after="120"/>
              <w:rPr>
                <w:rFonts w:ascii="Arial" w:hAnsi="Arial" w:cs="Arial"/>
                <w:b/>
                <w:sz w:val="22"/>
              </w:rPr>
            </w:pPr>
            <w:r w:rsidRPr="00F92A9F">
              <w:rPr>
                <w:rFonts w:ascii="Arial" w:hAnsi="Arial" w:cs="Arial"/>
                <w:b/>
                <w:sz w:val="22"/>
              </w:rPr>
              <w:t xml:space="preserve">Owner invests cash </w:t>
            </w:r>
            <w:r w:rsidR="00D51BA6" w:rsidRPr="00F92A9F">
              <w:rPr>
                <w:rFonts w:ascii="Arial" w:hAnsi="Arial" w:cs="Arial"/>
                <w:b/>
                <w:sz w:val="22"/>
              </w:rPr>
              <w:t>for its stock</w:t>
            </w:r>
          </w:p>
        </w:tc>
        <w:tc>
          <w:tcPr>
            <w:tcW w:w="900" w:type="dxa"/>
            <w:tcBorders>
              <w:top w:val="single" w:sz="6"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tcPr>
          <w:p w:rsidR="00B351EF" w:rsidRPr="00F92A9F" w:rsidRDefault="00B351EF">
            <w:pPr>
              <w:spacing w:before="120" w:after="120"/>
              <w:jc w:val="center"/>
              <w:rPr>
                <w:rFonts w:ascii="Arial" w:hAnsi="Arial" w:cs="Arial"/>
                <w:b/>
                <w:sz w:val="22"/>
              </w:rPr>
            </w:pPr>
          </w:p>
        </w:tc>
        <w:tc>
          <w:tcPr>
            <w:tcW w:w="900" w:type="dxa"/>
            <w:tcBorders>
              <w:top w:val="single" w:sz="6"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single" w:sz="6"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206" w:type="dxa"/>
            <w:tcBorders>
              <w:top w:val="single" w:sz="6"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260" w:type="dxa"/>
            <w:tcBorders>
              <w:top w:val="single" w:sz="6"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170" w:type="dxa"/>
            <w:tcBorders>
              <w:top w:val="single" w:sz="6"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2</w:t>
            </w:r>
          </w:p>
        </w:tc>
        <w:tc>
          <w:tcPr>
            <w:tcW w:w="1980" w:type="dxa"/>
            <w:tcBorders>
              <w:top w:val="dotted" w:sz="2" w:space="0" w:color="auto"/>
              <w:left w:val="nil"/>
              <w:bottom w:val="dotted" w:sz="2" w:space="0" w:color="auto"/>
            </w:tcBorders>
            <w:shd w:val="pct10" w:color="000000" w:fill="FFFFFF"/>
          </w:tcPr>
          <w:p w:rsidR="00B351EF" w:rsidRPr="00F92A9F" w:rsidRDefault="00B351EF">
            <w:pPr>
              <w:spacing w:before="120" w:after="120"/>
              <w:rPr>
                <w:rFonts w:ascii="Arial" w:hAnsi="Arial" w:cs="Arial"/>
                <w:b/>
                <w:sz w:val="22"/>
              </w:rPr>
            </w:pPr>
            <w:r w:rsidRPr="00F92A9F">
              <w:rPr>
                <w:rFonts w:ascii="Arial" w:hAnsi="Arial" w:cs="Arial"/>
                <w:b/>
                <w:sz w:val="22"/>
              </w:rPr>
              <w:t>Buys building by signing note payable</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3</w:t>
            </w:r>
          </w:p>
        </w:tc>
        <w:tc>
          <w:tcPr>
            <w:tcW w:w="1980" w:type="dxa"/>
            <w:tcBorders>
              <w:top w:val="dotted" w:sz="2" w:space="0" w:color="auto"/>
              <w:left w:val="nil"/>
              <w:bottom w:val="dotted" w:sz="2" w:space="0" w:color="auto"/>
            </w:tcBorders>
          </w:tcPr>
          <w:p w:rsidR="00B351EF" w:rsidRPr="00F92A9F" w:rsidRDefault="00B351EF">
            <w:pPr>
              <w:spacing w:before="120" w:after="120"/>
              <w:rPr>
                <w:rFonts w:ascii="Arial" w:hAnsi="Arial" w:cs="Arial"/>
                <w:b/>
                <w:sz w:val="22"/>
              </w:rPr>
            </w:pPr>
            <w:r w:rsidRPr="00F92A9F">
              <w:rPr>
                <w:rFonts w:ascii="Arial" w:hAnsi="Arial" w:cs="Arial"/>
                <w:b/>
                <w:sz w:val="22"/>
              </w:rPr>
              <w:t>Pays cash for salaries incurred</w:t>
            </w:r>
          </w:p>
        </w:tc>
        <w:tc>
          <w:tcPr>
            <w:tcW w:w="90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B351EF" w:rsidRPr="00F92A9F" w:rsidRDefault="00B351EF">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06"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4</w:t>
            </w:r>
          </w:p>
        </w:tc>
        <w:tc>
          <w:tcPr>
            <w:tcW w:w="1980" w:type="dxa"/>
            <w:tcBorders>
              <w:top w:val="dotted" w:sz="2" w:space="0" w:color="auto"/>
              <w:left w:val="nil"/>
              <w:bottom w:val="dotted" w:sz="2" w:space="0" w:color="auto"/>
            </w:tcBorders>
            <w:shd w:val="pct10" w:color="000000" w:fill="FFFFFF"/>
          </w:tcPr>
          <w:p w:rsidR="00B351EF" w:rsidRPr="00F92A9F" w:rsidRDefault="00B351EF">
            <w:pPr>
              <w:spacing w:before="120" w:after="120"/>
              <w:rPr>
                <w:rFonts w:ascii="Arial" w:hAnsi="Arial" w:cs="Arial"/>
                <w:b/>
                <w:sz w:val="22"/>
              </w:rPr>
            </w:pPr>
            <w:r w:rsidRPr="00F92A9F">
              <w:rPr>
                <w:rFonts w:ascii="Arial" w:hAnsi="Arial" w:cs="Arial"/>
                <w:b/>
                <w:sz w:val="22"/>
              </w:rPr>
              <w:t>Provides ser-vices for cash</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5</w:t>
            </w:r>
          </w:p>
        </w:tc>
        <w:tc>
          <w:tcPr>
            <w:tcW w:w="1980" w:type="dxa"/>
            <w:tcBorders>
              <w:top w:val="dotted" w:sz="2" w:space="0" w:color="auto"/>
              <w:left w:val="nil"/>
              <w:bottom w:val="dotted" w:sz="2" w:space="0" w:color="auto"/>
            </w:tcBorders>
          </w:tcPr>
          <w:p w:rsidR="00B351EF" w:rsidRPr="00F92A9F" w:rsidRDefault="00B351EF">
            <w:pPr>
              <w:spacing w:before="120" w:after="120"/>
              <w:rPr>
                <w:rFonts w:ascii="Arial" w:hAnsi="Arial" w:cs="Arial"/>
                <w:b/>
                <w:sz w:val="22"/>
              </w:rPr>
            </w:pPr>
            <w:r w:rsidRPr="00F92A9F">
              <w:rPr>
                <w:rFonts w:ascii="Arial" w:hAnsi="Arial" w:cs="Arial"/>
                <w:b/>
                <w:sz w:val="22"/>
              </w:rPr>
              <w:t>Pays cash for rent incurred</w:t>
            </w:r>
          </w:p>
        </w:tc>
        <w:tc>
          <w:tcPr>
            <w:tcW w:w="90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B351EF" w:rsidRPr="00F92A9F" w:rsidRDefault="00B351EF">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06"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6</w:t>
            </w:r>
          </w:p>
        </w:tc>
        <w:tc>
          <w:tcPr>
            <w:tcW w:w="1980" w:type="dxa"/>
            <w:tcBorders>
              <w:top w:val="dotted" w:sz="2" w:space="0" w:color="auto"/>
              <w:left w:val="nil"/>
              <w:bottom w:val="dotted" w:sz="2" w:space="0" w:color="auto"/>
            </w:tcBorders>
            <w:shd w:val="pct10" w:color="000000" w:fill="FFFFFF"/>
          </w:tcPr>
          <w:p w:rsidR="00B351EF" w:rsidRPr="00F92A9F" w:rsidRDefault="00B351EF">
            <w:pPr>
              <w:spacing w:before="120" w:after="120"/>
              <w:rPr>
                <w:rFonts w:ascii="Arial" w:hAnsi="Arial" w:cs="Arial"/>
                <w:b/>
                <w:sz w:val="22"/>
              </w:rPr>
            </w:pPr>
            <w:r w:rsidRPr="00F92A9F">
              <w:rPr>
                <w:rFonts w:ascii="Arial" w:hAnsi="Arial" w:cs="Arial"/>
                <w:b/>
                <w:sz w:val="22"/>
              </w:rPr>
              <w:t>Incurs utilities costs on credit</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7</w:t>
            </w:r>
          </w:p>
        </w:tc>
        <w:tc>
          <w:tcPr>
            <w:tcW w:w="1980" w:type="dxa"/>
            <w:tcBorders>
              <w:top w:val="dotted" w:sz="2" w:space="0" w:color="auto"/>
              <w:left w:val="nil"/>
              <w:bottom w:val="dotted" w:sz="2" w:space="0" w:color="auto"/>
            </w:tcBorders>
          </w:tcPr>
          <w:p w:rsidR="00B351EF" w:rsidRPr="00F92A9F" w:rsidRDefault="00B351EF">
            <w:pPr>
              <w:spacing w:before="120" w:after="120"/>
              <w:rPr>
                <w:rFonts w:ascii="Arial" w:hAnsi="Arial" w:cs="Arial"/>
                <w:b/>
                <w:sz w:val="22"/>
              </w:rPr>
            </w:pPr>
            <w:r w:rsidRPr="00F92A9F">
              <w:rPr>
                <w:rFonts w:ascii="Arial" w:hAnsi="Arial" w:cs="Arial"/>
                <w:b/>
                <w:sz w:val="22"/>
              </w:rPr>
              <w:t>B</w:t>
            </w:r>
            <w:r w:rsidRPr="00F92A9F">
              <w:rPr>
                <w:rFonts w:ascii="Arial" w:hAnsi="Arial" w:cs="Arial"/>
                <w:b/>
                <w:sz w:val="21"/>
              </w:rPr>
              <w:t>uys store equip-</w:t>
            </w:r>
            <w:r w:rsidRPr="00F92A9F">
              <w:rPr>
                <w:rFonts w:ascii="Arial" w:hAnsi="Arial" w:cs="Arial"/>
                <w:b/>
                <w:sz w:val="22"/>
              </w:rPr>
              <w:t>ment for cash</w:t>
            </w:r>
          </w:p>
        </w:tc>
        <w:tc>
          <w:tcPr>
            <w:tcW w:w="90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B351EF" w:rsidRPr="00F92A9F" w:rsidRDefault="00B351EF">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8</w:t>
            </w:r>
          </w:p>
        </w:tc>
        <w:tc>
          <w:tcPr>
            <w:tcW w:w="1980" w:type="dxa"/>
            <w:tcBorders>
              <w:top w:val="dotted" w:sz="2" w:space="0" w:color="auto"/>
              <w:left w:val="nil"/>
              <w:bottom w:val="dotted" w:sz="2" w:space="0" w:color="auto"/>
            </w:tcBorders>
            <w:shd w:val="pct10" w:color="000000" w:fill="FFFFFF"/>
          </w:tcPr>
          <w:p w:rsidR="00B351EF" w:rsidRPr="00F92A9F" w:rsidRDefault="00D51BA6">
            <w:pPr>
              <w:spacing w:before="120" w:after="120"/>
              <w:rPr>
                <w:rFonts w:ascii="Arial" w:hAnsi="Arial" w:cs="Arial"/>
                <w:b/>
                <w:sz w:val="22"/>
              </w:rPr>
            </w:pPr>
            <w:r w:rsidRPr="00F92A9F">
              <w:rPr>
                <w:rFonts w:ascii="Arial" w:hAnsi="Arial" w:cs="Arial"/>
                <w:b/>
                <w:sz w:val="22"/>
              </w:rPr>
              <w:t>Pay</w:t>
            </w:r>
            <w:r w:rsidR="00B351EF" w:rsidRPr="00F92A9F">
              <w:rPr>
                <w:rFonts w:ascii="Arial" w:hAnsi="Arial" w:cs="Arial"/>
                <w:b/>
                <w:sz w:val="22"/>
              </w:rPr>
              <w:t>s cash</w:t>
            </w:r>
            <w:r w:rsidRPr="00F92A9F">
              <w:rPr>
                <w:rFonts w:ascii="Arial" w:hAnsi="Arial" w:cs="Arial"/>
                <w:b/>
                <w:sz w:val="22"/>
              </w:rPr>
              <w:t xml:space="preserve"> dividend</w:t>
            </w:r>
          </w:p>
        </w:tc>
        <w:tc>
          <w:tcPr>
            <w:tcW w:w="90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rsidR="00B351EF" w:rsidRPr="00F92A9F" w:rsidRDefault="00B351EF">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170" w:type="dxa"/>
            <w:tcBorders>
              <w:top w:val="dotted" w:sz="2" w:space="0" w:color="auto"/>
              <w:left w:val="single" w:sz="6" w:space="0" w:color="auto"/>
              <w:bottom w:val="dotted" w:sz="2" w:space="0" w:color="auto"/>
            </w:tcBorders>
            <w:shd w:val="pct10" w:color="000000" w:fill="FFFFFF"/>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dotted" w:sz="2" w:space="0" w:color="auto"/>
            </w:tcBorders>
            <w:shd w:val="clear" w:color="auto" w:fill="auto"/>
          </w:tcPr>
          <w:p w:rsidR="00B351EF" w:rsidRPr="00F92A9F" w:rsidRDefault="00B351EF">
            <w:pPr>
              <w:spacing w:before="120" w:after="120"/>
              <w:ind w:right="-72"/>
              <w:rPr>
                <w:rFonts w:ascii="Arial" w:hAnsi="Arial" w:cs="Arial"/>
                <w:b/>
                <w:sz w:val="22"/>
              </w:rPr>
            </w:pPr>
            <w:r w:rsidRPr="00F92A9F">
              <w:rPr>
                <w:rFonts w:ascii="Arial" w:hAnsi="Arial" w:cs="Arial"/>
                <w:b/>
                <w:sz w:val="22"/>
              </w:rPr>
              <w:t>9</w:t>
            </w:r>
          </w:p>
        </w:tc>
        <w:tc>
          <w:tcPr>
            <w:tcW w:w="1980" w:type="dxa"/>
            <w:tcBorders>
              <w:top w:val="dotted" w:sz="2" w:space="0" w:color="auto"/>
              <w:left w:val="nil"/>
              <w:bottom w:val="dotted" w:sz="2" w:space="0" w:color="auto"/>
            </w:tcBorders>
          </w:tcPr>
          <w:p w:rsidR="00B351EF" w:rsidRPr="00F92A9F" w:rsidRDefault="00B351EF">
            <w:pPr>
              <w:spacing w:before="120" w:after="120"/>
              <w:rPr>
                <w:rFonts w:ascii="Arial" w:hAnsi="Arial" w:cs="Arial"/>
                <w:b/>
                <w:sz w:val="22"/>
              </w:rPr>
            </w:pPr>
            <w:r w:rsidRPr="00F92A9F">
              <w:rPr>
                <w:rFonts w:ascii="Arial" w:hAnsi="Arial" w:cs="Arial"/>
                <w:b/>
                <w:sz w:val="22"/>
              </w:rPr>
              <w:t>Provides ser-vices on credit</w:t>
            </w:r>
          </w:p>
        </w:tc>
        <w:tc>
          <w:tcPr>
            <w:tcW w:w="90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rsidR="00B351EF" w:rsidRPr="00F92A9F" w:rsidRDefault="00B351EF">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06" w:type="dxa"/>
            <w:tcBorders>
              <w:top w:val="dotted" w:sz="2" w:space="0" w:color="auto"/>
              <w:left w:val="doub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rsidR="00B351EF" w:rsidRPr="00F92A9F" w:rsidRDefault="00B351EF">
            <w:pPr>
              <w:spacing w:before="120" w:after="120"/>
              <w:jc w:val="center"/>
              <w:rPr>
                <w:rFonts w:ascii="Arial" w:hAnsi="Arial" w:cs="Arial"/>
                <w:b/>
                <w:sz w:val="22"/>
              </w:rPr>
            </w:pPr>
          </w:p>
        </w:tc>
      </w:tr>
      <w:tr w:rsidR="00B351EF" w:rsidRPr="00F92A9F">
        <w:tblPrEx>
          <w:tblCellMar>
            <w:top w:w="0" w:type="dxa"/>
            <w:bottom w:w="0" w:type="dxa"/>
          </w:tblCellMar>
        </w:tblPrEx>
        <w:tc>
          <w:tcPr>
            <w:tcW w:w="342" w:type="dxa"/>
            <w:tcBorders>
              <w:top w:val="dotted" w:sz="2" w:space="0" w:color="auto"/>
              <w:bottom w:val="single" w:sz="6" w:space="0" w:color="auto"/>
            </w:tcBorders>
            <w:shd w:val="clear" w:color="auto" w:fill="auto"/>
          </w:tcPr>
          <w:p w:rsidR="00B351EF" w:rsidRPr="00F92A9F" w:rsidRDefault="00B351EF">
            <w:pPr>
              <w:spacing w:before="120" w:after="120"/>
              <w:ind w:left="-90" w:right="-72"/>
              <w:jc w:val="center"/>
              <w:rPr>
                <w:rFonts w:ascii="Arial" w:hAnsi="Arial" w:cs="Arial"/>
                <w:b/>
                <w:sz w:val="22"/>
              </w:rPr>
            </w:pPr>
            <w:r w:rsidRPr="00F92A9F">
              <w:rPr>
                <w:rFonts w:ascii="Arial" w:hAnsi="Arial" w:cs="Arial"/>
                <w:b/>
                <w:sz w:val="22"/>
              </w:rPr>
              <w:t>10</w:t>
            </w:r>
          </w:p>
        </w:tc>
        <w:tc>
          <w:tcPr>
            <w:tcW w:w="1980" w:type="dxa"/>
            <w:tcBorders>
              <w:top w:val="dotted" w:sz="2" w:space="0" w:color="auto"/>
              <w:left w:val="nil"/>
              <w:bottom w:val="single" w:sz="6" w:space="0" w:color="auto"/>
            </w:tcBorders>
            <w:shd w:val="pct10" w:color="000000" w:fill="FFFFFF"/>
          </w:tcPr>
          <w:p w:rsidR="00B351EF" w:rsidRPr="00F92A9F" w:rsidRDefault="00B351EF">
            <w:pPr>
              <w:spacing w:before="120" w:after="120"/>
              <w:rPr>
                <w:rFonts w:ascii="Arial" w:hAnsi="Arial" w:cs="Arial"/>
                <w:b/>
                <w:sz w:val="22"/>
              </w:rPr>
            </w:pPr>
            <w:r w:rsidRPr="00F92A9F">
              <w:rPr>
                <w:rFonts w:ascii="Arial" w:hAnsi="Arial" w:cs="Arial"/>
                <w:b/>
                <w:sz w:val="22"/>
              </w:rPr>
              <w:t>Collects cash on r</w:t>
            </w:r>
            <w:r w:rsidRPr="00F92A9F">
              <w:rPr>
                <w:rFonts w:ascii="Arial" w:hAnsi="Arial" w:cs="Arial"/>
                <w:b/>
                <w:sz w:val="21"/>
              </w:rPr>
              <w:t>eceivable from</w:t>
            </w:r>
            <w:r w:rsidRPr="00F92A9F">
              <w:rPr>
                <w:rFonts w:ascii="Arial" w:hAnsi="Arial" w:cs="Arial"/>
                <w:b/>
                <w:sz w:val="12"/>
              </w:rPr>
              <w:t xml:space="preserve"> </w:t>
            </w:r>
            <w:r w:rsidRPr="00F92A9F">
              <w:rPr>
                <w:rFonts w:ascii="Arial" w:hAnsi="Arial" w:cs="Arial"/>
                <w:b/>
              </w:rPr>
              <w:t>(9)</w:t>
            </w:r>
          </w:p>
        </w:tc>
        <w:tc>
          <w:tcPr>
            <w:tcW w:w="900" w:type="dxa"/>
            <w:tcBorders>
              <w:top w:val="dotted" w:sz="2" w:space="0" w:color="auto"/>
              <w:left w:val="double" w:sz="6" w:space="0" w:color="auto"/>
              <w:bottom w:val="single" w:sz="6"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720" w:type="dxa"/>
            <w:tcBorders>
              <w:top w:val="dotted" w:sz="2" w:space="0" w:color="auto"/>
              <w:left w:val="single" w:sz="6" w:space="0" w:color="auto"/>
              <w:bottom w:val="single" w:sz="6" w:space="0" w:color="auto"/>
              <w:right w:val="single" w:sz="6" w:space="0" w:color="auto"/>
            </w:tcBorders>
            <w:shd w:val="pct10" w:color="000000" w:fill="FFFFFF"/>
          </w:tcPr>
          <w:p w:rsidR="00B351EF" w:rsidRPr="00F92A9F" w:rsidRDefault="00B351EF">
            <w:pPr>
              <w:spacing w:before="120" w:after="120"/>
              <w:jc w:val="center"/>
              <w:rPr>
                <w:rFonts w:ascii="Arial" w:hAnsi="Arial" w:cs="Arial"/>
                <w:b/>
                <w:sz w:val="22"/>
              </w:rPr>
            </w:pPr>
          </w:p>
        </w:tc>
        <w:tc>
          <w:tcPr>
            <w:tcW w:w="900" w:type="dxa"/>
            <w:tcBorders>
              <w:top w:val="dotted" w:sz="2" w:space="0" w:color="auto"/>
              <w:left w:val="single" w:sz="6" w:space="0" w:color="auto"/>
              <w:bottom w:val="single" w:sz="6"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60" w:type="dxa"/>
            <w:tcBorders>
              <w:top w:val="dotted" w:sz="2" w:space="0" w:color="auto"/>
              <w:left w:val="double" w:sz="6" w:space="0" w:color="auto"/>
              <w:bottom w:val="single" w:sz="6" w:space="0" w:color="auto"/>
            </w:tcBorders>
            <w:shd w:val="pct10" w:color="000000" w:fill="FFFFFF"/>
          </w:tcPr>
          <w:p w:rsidR="00B351EF" w:rsidRPr="00F92A9F" w:rsidRDefault="00B351EF">
            <w:pPr>
              <w:spacing w:before="120" w:after="120"/>
              <w:jc w:val="center"/>
              <w:rPr>
                <w:rFonts w:ascii="Arial" w:hAnsi="Arial" w:cs="Arial"/>
                <w:b/>
                <w:sz w:val="22"/>
              </w:rPr>
            </w:pPr>
          </w:p>
        </w:tc>
        <w:tc>
          <w:tcPr>
            <w:tcW w:w="1206" w:type="dxa"/>
            <w:tcBorders>
              <w:top w:val="dotted" w:sz="2" w:space="0" w:color="auto"/>
              <w:left w:val="double" w:sz="6" w:space="0" w:color="auto"/>
              <w:bottom w:val="single" w:sz="6" w:space="0" w:color="auto"/>
            </w:tcBorders>
            <w:shd w:val="pct10" w:color="000000" w:fill="FFFFFF"/>
          </w:tcPr>
          <w:p w:rsidR="00B351EF" w:rsidRPr="00F92A9F" w:rsidRDefault="00B351EF">
            <w:pPr>
              <w:spacing w:before="120" w:after="120"/>
              <w:jc w:val="center"/>
              <w:rPr>
                <w:rFonts w:ascii="Arial" w:hAnsi="Arial" w:cs="Arial"/>
                <w:b/>
                <w:sz w:val="22"/>
              </w:rPr>
            </w:pPr>
            <w:r w:rsidRPr="00F92A9F">
              <w:rPr>
                <w:rFonts w:ascii="Arial" w:hAnsi="Arial" w:cs="Arial"/>
                <w:b/>
                <w:sz w:val="22"/>
              </w:rPr>
              <w:br/>
              <w:t>+</w:t>
            </w:r>
          </w:p>
        </w:tc>
        <w:tc>
          <w:tcPr>
            <w:tcW w:w="1260" w:type="dxa"/>
            <w:tcBorders>
              <w:top w:val="dotted" w:sz="2" w:space="0" w:color="auto"/>
              <w:left w:val="single" w:sz="6" w:space="0" w:color="auto"/>
              <w:bottom w:val="single" w:sz="6" w:space="0" w:color="auto"/>
            </w:tcBorders>
            <w:shd w:val="pct10" w:color="000000" w:fill="FFFFFF"/>
          </w:tcPr>
          <w:p w:rsidR="00B351EF" w:rsidRPr="00F92A9F" w:rsidRDefault="00B351EF">
            <w:pPr>
              <w:spacing w:before="120" w:after="120"/>
              <w:jc w:val="center"/>
              <w:rPr>
                <w:rFonts w:ascii="Arial" w:hAnsi="Arial" w:cs="Arial"/>
                <w:b/>
                <w:sz w:val="22"/>
              </w:rPr>
            </w:pPr>
          </w:p>
        </w:tc>
        <w:tc>
          <w:tcPr>
            <w:tcW w:w="1170" w:type="dxa"/>
            <w:tcBorders>
              <w:top w:val="dotted" w:sz="2" w:space="0" w:color="auto"/>
              <w:left w:val="single" w:sz="6" w:space="0" w:color="auto"/>
              <w:bottom w:val="single" w:sz="6" w:space="0" w:color="auto"/>
            </w:tcBorders>
            <w:shd w:val="pct10" w:color="000000" w:fill="FFFFFF"/>
          </w:tcPr>
          <w:p w:rsidR="00B351EF" w:rsidRPr="00F92A9F" w:rsidRDefault="00B351EF">
            <w:pPr>
              <w:spacing w:before="120" w:after="120"/>
              <w:jc w:val="center"/>
              <w:rPr>
                <w:rFonts w:ascii="Arial" w:hAnsi="Arial" w:cs="Arial"/>
                <w:b/>
                <w:sz w:val="22"/>
              </w:rPr>
            </w:pPr>
          </w:p>
        </w:tc>
      </w:tr>
    </w:tbl>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Problem 1-3B (15 minutes)</w:t>
      </w:r>
    </w:p>
    <w:p w:rsidR="00B351EF" w:rsidRPr="00F92A9F" w:rsidRDefault="00B351EF" w:rsidP="00B351EF">
      <w:pPr>
        <w:spacing w:line="120" w:lineRule="auto"/>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Offshore Co.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Income Statement</w:t>
      </w:r>
    </w:p>
    <w:p w:rsidR="00B351EF" w:rsidRPr="00F92A9F" w:rsidRDefault="00B351EF" w:rsidP="00B351EF">
      <w:pPr>
        <w:pStyle w:val="1"/>
        <w:pBdr>
          <w:top w:val="single" w:sz="4" w:space="1" w:color="auto"/>
          <w:bottom w:val="single" w:sz="4" w:space="1" w:color="auto"/>
        </w:pBdr>
        <w:shd w:val="clear" w:color="auto" w:fill="D9D9D9"/>
        <w:jc w:val="center"/>
        <w:rPr>
          <w:rFonts w:cs="Arial"/>
          <w:i w:val="0"/>
        </w:rPr>
      </w:pPr>
      <w:r w:rsidRPr="00F92A9F">
        <w:rPr>
          <w:rFonts w:cs="Arial"/>
          <w:i w:val="0"/>
        </w:rPr>
        <w:t>For Year Ended December 31, 2013</w:t>
      </w:r>
    </w:p>
    <w:p w:rsidR="00B351EF" w:rsidRPr="00F92A9F" w:rsidRDefault="00B351EF" w:rsidP="00B351EF">
      <w:pPr>
        <w:pStyle w:val="8"/>
        <w:shd w:val="clear" w:color="auto" w:fill="auto"/>
        <w:tabs>
          <w:tab w:val="left" w:pos="1620"/>
          <w:tab w:val="left" w:leader="dot" w:pos="6480"/>
        </w:tabs>
        <w:rPr>
          <w:rFonts w:cs="Arial"/>
        </w:rPr>
      </w:pPr>
      <w:r w:rsidRPr="00F92A9F">
        <w:rPr>
          <w:rFonts w:cs="Arial"/>
        </w:rPr>
        <w:tab/>
        <w:t xml:space="preserve">Revenues </w:t>
      </w:r>
      <w:r w:rsidRPr="00F92A9F">
        <w:rPr>
          <w:rFonts w:cs="Arial"/>
        </w:rPr>
        <w:tab/>
      </w:r>
      <w:r w:rsidRPr="00F92A9F">
        <w:rPr>
          <w:rFonts w:cs="Arial"/>
        </w:rPr>
        <w:tab/>
        <w:t xml:space="preserve">   $68,000</w:t>
      </w:r>
    </w:p>
    <w:p w:rsidR="00B351EF" w:rsidRPr="00F92A9F" w:rsidRDefault="00B351EF" w:rsidP="00B351EF">
      <w:pPr>
        <w:tabs>
          <w:tab w:val="left" w:pos="1620"/>
          <w:tab w:val="left" w:leader="dot" w:pos="6480"/>
          <w:tab w:val="decimal" w:pos="7650"/>
        </w:tabs>
        <w:rPr>
          <w:rFonts w:ascii="Arial" w:hAnsi="Arial" w:cs="Arial"/>
          <w:b/>
          <w:sz w:val="26"/>
        </w:rPr>
      </w:pPr>
      <w:r w:rsidRPr="00F92A9F">
        <w:rPr>
          <w:rFonts w:ascii="Arial" w:hAnsi="Arial" w:cs="Arial"/>
          <w:b/>
          <w:sz w:val="26"/>
        </w:rPr>
        <w:tab/>
        <w:t>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40,000</w:t>
      </w:r>
    </w:p>
    <w:p w:rsidR="00B351EF" w:rsidRPr="00F92A9F" w:rsidRDefault="00B351EF" w:rsidP="00947459">
      <w:pPr>
        <w:pStyle w:val="7"/>
        <w:pBdr>
          <w:bottom w:val="single" w:sz="4" w:space="1" w:color="auto"/>
        </w:pBdr>
        <w:tabs>
          <w:tab w:val="left" w:pos="1620"/>
          <w:tab w:val="left" w:leader="dot" w:pos="6480"/>
          <w:tab w:val="decimal" w:pos="7650"/>
        </w:tabs>
        <w:spacing w:line="360" w:lineRule="auto"/>
        <w:rPr>
          <w:rFonts w:cs="Arial"/>
        </w:rPr>
      </w:pPr>
      <w:r w:rsidRPr="00F92A9F">
        <w:rPr>
          <w:rFonts w:cs="Arial"/>
        </w:rPr>
        <w:tab/>
        <w:t>Net income</w:t>
      </w:r>
      <w:r w:rsidRPr="00F92A9F">
        <w:rPr>
          <w:rFonts w:cs="Arial"/>
        </w:rPr>
        <w:tab/>
      </w:r>
      <w:r w:rsidRPr="00F92A9F">
        <w:rPr>
          <w:rFonts w:cs="Arial"/>
        </w:rPr>
        <w:tab/>
      </w:r>
      <w:r w:rsidRPr="00F92A9F">
        <w:rPr>
          <w:rFonts w:cs="Arial"/>
          <w:u w:val="double"/>
        </w:rPr>
        <w:t>$28,000</w:t>
      </w:r>
    </w:p>
    <w:p w:rsidR="00B351EF" w:rsidRPr="00F92A9F" w:rsidRDefault="00B351EF" w:rsidP="00B351EF">
      <w:pPr>
        <w:rPr>
          <w:rFonts w:ascii="Arial" w:hAnsi="Arial" w:cs="Arial"/>
          <w:b/>
          <w:sz w:val="26"/>
        </w:rPr>
      </w:pPr>
      <w:r w:rsidRPr="00F92A9F">
        <w:rPr>
          <w:rFonts w:ascii="Arial" w:hAnsi="Arial" w:cs="Arial"/>
          <w:b/>
          <w:sz w:val="2"/>
          <w:szCs w:val="2"/>
        </w:rPr>
        <w:br w:type="page"/>
      </w:r>
      <w:r w:rsidRPr="00F92A9F">
        <w:rPr>
          <w:rFonts w:ascii="Arial" w:hAnsi="Arial" w:cs="Arial"/>
          <w:b/>
          <w:sz w:val="26"/>
        </w:rPr>
        <w:t>Problem 1-4B (15 minutes)</w:t>
      </w:r>
    </w:p>
    <w:p w:rsidR="00947459" w:rsidRPr="00F92A9F" w:rsidRDefault="00947459"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TLC Company</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Balance Sheet</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December 31, 2013</w:t>
      </w:r>
    </w:p>
    <w:p w:rsidR="00B351EF" w:rsidRPr="00F92A9F" w:rsidRDefault="00B351EF" w:rsidP="00B351EF">
      <w:pPr>
        <w:pStyle w:val="7"/>
        <w:tabs>
          <w:tab w:val="right" w:leader="dot" w:pos="2880"/>
          <w:tab w:val="right" w:pos="4140"/>
          <w:tab w:val="left" w:pos="4680"/>
          <w:tab w:val="right" w:leader="dot" w:pos="8190"/>
          <w:tab w:val="right" w:pos="9360"/>
        </w:tabs>
        <w:spacing w:before="120"/>
        <w:rPr>
          <w:rFonts w:cs="Arial"/>
        </w:rPr>
      </w:pPr>
      <w:r w:rsidRPr="00F92A9F">
        <w:rPr>
          <w:rFonts w:cs="Arial"/>
        </w:rPr>
        <w:t>Assets</w:t>
      </w:r>
      <w:r w:rsidRPr="00F92A9F">
        <w:rPr>
          <w:rFonts w:cs="Arial"/>
        </w:rPr>
        <w:tab/>
      </w:r>
      <w:r w:rsidRPr="00F92A9F">
        <w:rPr>
          <w:rFonts w:cs="Arial"/>
        </w:rPr>
        <w:tab/>
        <w:t xml:space="preserve"> $114,000</w:t>
      </w:r>
      <w:r w:rsidRPr="00F92A9F">
        <w:rPr>
          <w:rFonts w:cs="Arial"/>
        </w:rPr>
        <w:tab/>
        <w:t>Liabilities</w:t>
      </w:r>
      <w:r w:rsidRPr="00F92A9F">
        <w:rPr>
          <w:rFonts w:cs="Arial"/>
        </w:rPr>
        <w:tab/>
      </w:r>
      <w:r w:rsidRPr="00F92A9F">
        <w:rPr>
          <w:rFonts w:cs="Arial"/>
        </w:rPr>
        <w:tab/>
        <w:t>$  64,000</w:t>
      </w:r>
    </w:p>
    <w:p w:rsidR="00B351EF" w:rsidRPr="00F92A9F" w:rsidRDefault="00B351EF" w:rsidP="00B351EF">
      <w:pPr>
        <w:tabs>
          <w:tab w:val="right" w:pos="2880"/>
          <w:tab w:val="right" w:pos="4140"/>
          <w:tab w:val="left" w:pos="4680"/>
          <w:tab w:val="right" w:leader="dot" w:pos="8190"/>
          <w:tab w:val="right" w:pos="9360"/>
        </w:tabs>
        <w:rPr>
          <w:rFonts w:ascii="Arial" w:hAnsi="Arial" w:cs="Arial"/>
          <w:b/>
          <w:sz w:val="26"/>
          <w:u w:val="single"/>
        </w:rPr>
      </w:pPr>
      <w:r w:rsidRPr="00F92A9F">
        <w:rPr>
          <w:rFonts w:ascii="Arial" w:hAnsi="Arial" w:cs="Arial"/>
          <w:b/>
          <w:sz w:val="26"/>
        </w:rPr>
        <w:tab/>
        <w:t xml:space="preserve">   </w:t>
      </w:r>
      <w:r w:rsidRPr="00F92A9F">
        <w:rPr>
          <w:rFonts w:ascii="Arial" w:hAnsi="Arial" w:cs="Arial"/>
          <w:b/>
          <w:sz w:val="26"/>
          <w:u w:val="single"/>
        </w:rPr>
        <w:t xml:space="preserve">              </w:t>
      </w:r>
      <w:r w:rsidRPr="00F92A9F">
        <w:rPr>
          <w:rFonts w:ascii="Arial" w:hAnsi="Arial" w:cs="Arial"/>
          <w:b/>
          <w:sz w:val="26"/>
        </w:rPr>
        <w:tab/>
      </w:r>
      <w:r w:rsidRPr="00F92A9F">
        <w:rPr>
          <w:rFonts w:ascii="Arial" w:hAnsi="Arial" w:cs="Arial"/>
          <w:b/>
          <w:sz w:val="26"/>
        </w:rPr>
        <w:tab/>
        <w:t>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50,000</w:t>
      </w:r>
    </w:p>
    <w:p w:rsidR="00B351EF" w:rsidRPr="00F92A9F" w:rsidRDefault="00B351EF" w:rsidP="00B351EF">
      <w:pPr>
        <w:pBdr>
          <w:bottom w:val="single" w:sz="4" w:space="1" w:color="auto"/>
        </w:pBdr>
        <w:tabs>
          <w:tab w:val="right" w:leader="dot" w:pos="2880"/>
          <w:tab w:val="right" w:pos="4140"/>
          <w:tab w:val="left" w:pos="4680"/>
          <w:tab w:val="right" w:leader="dot" w:pos="8190"/>
          <w:tab w:val="right" w:pos="9360"/>
        </w:tabs>
        <w:spacing w:line="360" w:lineRule="auto"/>
        <w:rPr>
          <w:rFonts w:ascii="Arial" w:hAnsi="Arial" w:cs="Arial"/>
          <w:b/>
          <w:sz w:val="26"/>
        </w:rPr>
      </w:pPr>
      <w:r w:rsidRPr="00F92A9F">
        <w:rPr>
          <w:rFonts w:ascii="Arial" w:hAnsi="Arial" w:cs="Arial"/>
          <w:b/>
          <w:sz w:val="26"/>
        </w:rPr>
        <w:t>Total assets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$114,000</w:t>
      </w:r>
      <w:r w:rsidRPr="00F92A9F">
        <w:rPr>
          <w:rFonts w:ascii="Arial" w:hAnsi="Arial" w:cs="Arial"/>
          <w:b/>
          <w:sz w:val="26"/>
        </w:rPr>
        <w:tab/>
        <w:t>Total liabilities and 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$114,000</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947459" w:rsidRPr="00F92A9F" w:rsidRDefault="00947459"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Problem 1-5B (15 minutes)</w:t>
      </w: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HalfLife Co.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Statement of Cash Flows</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Year Ended December 31, 2013</w:t>
      </w:r>
    </w:p>
    <w:p w:rsidR="00B351EF" w:rsidRPr="00F92A9F" w:rsidRDefault="00B351EF" w:rsidP="00B351EF">
      <w:pPr>
        <w:pStyle w:val="8"/>
        <w:shd w:val="clear" w:color="auto" w:fill="auto"/>
        <w:tabs>
          <w:tab w:val="left" w:pos="1170"/>
          <w:tab w:val="left" w:leader="dot" w:pos="7020"/>
          <w:tab w:val="right" w:pos="8370"/>
        </w:tabs>
        <w:spacing w:before="120"/>
        <w:rPr>
          <w:rFonts w:cs="Arial"/>
        </w:rPr>
      </w:pPr>
      <w:r w:rsidRPr="00F92A9F">
        <w:rPr>
          <w:rFonts w:cs="Arial"/>
        </w:rPr>
        <w:tab/>
        <w:t xml:space="preserve">Cash used by operating activities </w:t>
      </w:r>
      <w:r w:rsidRPr="00F92A9F">
        <w:rPr>
          <w:rFonts w:cs="Arial"/>
        </w:rPr>
        <w:tab/>
      </w:r>
      <w:r w:rsidRPr="00F92A9F">
        <w:rPr>
          <w:rFonts w:cs="Arial"/>
        </w:rPr>
        <w:tab/>
        <w:t>$(3,000)</w:t>
      </w:r>
    </w:p>
    <w:p w:rsidR="00B351EF" w:rsidRPr="00F92A9F" w:rsidRDefault="00B351EF" w:rsidP="00B351EF">
      <w:pPr>
        <w:tabs>
          <w:tab w:val="left" w:pos="1170"/>
          <w:tab w:val="left" w:leader="dot" w:pos="7020"/>
          <w:tab w:val="decimal" w:pos="8280"/>
        </w:tabs>
        <w:rPr>
          <w:rFonts w:ascii="Arial" w:hAnsi="Arial" w:cs="Arial"/>
          <w:b/>
          <w:sz w:val="26"/>
        </w:rPr>
      </w:pPr>
      <w:r w:rsidRPr="00F92A9F">
        <w:rPr>
          <w:rFonts w:ascii="Arial" w:hAnsi="Arial" w:cs="Arial"/>
          <w:b/>
          <w:sz w:val="26"/>
        </w:rPr>
        <w:tab/>
        <w:t>Cash from investing activities</w:t>
      </w:r>
      <w:r w:rsidRPr="00F92A9F">
        <w:rPr>
          <w:rFonts w:ascii="Arial" w:hAnsi="Arial" w:cs="Arial"/>
          <w:b/>
          <w:sz w:val="26"/>
        </w:rPr>
        <w:tab/>
      </w:r>
      <w:r w:rsidRPr="00F92A9F">
        <w:rPr>
          <w:rFonts w:ascii="Arial" w:hAnsi="Arial" w:cs="Arial"/>
          <w:b/>
          <w:sz w:val="26"/>
        </w:rPr>
        <w:tab/>
        <w:t>1,600</w:t>
      </w:r>
    </w:p>
    <w:p w:rsidR="00B351EF" w:rsidRPr="00F92A9F" w:rsidRDefault="00B351EF" w:rsidP="00B351EF">
      <w:pPr>
        <w:tabs>
          <w:tab w:val="left" w:pos="1170"/>
          <w:tab w:val="left" w:leader="dot" w:pos="7020"/>
          <w:tab w:val="decimal" w:pos="8280"/>
        </w:tabs>
        <w:rPr>
          <w:rFonts w:ascii="Arial" w:hAnsi="Arial" w:cs="Arial"/>
          <w:b/>
          <w:sz w:val="26"/>
        </w:rPr>
      </w:pPr>
      <w:r w:rsidRPr="00F92A9F">
        <w:rPr>
          <w:rFonts w:ascii="Arial" w:hAnsi="Arial" w:cs="Arial"/>
          <w:b/>
          <w:sz w:val="26"/>
        </w:rPr>
        <w:tab/>
        <w:t>Cash from financing activities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1,800</w:t>
      </w:r>
    </w:p>
    <w:p w:rsidR="00B351EF" w:rsidRPr="00F92A9F" w:rsidRDefault="00B351EF" w:rsidP="00B351EF">
      <w:pPr>
        <w:pStyle w:val="7"/>
        <w:tabs>
          <w:tab w:val="left" w:pos="1170"/>
          <w:tab w:val="left" w:leader="dot" w:pos="7020"/>
          <w:tab w:val="decimal" w:pos="8280"/>
        </w:tabs>
        <w:spacing w:after="60"/>
        <w:rPr>
          <w:rFonts w:cs="Arial"/>
        </w:rPr>
      </w:pPr>
      <w:r w:rsidRPr="00F92A9F">
        <w:rPr>
          <w:rFonts w:cs="Arial"/>
        </w:rPr>
        <w:tab/>
        <w:t>Net increase in cash</w:t>
      </w:r>
      <w:r w:rsidRPr="00F92A9F">
        <w:rPr>
          <w:rFonts w:cs="Arial"/>
        </w:rPr>
        <w:tab/>
      </w:r>
      <w:r w:rsidRPr="00F92A9F">
        <w:rPr>
          <w:rFonts w:cs="Arial"/>
        </w:rPr>
        <w:tab/>
        <w:t>$    400</w:t>
      </w:r>
    </w:p>
    <w:p w:rsidR="00B351EF" w:rsidRPr="00F92A9F" w:rsidRDefault="00B351EF" w:rsidP="00B351EF">
      <w:pPr>
        <w:tabs>
          <w:tab w:val="left" w:pos="1170"/>
          <w:tab w:val="left" w:leader="dot" w:pos="7020"/>
          <w:tab w:val="decimal" w:pos="8280"/>
        </w:tabs>
        <w:rPr>
          <w:rFonts w:ascii="Arial" w:hAnsi="Arial" w:cs="Arial"/>
          <w:b/>
          <w:sz w:val="26"/>
        </w:rPr>
      </w:pPr>
      <w:r w:rsidRPr="00F92A9F">
        <w:rPr>
          <w:rFonts w:ascii="Arial" w:hAnsi="Arial" w:cs="Arial"/>
          <w:b/>
          <w:sz w:val="26"/>
        </w:rPr>
        <w:tab/>
        <w:t>Cash, December 31, 2012</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1,300</w:t>
      </w:r>
    </w:p>
    <w:p w:rsidR="00B351EF" w:rsidRPr="00F92A9F" w:rsidRDefault="00B351EF" w:rsidP="00B351EF">
      <w:pPr>
        <w:pStyle w:val="7"/>
        <w:pBdr>
          <w:bottom w:val="single" w:sz="4" w:space="1" w:color="auto"/>
        </w:pBdr>
        <w:tabs>
          <w:tab w:val="left" w:pos="1170"/>
          <w:tab w:val="left" w:leader="dot" w:pos="7020"/>
          <w:tab w:val="decimal" w:pos="8280"/>
        </w:tabs>
        <w:spacing w:line="360" w:lineRule="auto"/>
        <w:rPr>
          <w:rFonts w:cs="Arial"/>
        </w:rPr>
      </w:pPr>
      <w:r w:rsidRPr="00F92A9F">
        <w:rPr>
          <w:rFonts w:cs="Arial"/>
        </w:rPr>
        <w:tab/>
        <w:t>Cash, December 31, 2013</w:t>
      </w:r>
      <w:r w:rsidRPr="00F92A9F">
        <w:rPr>
          <w:rFonts w:cs="Arial"/>
        </w:rPr>
        <w:tab/>
      </w:r>
      <w:r w:rsidRPr="00F92A9F">
        <w:rPr>
          <w:rFonts w:cs="Arial"/>
        </w:rPr>
        <w:tab/>
      </w:r>
      <w:r w:rsidRPr="00F92A9F">
        <w:rPr>
          <w:rFonts w:cs="Arial"/>
          <w:u w:val="double"/>
        </w:rPr>
        <w:t>$ 1,700</w:t>
      </w:r>
    </w:p>
    <w:p w:rsidR="00B351EF" w:rsidRPr="00F92A9F" w:rsidRDefault="00B351EF" w:rsidP="00B351EF">
      <w:pPr>
        <w:rPr>
          <w:rFonts w:ascii="Arial" w:hAnsi="Arial" w:cs="Arial"/>
          <w:b/>
        </w:rPr>
      </w:pP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947459" w:rsidRPr="00F92A9F" w:rsidRDefault="00947459"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Problem 1-6B (15 minutes)</w:t>
      </w:r>
    </w:p>
    <w:p w:rsidR="00947459" w:rsidRPr="00F92A9F" w:rsidRDefault="00947459" w:rsidP="00B351EF">
      <w:pPr>
        <w:rPr>
          <w:rFonts w:ascii="Arial" w:hAnsi="Arial" w:cs="Arial"/>
          <w:b/>
          <w:sz w:val="26"/>
        </w:rPr>
      </w:pPr>
    </w:p>
    <w:p w:rsidR="00B351EF" w:rsidRPr="00F92A9F" w:rsidRDefault="00A825DB"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ATV Company</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Statement of </w:t>
      </w:r>
      <w:r w:rsidR="00D51BA6" w:rsidRPr="00F92A9F">
        <w:rPr>
          <w:rFonts w:ascii="Arial" w:hAnsi="Arial" w:cs="Arial"/>
          <w:b/>
          <w:sz w:val="26"/>
        </w:rPr>
        <w:t>Retained Earnings</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Year Ended December 31, 2013</w:t>
      </w:r>
    </w:p>
    <w:p w:rsidR="00B351EF" w:rsidRPr="00F92A9F" w:rsidRDefault="00B351EF" w:rsidP="00B351EF">
      <w:pPr>
        <w:pStyle w:val="8"/>
        <w:shd w:val="clear" w:color="auto" w:fill="auto"/>
        <w:tabs>
          <w:tab w:val="left" w:pos="1170"/>
          <w:tab w:val="left" w:leader="dot" w:pos="6480"/>
        </w:tabs>
        <w:spacing w:before="120"/>
        <w:rPr>
          <w:rFonts w:cs="Arial"/>
        </w:rPr>
      </w:pPr>
      <w:r w:rsidRPr="00F92A9F">
        <w:rPr>
          <w:rFonts w:cs="Arial"/>
        </w:rPr>
        <w:tab/>
      </w:r>
      <w:r w:rsidR="00D51BA6" w:rsidRPr="00F92A9F">
        <w:rPr>
          <w:rFonts w:cs="Arial"/>
        </w:rPr>
        <w:t>Retained earnings</w:t>
      </w:r>
      <w:r w:rsidRPr="00F92A9F">
        <w:rPr>
          <w:rFonts w:cs="Arial"/>
        </w:rPr>
        <w:t xml:space="preserve">, Dec. 31, 2012 </w:t>
      </w:r>
      <w:r w:rsidRPr="00F92A9F">
        <w:rPr>
          <w:rFonts w:cs="Arial"/>
        </w:rPr>
        <w:tab/>
      </w:r>
      <w:r w:rsidRPr="00F92A9F">
        <w:rPr>
          <w:rFonts w:cs="Arial"/>
        </w:rPr>
        <w:tab/>
        <w:t xml:space="preserve">   $49,000</w:t>
      </w:r>
    </w:p>
    <w:p w:rsidR="00B351EF" w:rsidRPr="00F92A9F" w:rsidRDefault="00B351EF" w:rsidP="00B351EF">
      <w:pPr>
        <w:pStyle w:val="3"/>
        <w:pBdr>
          <w:top w:val="none" w:sz="0" w:space="0" w:color="auto"/>
          <w:bottom w:val="none" w:sz="0" w:space="0" w:color="auto"/>
        </w:pBdr>
        <w:shd w:val="clear" w:color="auto" w:fill="auto"/>
        <w:tabs>
          <w:tab w:val="left" w:pos="1170"/>
          <w:tab w:val="left" w:pos="2160"/>
          <w:tab w:val="left" w:leader="dot" w:pos="6480"/>
          <w:tab w:val="decimal" w:pos="7650"/>
        </w:tabs>
        <w:rPr>
          <w:rFonts w:cs="Arial"/>
          <w:sz w:val="26"/>
        </w:rPr>
      </w:pPr>
      <w:r w:rsidRPr="00F92A9F">
        <w:rPr>
          <w:rFonts w:cs="Arial"/>
        </w:rPr>
        <w:tab/>
      </w:r>
      <w:r w:rsidRPr="00F92A9F">
        <w:rPr>
          <w:rFonts w:cs="Arial"/>
          <w:sz w:val="26"/>
        </w:rPr>
        <w:t>Add:</w:t>
      </w:r>
      <w:r w:rsidRPr="00F92A9F">
        <w:rPr>
          <w:rFonts w:cs="Arial"/>
          <w:sz w:val="26"/>
        </w:rPr>
        <w:tab/>
        <w:t>Net income</w:t>
      </w:r>
      <w:r w:rsidRPr="00F92A9F">
        <w:rPr>
          <w:rFonts w:cs="Arial"/>
          <w:sz w:val="26"/>
        </w:rPr>
        <w:tab/>
      </w:r>
      <w:r w:rsidRPr="00F92A9F">
        <w:rPr>
          <w:rFonts w:cs="Arial"/>
          <w:sz w:val="26"/>
        </w:rPr>
        <w:tab/>
      </w:r>
      <w:r w:rsidRPr="00F92A9F">
        <w:rPr>
          <w:rFonts w:cs="Arial"/>
          <w:sz w:val="26"/>
          <w:u w:val="single"/>
        </w:rPr>
        <w:t xml:space="preserve">    5,000</w:t>
      </w:r>
    </w:p>
    <w:p w:rsidR="00B351EF" w:rsidRPr="00F92A9F" w:rsidRDefault="00B351EF" w:rsidP="00B351EF">
      <w:pPr>
        <w:tabs>
          <w:tab w:val="left" w:pos="1170"/>
          <w:tab w:val="left" w:pos="2160"/>
          <w:tab w:val="decimal" w:pos="7650"/>
        </w:tabs>
        <w:rPr>
          <w:rFonts w:ascii="Arial" w:hAnsi="Arial" w:cs="Arial"/>
          <w:b/>
          <w:sz w:val="26"/>
        </w:rPr>
      </w:pP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54,000</w:t>
      </w:r>
    </w:p>
    <w:p w:rsidR="00B351EF" w:rsidRPr="00F92A9F" w:rsidRDefault="00B351EF" w:rsidP="00B351EF">
      <w:pPr>
        <w:tabs>
          <w:tab w:val="left" w:pos="1170"/>
          <w:tab w:val="left" w:pos="2160"/>
          <w:tab w:val="left" w:leader="dot" w:pos="6480"/>
          <w:tab w:val="decimal" w:pos="7650"/>
        </w:tabs>
        <w:rPr>
          <w:rFonts w:ascii="Arial" w:hAnsi="Arial" w:cs="Arial"/>
          <w:b/>
          <w:sz w:val="26"/>
        </w:rPr>
      </w:pPr>
      <w:r w:rsidRPr="00F92A9F">
        <w:rPr>
          <w:rFonts w:ascii="Arial" w:hAnsi="Arial" w:cs="Arial"/>
          <w:b/>
          <w:sz w:val="26"/>
        </w:rPr>
        <w:tab/>
        <w:t>Less:</w:t>
      </w:r>
      <w:r w:rsidRPr="00F92A9F">
        <w:rPr>
          <w:rFonts w:ascii="Arial" w:hAnsi="Arial" w:cs="Arial"/>
          <w:b/>
          <w:sz w:val="26"/>
        </w:rPr>
        <w:tab/>
      </w:r>
      <w:r w:rsidR="00D51BA6" w:rsidRPr="00F92A9F">
        <w:rPr>
          <w:rFonts w:ascii="Arial" w:hAnsi="Arial" w:cs="Arial"/>
          <w:b/>
          <w:sz w:val="26"/>
        </w:rPr>
        <w:t>Dividend</w:t>
      </w:r>
      <w:r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(7,000</w:t>
      </w:r>
      <w:r w:rsidRPr="00F92A9F">
        <w:rPr>
          <w:rFonts w:ascii="Arial" w:hAnsi="Arial" w:cs="Arial"/>
          <w:b/>
          <w:sz w:val="26"/>
        </w:rPr>
        <w:t>)</w:t>
      </w:r>
    </w:p>
    <w:p w:rsidR="00B351EF" w:rsidRPr="00F92A9F" w:rsidRDefault="00A825DB" w:rsidP="00B351EF">
      <w:pPr>
        <w:pStyle w:val="7"/>
        <w:pBdr>
          <w:bottom w:val="single" w:sz="4" w:space="1" w:color="auto"/>
        </w:pBdr>
        <w:tabs>
          <w:tab w:val="left" w:pos="1170"/>
          <w:tab w:val="left" w:leader="dot" w:pos="6480"/>
          <w:tab w:val="decimal" w:pos="7650"/>
        </w:tabs>
        <w:spacing w:line="360" w:lineRule="auto"/>
        <w:rPr>
          <w:rFonts w:cs="Arial"/>
        </w:rPr>
      </w:pPr>
      <w:r w:rsidRPr="00F92A9F">
        <w:rPr>
          <w:rFonts w:cs="Arial"/>
        </w:rPr>
        <w:tab/>
      </w:r>
      <w:r w:rsidR="00D51BA6" w:rsidRPr="00F92A9F">
        <w:rPr>
          <w:rFonts w:cs="Arial"/>
        </w:rPr>
        <w:t>Retained earnings</w:t>
      </w:r>
      <w:r w:rsidR="00B351EF" w:rsidRPr="00F92A9F">
        <w:rPr>
          <w:rFonts w:cs="Arial"/>
        </w:rPr>
        <w:t>, Dec. 31, 2013</w:t>
      </w:r>
      <w:r w:rsidR="00B351EF" w:rsidRPr="00F92A9F">
        <w:rPr>
          <w:rFonts w:cs="Arial"/>
        </w:rPr>
        <w:tab/>
      </w:r>
      <w:r w:rsidR="00B351EF" w:rsidRPr="00F92A9F">
        <w:rPr>
          <w:rFonts w:cs="Arial"/>
        </w:rPr>
        <w:tab/>
      </w:r>
      <w:r w:rsidR="00B351EF" w:rsidRPr="00F92A9F">
        <w:rPr>
          <w:rFonts w:cs="Arial"/>
          <w:u w:val="double"/>
        </w:rPr>
        <w:t>$47,000</w:t>
      </w:r>
    </w:p>
    <w:p w:rsidR="00B351EF" w:rsidRPr="00F92A9F" w:rsidRDefault="00B351EF" w:rsidP="00B351EF">
      <w:pPr>
        <w:pBdr>
          <w:bottom w:val="single" w:sz="4" w:space="1" w:color="auto"/>
        </w:pBdr>
        <w:tabs>
          <w:tab w:val="left" w:pos="1170"/>
        </w:tabs>
        <w:spacing w:line="360" w:lineRule="auto"/>
        <w:rPr>
          <w:rFonts w:ascii="Arial" w:hAnsi="Arial" w:cs="Arial"/>
          <w:b/>
          <w:sz w:val="26"/>
        </w:rPr>
        <w:sectPr w:rsidR="00B351EF" w:rsidRPr="00F92A9F" w:rsidSect="00185E9A">
          <w:pgSz w:w="12240" w:h="15840" w:code="1"/>
          <w:pgMar w:top="1152" w:right="1440" w:bottom="1152" w:left="1440" w:header="720" w:footer="662" w:gutter="0"/>
          <w:cols w:space="720"/>
          <w:noEndnote/>
        </w:sectPr>
      </w:pPr>
    </w:p>
    <w:p w:rsidR="00B351EF" w:rsidRPr="00F92A9F" w:rsidRDefault="00B351EF" w:rsidP="00B351EF">
      <w:pPr>
        <w:rPr>
          <w:rFonts w:ascii="Arial" w:hAnsi="Arial" w:cs="Arial"/>
          <w:b/>
          <w:i/>
          <w:sz w:val="26"/>
        </w:rPr>
      </w:pPr>
      <w:r w:rsidRPr="00F92A9F">
        <w:rPr>
          <w:rFonts w:ascii="Arial" w:hAnsi="Arial" w:cs="Arial"/>
          <w:b/>
          <w:sz w:val="26"/>
        </w:rPr>
        <w:t xml:space="preserve">Problem 1-7B (60 minutes) </w:t>
      </w:r>
      <w:r w:rsidRPr="00F92A9F">
        <w:rPr>
          <w:rFonts w:ascii="Arial" w:hAnsi="Arial" w:cs="Arial"/>
          <w:b/>
          <w:i/>
          <w:sz w:val="26"/>
        </w:rPr>
        <w:t>Parts 1 and 2</w:t>
      </w:r>
    </w:p>
    <w:p w:rsidR="00B351EF" w:rsidRPr="00F92A9F" w:rsidRDefault="00B351EF" w:rsidP="00B351EF">
      <w:pPr>
        <w:ind w:right="2880"/>
        <w:rPr>
          <w:rFonts w:ascii="Arial" w:hAnsi="Arial" w:cs="Arial"/>
          <w:b/>
          <w:i/>
          <w:sz w:val="16"/>
        </w:rPr>
      </w:pPr>
    </w:p>
    <w:tbl>
      <w:tblPr>
        <w:tblW w:w="0" w:type="auto"/>
        <w:tblInd w:w="-11"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353"/>
        <w:gridCol w:w="49"/>
        <w:gridCol w:w="218"/>
        <w:gridCol w:w="1263"/>
        <w:gridCol w:w="270"/>
        <w:gridCol w:w="1260"/>
        <w:gridCol w:w="180"/>
        <w:gridCol w:w="1170"/>
        <w:gridCol w:w="17"/>
      </w:tblGrid>
      <w:tr w:rsidR="00B351EF" w:rsidRPr="00F92A9F">
        <w:tblPrEx>
          <w:tblCellMar>
            <w:top w:w="0" w:type="dxa"/>
            <w:bottom w:w="0" w:type="dxa"/>
          </w:tblCellMar>
        </w:tblPrEx>
        <w:trPr>
          <w:gridAfter w:val="1"/>
          <w:wAfter w:w="17" w:type="dxa"/>
          <w:cantSplit/>
        </w:trPr>
        <w:tc>
          <w:tcPr>
            <w:tcW w:w="5128" w:type="dxa"/>
            <w:gridSpan w:val="13"/>
            <w:tcBorders>
              <w:top w:val="single" w:sz="4" w:space="0" w:color="auto"/>
              <w:bottom w:val="single" w:sz="6" w:space="0" w:color="auto"/>
            </w:tcBorders>
            <w:shd w:val="pct10" w:color="auto" w:fill="auto"/>
          </w:tcPr>
          <w:p w:rsidR="00B351EF" w:rsidRPr="00F92A9F" w:rsidRDefault="00B351EF" w:rsidP="00B351EF">
            <w:pPr>
              <w:shd w:val="pct10" w:color="auto" w:fill="auto"/>
              <w:ind w:left="-79" w:right="-79"/>
              <w:jc w:val="center"/>
              <w:rPr>
                <w:rFonts w:ascii="Arial" w:hAnsi="Arial" w:cs="Arial"/>
                <w:b/>
                <w:sz w:val="22"/>
                <w:szCs w:val="22"/>
              </w:rPr>
            </w:pPr>
            <w:r w:rsidRPr="00F92A9F">
              <w:rPr>
                <w:rFonts w:ascii="Arial" w:hAnsi="Arial" w:cs="Arial"/>
                <w:b/>
                <w:sz w:val="22"/>
                <w:szCs w:val="22"/>
              </w:rPr>
              <w:t>Assets</w:t>
            </w:r>
          </w:p>
        </w:tc>
        <w:tc>
          <w:tcPr>
            <w:tcW w:w="182" w:type="dxa"/>
            <w:tcBorders>
              <w:top w:val="single" w:sz="4" w:space="0" w:color="auto"/>
            </w:tcBorders>
            <w:shd w:val="pct10" w:color="auto" w:fill="auto"/>
          </w:tcPr>
          <w:p w:rsidR="00B351EF" w:rsidRPr="00F92A9F" w:rsidRDefault="00B351EF" w:rsidP="00B351EF">
            <w:pPr>
              <w:shd w:val="pct10" w:color="auto" w:fill="auto"/>
              <w:ind w:left="-79" w:right="-79"/>
              <w:jc w:val="center"/>
              <w:rPr>
                <w:rFonts w:ascii="Arial" w:hAnsi="Arial" w:cs="Arial"/>
                <w:b/>
                <w:sz w:val="22"/>
                <w:szCs w:val="22"/>
              </w:rPr>
            </w:pPr>
            <w:r w:rsidRPr="00F92A9F">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rsidR="00B351EF" w:rsidRPr="00F92A9F" w:rsidRDefault="00B351EF" w:rsidP="00B351EF">
            <w:pPr>
              <w:shd w:val="pct10" w:color="auto" w:fill="auto"/>
              <w:jc w:val="center"/>
              <w:rPr>
                <w:rFonts w:ascii="Arial" w:hAnsi="Arial" w:cs="Arial"/>
                <w:b/>
                <w:sz w:val="22"/>
                <w:szCs w:val="22"/>
              </w:rPr>
            </w:pPr>
            <w:r w:rsidRPr="00F92A9F">
              <w:rPr>
                <w:rFonts w:ascii="Arial" w:hAnsi="Arial" w:cs="Arial"/>
                <w:b/>
                <w:sz w:val="22"/>
                <w:szCs w:val="22"/>
              </w:rPr>
              <w:t>Liabilities</w:t>
            </w:r>
          </w:p>
        </w:tc>
        <w:tc>
          <w:tcPr>
            <w:tcW w:w="359" w:type="dxa"/>
            <w:gridSpan w:val="2"/>
            <w:tcBorders>
              <w:top w:val="single" w:sz="4" w:space="0" w:color="auto"/>
            </w:tcBorders>
            <w:shd w:val="pct10" w:color="auto" w:fill="auto"/>
          </w:tcPr>
          <w:p w:rsidR="00B351EF" w:rsidRPr="00F92A9F" w:rsidRDefault="00B351EF" w:rsidP="00B351EF">
            <w:pPr>
              <w:shd w:val="pct10" w:color="auto" w:fill="auto"/>
              <w:ind w:left="-69" w:right="-88"/>
              <w:jc w:val="center"/>
              <w:rPr>
                <w:rFonts w:ascii="Arial" w:hAnsi="Arial" w:cs="Arial"/>
                <w:b/>
                <w:sz w:val="22"/>
                <w:szCs w:val="22"/>
              </w:rPr>
            </w:pPr>
            <w:r w:rsidRPr="00F92A9F">
              <w:rPr>
                <w:rFonts w:ascii="Arial" w:hAnsi="Arial" w:cs="Arial"/>
                <w:b/>
                <w:sz w:val="22"/>
                <w:szCs w:val="22"/>
              </w:rPr>
              <w:t>+</w:t>
            </w:r>
          </w:p>
        </w:tc>
        <w:tc>
          <w:tcPr>
            <w:tcW w:w="5771" w:type="dxa"/>
            <w:gridSpan w:val="9"/>
            <w:tcBorders>
              <w:top w:val="single" w:sz="4" w:space="0" w:color="auto"/>
              <w:bottom w:val="single" w:sz="4" w:space="0" w:color="auto"/>
            </w:tcBorders>
            <w:shd w:val="pct10" w:color="auto" w:fill="auto"/>
          </w:tcPr>
          <w:p w:rsidR="00B351EF" w:rsidRPr="00F92A9F" w:rsidRDefault="00B351EF" w:rsidP="00B351EF">
            <w:pPr>
              <w:jc w:val="center"/>
              <w:rPr>
                <w:rFonts w:ascii="Arial" w:hAnsi="Arial" w:cs="Arial"/>
                <w:b/>
                <w:sz w:val="22"/>
                <w:szCs w:val="22"/>
              </w:rPr>
            </w:pPr>
            <w:r w:rsidRPr="00F92A9F">
              <w:rPr>
                <w:rFonts w:ascii="Arial" w:hAnsi="Arial" w:cs="Arial"/>
                <w:b/>
                <w:sz w:val="22"/>
                <w:szCs w:val="22"/>
              </w:rPr>
              <w:t>Equity</w:t>
            </w:r>
          </w:p>
        </w:tc>
      </w:tr>
      <w:tr w:rsidR="00B351EF" w:rsidRPr="00F92A9F">
        <w:tblPrEx>
          <w:tblCellMar>
            <w:top w:w="0" w:type="dxa"/>
            <w:bottom w:w="0" w:type="dxa"/>
          </w:tblCellMar>
        </w:tblPrEx>
        <w:trPr>
          <w:gridAfter w:val="1"/>
          <w:wAfter w:w="17" w:type="dxa"/>
          <w:cantSplit/>
        </w:trPr>
        <w:tc>
          <w:tcPr>
            <w:tcW w:w="965" w:type="dxa"/>
            <w:gridSpan w:val="4"/>
            <w:tcBorders>
              <w:top w:val="single" w:sz="6" w:space="0" w:color="auto"/>
              <w:bottom w:val="single" w:sz="6" w:space="0" w:color="auto"/>
            </w:tcBorders>
            <w:shd w:val="pct10" w:color="auto" w:fill="auto"/>
            <w:vAlign w:val="center"/>
          </w:tcPr>
          <w:p w:rsidR="00B351EF" w:rsidRPr="00F92A9F" w:rsidRDefault="00B351EF">
            <w:pPr>
              <w:shd w:val="pct10" w:color="auto" w:fill="auto"/>
              <w:jc w:val="center"/>
              <w:rPr>
                <w:rFonts w:ascii="Arial" w:hAnsi="Arial" w:cs="Arial"/>
                <w:b/>
              </w:rPr>
            </w:pPr>
            <w:r w:rsidRPr="00F92A9F">
              <w:rPr>
                <w:rFonts w:ascii="Arial" w:hAnsi="Arial" w:cs="Arial"/>
                <w:b/>
              </w:rPr>
              <w:t>Date</w:t>
            </w:r>
          </w:p>
        </w:tc>
        <w:tc>
          <w:tcPr>
            <w:tcW w:w="1085" w:type="dxa"/>
            <w:tcBorders>
              <w:top w:val="single" w:sz="6" w:space="0" w:color="auto"/>
              <w:bottom w:val="single" w:sz="6" w:space="0" w:color="auto"/>
            </w:tcBorders>
            <w:shd w:val="pct10" w:color="auto" w:fill="auto"/>
            <w:vAlign w:val="center"/>
          </w:tcPr>
          <w:p w:rsidR="00B351EF" w:rsidRPr="00F92A9F" w:rsidRDefault="00B351EF">
            <w:pPr>
              <w:shd w:val="pct10" w:color="auto" w:fill="auto"/>
              <w:jc w:val="center"/>
              <w:rPr>
                <w:rFonts w:ascii="Arial" w:hAnsi="Arial" w:cs="Arial"/>
                <w:b/>
              </w:rPr>
            </w:pPr>
            <w:r w:rsidRPr="00F92A9F">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rsidR="00B351EF" w:rsidRPr="00F92A9F" w:rsidRDefault="00B351EF" w:rsidP="00B351EF">
            <w:pPr>
              <w:shd w:val="pct10" w:color="auto" w:fill="auto"/>
              <w:ind w:left="-69" w:right="-88"/>
              <w:jc w:val="center"/>
              <w:rPr>
                <w:rFonts w:ascii="Arial" w:hAnsi="Arial" w:cs="Arial"/>
                <w:b/>
                <w:sz w:val="22"/>
              </w:rPr>
            </w:pPr>
            <w:r w:rsidRPr="00F92A9F">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rsidR="00B351EF" w:rsidRPr="00F92A9F" w:rsidRDefault="00B351EF">
            <w:pPr>
              <w:shd w:val="pct10" w:color="auto" w:fill="auto"/>
              <w:ind w:left="13"/>
              <w:jc w:val="center"/>
              <w:rPr>
                <w:rFonts w:ascii="Arial" w:hAnsi="Arial" w:cs="Arial"/>
                <w:b/>
              </w:rPr>
            </w:pPr>
            <w:r w:rsidRPr="00F92A9F">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rsidR="00B351EF" w:rsidRPr="00F92A9F" w:rsidRDefault="00B351EF" w:rsidP="00B351EF">
            <w:pPr>
              <w:shd w:val="pct10" w:color="auto" w:fill="auto"/>
              <w:ind w:left="-69" w:right="-88"/>
              <w:jc w:val="center"/>
              <w:rPr>
                <w:rFonts w:ascii="Arial" w:hAnsi="Arial" w:cs="Arial"/>
                <w:b/>
                <w:sz w:val="22"/>
              </w:rPr>
            </w:pPr>
            <w:r w:rsidRPr="00F92A9F">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rsidR="00B351EF" w:rsidRPr="00F92A9F" w:rsidRDefault="00B351EF">
            <w:pPr>
              <w:shd w:val="pct10" w:color="auto" w:fill="auto"/>
              <w:ind w:left="-79" w:right="-79"/>
              <w:jc w:val="center"/>
              <w:rPr>
                <w:rFonts w:ascii="Arial" w:hAnsi="Arial" w:cs="Arial"/>
                <w:b/>
                <w:sz w:val="19"/>
              </w:rPr>
            </w:pPr>
            <w:r w:rsidRPr="00F92A9F">
              <w:rPr>
                <w:rFonts w:ascii="Arial" w:hAnsi="Arial" w:cs="Arial"/>
                <w:b/>
                <w:sz w:val="19"/>
              </w:rPr>
              <w:t>Equipment</w:t>
            </w:r>
          </w:p>
        </w:tc>
        <w:tc>
          <w:tcPr>
            <w:tcW w:w="182" w:type="dxa"/>
            <w:tcBorders>
              <w:bottom w:val="single" w:sz="6" w:space="0" w:color="auto"/>
            </w:tcBorders>
            <w:shd w:val="pct10" w:color="auto" w:fill="auto"/>
            <w:vAlign w:val="center"/>
          </w:tcPr>
          <w:p w:rsidR="00B351EF" w:rsidRPr="00F92A9F" w:rsidRDefault="00B351EF" w:rsidP="00B351EF">
            <w:pPr>
              <w:shd w:val="pct10" w:color="auto" w:fill="auto"/>
              <w:ind w:left="-79" w:right="-79"/>
              <w:jc w:val="center"/>
              <w:rPr>
                <w:rFonts w:ascii="Arial" w:hAnsi="Arial" w:cs="Arial"/>
                <w:b/>
                <w:sz w:val="22"/>
              </w:rPr>
            </w:pPr>
            <w:r w:rsidRPr="00F92A9F">
              <w:rPr>
                <w:rFonts w:ascii="Arial" w:hAnsi="Arial" w:cs="Arial"/>
                <w:b/>
                <w:sz w:val="22"/>
              </w:rPr>
              <w:t>=</w:t>
            </w:r>
          </w:p>
        </w:tc>
        <w:tc>
          <w:tcPr>
            <w:tcW w:w="1340" w:type="dxa"/>
            <w:gridSpan w:val="2"/>
            <w:tcBorders>
              <w:bottom w:val="single" w:sz="6" w:space="0" w:color="auto"/>
            </w:tcBorders>
            <w:shd w:val="pct10" w:color="auto" w:fill="auto"/>
            <w:vAlign w:val="center"/>
          </w:tcPr>
          <w:p w:rsidR="00B351EF" w:rsidRPr="00F92A9F" w:rsidRDefault="00B351EF">
            <w:pPr>
              <w:pStyle w:val="2"/>
              <w:spacing w:before="0"/>
              <w:ind w:left="14"/>
              <w:jc w:val="center"/>
              <w:rPr>
                <w:rFonts w:ascii="Arial" w:hAnsi="Arial" w:cs="Arial"/>
                <w:sz w:val="20"/>
              </w:rPr>
            </w:pPr>
            <w:r w:rsidRPr="00F92A9F">
              <w:rPr>
                <w:rFonts w:ascii="Arial" w:hAnsi="Arial" w:cs="Arial"/>
                <w:sz w:val="20"/>
              </w:rPr>
              <w:t>Accounts</w:t>
            </w:r>
          </w:p>
          <w:p w:rsidR="00B351EF" w:rsidRPr="00F92A9F" w:rsidRDefault="00B351EF">
            <w:pPr>
              <w:shd w:val="pct10" w:color="auto" w:fill="auto"/>
              <w:jc w:val="center"/>
              <w:rPr>
                <w:rFonts w:ascii="Arial" w:hAnsi="Arial" w:cs="Arial"/>
                <w:b/>
              </w:rPr>
            </w:pPr>
            <w:r w:rsidRPr="00F92A9F">
              <w:rPr>
                <w:rFonts w:ascii="Arial" w:hAnsi="Arial" w:cs="Arial"/>
                <w:b/>
              </w:rPr>
              <w:t>Payable</w:t>
            </w:r>
          </w:p>
        </w:tc>
        <w:tc>
          <w:tcPr>
            <w:tcW w:w="359" w:type="dxa"/>
            <w:gridSpan w:val="2"/>
            <w:tcBorders>
              <w:bottom w:val="single" w:sz="6" w:space="0" w:color="auto"/>
            </w:tcBorders>
            <w:shd w:val="pct10" w:color="auto" w:fill="auto"/>
            <w:vAlign w:val="center"/>
          </w:tcPr>
          <w:p w:rsidR="00B351EF" w:rsidRPr="00F92A9F" w:rsidRDefault="00B351EF">
            <w:pPr>
              <w:shd w:val="pct10" w:color="auto" w:fill="auto"/>
              <w:ind w:left="-69" w:right="-88"/>
              <w:jc w:val="center"/>
              <w:rPr>
                <w:rFonts w:ascii="Arial" w:hAnsi="Arial" w:cs="Arial"/>
                <w:b/>
                <w:sz w:val="22"/>
              </w:rPr>
            </w:pPr>
            <w:r w:rsidRPr="00F92A9F">
              <w:rPr>
                <w:rFonts w:ascii="Arial" w:hAnsi="Arial" w:cs="Arial"/>
                <w:b/>
                <w:sz w:val="22"/>
              </w:rPr>
              <w:t>+</w:t>
            </w:r>
          </w:p>
        </w:tc>
        <w:tc>
          <w:tcPr>
            <w:tcW w:w="1410" w:type="dxa"/>
            <w:gridSpan w:val="3"/>
            <w:tcBorders>
              <w:bottom w:val="single" w:sz="6" w:space="0" w:color="auto"/>
            </w:tcBorders>
            <w:shd w:val="pct10" w:color="auto" w:fill="auto"/>
            <w:vAlign w:val="center"/>
          </w:tcPr>
          <w:p w:rsidR="00B351EF" w:rsidRPr="00F92A9F" w:rsidRDefault="00D51BA6">
            <w:pPr>
              <w:shd w:val="pct10" w:color="auto" w:fill="auto"/>
              <w:jc w:val="center"/>
              <w:rPr>
                <w:rFonts w:ascii="Arial" w:hAnsi="Arial" w:cs="Arial"/>
                <w:b/>
              </w:rPr>
            </w:pPr>
            <w:r w:rsidRPr="00F92A9F">
              <w:rPr>
                <w:rFonts w:ascii="Arial" w:hAnsi="Arial" w:cs="Arial"/>
                <w:b/>
              </w:rPr>
              <w:t>Common Stock</w:t>
            </w:r>
          </w:p>
        </w:tc>
        <w:tc>
          <w:tcPr>
            <w:tcW w:w="218" w:type="dxa"/>
            <w:tcBorders>
              <w:top w:val="single" w:sz="6" w:space="0" w:color="auto"/>
              <w:bottom w:val="single" w:sz="6" w:space="0" w:color="auto"/>
            </w:tcBorders>
            <w:shd w:val="pct10" w:color="auto" w:fill="auto"/>
            <w:vAlign w:val="center"/>
          </w:tcPr>
          <w:p w:rsidR="00B351EF" w:rsidRPr="00F92A9F" w:rsidRDefault="00B351EF" w:rsidP="00B351EF">
            <w:pPr>
              <w:shd w:val="pct10" w:color="auto" w:fill="auto"/>
              <w:ind w:left="-128" w:right="-82"/>
              <w:jc w:val="center"/>
              <w:rPr>
                <w:rFonts w:ascii="Arial" w:hAnsi="Arial" w:cs="Arial"/>
                <w:b/>
                <w:sz w:val="26"/>
                <w:szCs w:val="26"/>
              </w:rPr>
            </w:pPr>
            <w:r w:rsidRPr="00F92A9F">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rsidR="00B351EF" w:rsidRPr="00F92A9F" w:rsidRDefault="00D51BA6">
            <w:pPr>
              <w:shd w:val="pct10" w:color="auto" w:fill="auto"/>
              <w:ind w:left="-76" w:right="-79"/>
              <w:jc w:val="center"/>
              <w:rPr>
                <w:rFonts w:ascii="Arial" w:hAnsi="Arial" w:cs="Arial"/>
                <w:b/>
              </w:rPr>
            </w:pPr>
            <w:r w:rsidRPr="00F92A9F">
              <w:rPr>
                <w:rFonts w:ascii="Arial" w:hAnsi="Arial" w:cs="Arial"/>
                <w:b/>
              </w:rPr>
              <w:t>Dividends</w:t>
            </w:r>
          </w:p>
        </w:tc>
        <w:tc>
          <w:tcPr>
            <w:tcW w:w="270" w:type="dxa"/>
            <w:tcBorders>
              <w:top w:val="single" w:sz="6" w:space="0" w:color="auto"/>
              <w:bottom w:val="single" w:sz="6" w:space="0" w:color="auto"/>
            </w:tcBorders>
            <w:shd w:val="pct10" w:color="auto" w:fill="auto"/>
            <w:vAlign w:val="center"/>
          </w:tcPr>
          <w:p w:rsidR="00B351EF" w:rsidRPr="00F92A9F" w:rsidRDefault="00B351EF" w:rsidP="00B351EF">
            <w:pPr>
              <w:shd w:val="pct10" w:color="auto" w:fill="auto"/>
              <w:ind w:left="-69" w:right="-88"/>
              <w:jc w:val="center"/>
              <w:rPr>
                <w:rFonts w:ascii="Arial" w:hAnsi="Arial" w:cs="Arial"/>
                <w:b/>
                <w:sz w:val="22"/>
              </w:rPr>
            </w:pPr>
            <w:r w:rsidRPr="00F92A9F">
              <w:rPr>
                <w:rFonts w:ascii="Arial" w:hAnsi="Arial" w:cs="Arial"/>
                <w:b/>
                <w:sz w:val="22"/>
              </w:rPr>
              <w:t>+</w:t>
            </w:r>
          </w:p>
        </w:tc>
        <w:tc>
          <w:tcPr>
            <w:tcW w:w="1260" w:type="dxa"/>
            <w:tcBorders>
              <w:top w:val="single" w:sz="6" w:space="0" w:color="auto"/>
              <w:bottom w:val="single" w:sz="6" w:space="0" w:color="auto"/>
            </w:tcBorders>
            <w:shd w:val="pct10" w:color="auto" w:fill="auto"/>
            <w:vAlign w:val="center"/>
          </w:tcPr>
          <w:p w:rsidR="00B351EF" w:rsidRPr="00F92A9F" w:rsidRDefault="00B351EF">
            <w:pPr>
              <w:shd w:val="pct10" w:color="auto" w:fill="auto"/>
              <w:jc w:val="center"/>
              <w:rPr>
                <w:rFonts w:ascii="Arial" w:hAnsi="Arial" w:cs="Arial"/>
                <w:b/>
              </w:rPr>
            </w:pPr>
            <w:r w:rsidRPr="00F92A9F">
              <w:rPr>
                <w:rFonts w:ascii="Arial" w:hAnsi="Arial" w:cs="Arial"/>
                <w:b/>
              </w:rPr>
              <w:t>Revenues</w:t>
            </w:r>
          </w:p>
        </w:tc>
        <w:tc>
          <w:tcPr>
            <w:tcW w:w="180" w:type="dxa"/>
            <w:tcBorders>
              <w:top w:val="single" w:sz="6" w:space="0" w:color="auto"/>
              <w:bottom w:val="single" w:sz="6" w:space="0" w:color="auto"/>
            </w:tcBorders>
            <w:shd w:val="pct10" w:color="auto" w:fill="auto"/>
            <w:vAlign w:val="center"/>
          </w:tcPr>
          <w:p w:rsidR="00B351EF" w:rsidRPr="00F92A9F" w:rsidRDefault="00B351EF" w:rsidP="00B351EF">
            <w:pPr>
              <w:shd w:val="pct10" w:color="auto" w:fill="auto"/>
              <w:ind w:left="-128" w:right="-82"/>
              <w:jc w:val="center"/>
              <w:rPr>
                <w:rFonts w:ascii="Arial" w:hAnsi="Arial" w:cs="Arial"/>
                <w:b/>
                <w:sz w:val="26"/>
                <w:szCs w:val="26"/>
              </w:rPr>
            </w:pPr>
            <w:r w:rsidRPr="00F92A9F">
              <w:rPr>
                <w:rFonts w:ascii="Arial" w:hAnsi="Arial" w:cs="Arial"/>
                <w:b/>
                <w:sz w:val="26"/>
                <w:szCs w:val="26"/>
              </w:rPr>
              <w:t>-</w:t>
            </w:r>
          </w:p>
        </w:tc>
        <w:tc>
          <w:tcPr>
            <w:tcW w:w="1170" w:type="dxa"/>
            <w:tcBorders>
              <w:top w:val="single" w:sz="6" w:space="0" w:color="auto"/>
              <w:bottom w:val="single" w:sz="6" w:space="0" w:color="auto"/>
            </w:tcBorders>
            <w:shd w:val="pct10" w:color="auto" w:fill="auto"/>
            <w:vAlign w:val="center"/>
          </w:tcPr>
          <w:p w:rsidR="00B351EF" w:rsidRPr="00F92A9F" w:rsidRDefault="00B351EF">
            <w:pPr>
              <w:rPr>
                <w:rFonts w:ascii="Arial" w:hAnsi="Arial" w:cs="Arial"/>
                <w:b/>
              </w:rPr>
            </w:pPr>
            <w:r w:rsidRPr="00F92A9F">
              <w:rPr>
                <w:rFonts w:ascii="Arial" w:hAnsi="Arial" w:cs="Arial"/>
                <w:b/>
              </w:rPr>
              <w:t>Expenses</w:t>
            </w:r>
          </w:p>
        </w:tc>
      </w:tr>
      <w:tr w:rsidR="00B351EF" w:rsidRPr="00F92A9F">
        <w:tblPrEx>
          <w:tblCellMar>
            <w:top w:w="0" w:type="dxa"/>
            <w:left w:w="80" w:type="dxa"/>
            <w:bottom w:w="0" w:type="dxa"/>
            <w:right w:w="80" w:type="dxa"/>
          </w:tblCellMar>
        </w:tblPrEx>
        <w:trPr>
          <w:cantSplit/>
        </w:trPr>
        <w:tc>
          <w:tcPr>
            <w:tcW w:w="626" w:type="dxa"/>
            <w:gridSpan w:val="2"/>
          </w:tcPr>
          <w:p w:rsidR="00B351EF" w:rsidRPr="00F92A9F" w:rsidRDefault="00B351EF">
            <w:pPr>
              <w:spacing w:before="180"/>
              <w:ind w:left="-170" w:right="-80"/>
              <w:jc w:val="center"/>
              <w:rPr>
                <w:rFonts w:ascii="Arial" w:hAnsi="Arial" w:cs="Arial"/>
                <w:b/>
              </w:rPr>
            </w:pPr>
            <w:r w:rsidRPr="00F92A9F">
              <w:rPr>
                <w:rFonts w:ascii="Arial" w:hAnsi="Arial" w:cs="Arial"/>
                <w:b/>
              </w:rPr>
              <w:t>June</w:t>
            </w:r>
          </w:p>
        </w:tc>
        <w:tc>
          <w:tcPr>
            <w:tcW w:w="269" w:type="dxa"/>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1</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2"/>
              </w:rPr>
              <w:t xml:space="preserve">+$130,000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r w:rsidRPr="00F92A9F">
              <w:rPr>
                <w:rFonts w:ascii="Arial" w:hAnsi="Arial" w:cs="Arial"/>
                <w:b/>
                <w:sz w:val="22"/>
              </w:rPr>
              <w:t>+</w:t>
            </w:r>
          </w:p>
        </w:tc>
        <w:tc>
          <w:tcPr>
            <w:tcW w:w="1353" w:type="dxa"/>
          </w:tcPr>
          <w:p w:rsidR="00B351EF" w:rsidRPr="00F92A9F" w:rsidRDefault="00B351EF">
            <w:pPr>
              <w:spacing w:before="180"/>
              <w:ind w:left="-74" w:right="64"/>
              <w:jc w:val="right"/>
              <w:rPr>
                <w:rFonts w:ascii="Arial" w:hAnsi="Arial" w:cs="Arial"/>
                <w:b/>
                <w:sz w:val="22"/>
              </w:rPr>
            </w:pPr>
            <w:r w:rsidRPr="00F92A9F">
              <w:rPr>
                <w:rFonts w:ascii="Arial" w:hAnsi="Arial" w:cs="Arial"/>
                <w:b/>
                <w:sz w:val="22"/>
              </w:rPr>
              <w:t>$130,000</w:t>
            </w: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6,000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187" w:type="dxa"/>
            <w:gridSpan w:val="2"/>
          </w:tcPr>
          <w:p w:rsidR="00B351EF" w:rsidRPr="00F92A9F" w:rsidRDefault="00B351EF">
            <w:pPr>
              <w:spacing w:before="180"/>
              <w:ind w:right="10"/>
              <w:jc w:val="right"/>
              <w:rPr>
                <w:rFonts w:ascii="Arial" w:hAnsi="Arial" w:cs="Arial"/>
                <w:b/>
                <w:sz w:val="22"/>
              </w:rPr>
            </w:pPr>
            <w:r w:rsidRPr="00F92A9F">
              <w:rPr>
                <w:rFonts w:ascii="Arial" w:hAnsi="Arial" w:cs="Arial"/>
                <w:b/>
                <w:sz w:val="22"/>
              </w:rPr>
              <w:t>$6,000</w:t>
            </w: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4</w:t>
            </w:r>
          </w:p>
        </w:tc>
        <w:tc>
          <w:tcPr>
            <w:tcW w:w="1170" w:type="dxa"/>
            <w:gridSpan w:val="3"/>
          </w:tcPr>
          <w:p w:rsidR="00B351EF" w:rsidRPr="00F92A9F" w:rsidRDefault="00B351EF">
            <w:pPr>
              <w:spacing w:before="180"/>
              <w:ind w:left="-80" w:right="-5"/>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r w:rsidRPr="00F92A9F">
              <w:rPr>
                <w:rFonts w:ascii="Arial" w:hAnsi="Arial" w:cs="Arial"/>
                <w:b/>
                <w:sz w:val="22"/>
              </w:rPr>
              <w:t>+</w:t>
            </w:r>
          </w:p>
        </w:tc>
        <w:tc>
          <w:tcPr>
            <w:tcW w:w="1173" w:type="dxa"/>
          </w:tcPr>
          <w:p w:rsidR="00B351EF" w:rsidRPr="00F92A9F" w:rsidRDefault="00B351EF">
            <w:pPr>
              <w:spacing w:before="180"/>
              <w:ind w:right="115"/>
              <w:jc w:val="right"/>
              <w:rPr>
                <w:rFonts w:ascii="Arial" w:hAnsi="Arial" w:cs="Arial"/>
                <w:b/>
                <w:sz w:val="22"/>
              </w:rPr>
            </w:pPr>
            <w:r w:rsidRPr="00F92A9F">
              <w:rPr>
                <w:rFonts w:ascii="Arial" w:hAnsi="Arial" w:cs="Arial"/>
                <w:b/>
                <w:sz w:val="22"/>
              </w:rPr>
              <w:t xml:space="preserve">$2,400 </w:t>
            </w: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r w:rsidRPr="00F92A9F">
              <w:rPr>
                <w:rFonts w:ascii="Arial" w:hAnsi="Arial" w:cs="Arial"/>
                <w:b/>
                <w:sz w:val="22"/>
              </w:rPr>
              <w:t>+    $2,400</w:t>
            </w: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6</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1,150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187" w:type="dxa"/>
            <w:gridSpan w:val="2"/>
          </w:tcPr>
          <w:p w:rsidR="00B351EF" w:rsidRPr="00F92A9F" w:rsidRDefault="00B351EF">
            <w:pPr>
              <w:spacing w:before="180"/>
              <w:ind w:right="10"/>
              <w:jc w:val="right"/>
              <w:rPr>
                <w:rFonts w:ascii="Arial" w:hAnsi="Arial" w:cs="Arial"/>
                <w:b/>
                <w:sz w:val="22"/>
              </w:rPr>
            </w:pPr>
            <w:r w:rsidRPr="00F92A9F">
              <w:rPr>
                <w:rFonts w:ascii="Arial" w:hAnsi="Arial" w:cs="Arial"/>
                <w:b/>
                <w:sz w:val="22"/>
              </w:rPr>
              <w:t xml:space="preserve"> 1,150</w:t>
            </w: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8</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2"/>
              </w:rPr>
              <w:t xml:space="preserve">+         850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r w:rsidRPr="00F92A9F">
              <w:rPr>
                <w:rFonts w:ascii="Arial" w:hAnsi="Arial" w:cs="Arial"/>
                <w:b/>
                <w:sz w:val="22"/>
              </w:rPr>
              <w:t>+</w:t>
            </w:r>
          </w:p>
        </w:tc>
        <w:tc>
          <w:tcPr>
            <w:tcW w:w="1260" w:type="dxa"/>
          </w:tcPr>
          <w:p w:rsidR="00B351EF" w:rsidRPr="00F92A9F" w:rsidRDefault="00B351EF">
            <w:pPr>
              <w:spacing w:before="180"/>
              <w:ind w:right="86"/>
              <w:jc w:val="right"/>
              <w:rPr>
                <w:rFonts w:ascii="Arial" w:hAnsi="Arial" w:cs="Arial"/>
                <w:b/>
                <w:sz w:val="22"/>
              </w:rPr>
            </w:pPr>
            <w:r w:rsidRPr="00F92A9F">
              <w:rPr>
                <w:rFonts w:ascii="Arial" w:hAnsi="Arial" w:cs="Arial"/>
                <w:b/>
                <w:sz w:val="22"/>
              </w:rPr>
              <w:t>$  850</w:t>
            </w: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14</w:t>
            </w:r>
          </w:p>
        </w:tc>
        <w:tc>
          <w:tcPr>
            <w:tcW w:w="1170" w:type="dxa"/>
            <w:gridSpan w:val="3"/>
          </w:tcPr>
          <w:p w:rsidR="00B351EF" w:rsidRPr="00F92A9F" w:rsidRDefault="00B351EF">
            <w:pPr>
              <w:spacing w:before="180"/>
              <w:ind w:left="-80" w:right="-5"/>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r w:rsidRPr="00F92A9F">
              <w:rPr>
                <w:rFonts w:ascii="Arial" w:hAnsi="Arial" w:cs="Arial"/>
                <w:b/>
                <w:sz w:val="22"/>
              </w:rPr>
              <w:t>+</w:t>
            </w:r>
          </w:p>
        </w:tc>
        <w:tc>
          <w:tcPr>
            <w:tcW w:w="1350" w:type="dxa"/>
            <w:gridSpan w:val="2"/>
          </w:tcPr>
          <w:p w:rsidR="00B351EF" w:rsidRPr="00F92A9F" w:rsidRDefault="00B351EF">
            <w:pPr>
              <w:spacing w:before="180"/>
              <w:ind w:right="91"/>
              <w:jc w:val="right"/>
              <w:rPr>
                <w:rFonts w:ascii="Arial" w:hAnsi="Arial" w:cs="Arial"/>
                <w:b/>
                <w:sz w:val="22"/>
              </w:rPr>
            </w:pPr>
            <w:r w:rsidRPr="00F92A9F">
              <w:rPr>
                <w:rFonts w:ascii="Arial" w:hAnsi="Arial" w:cs="Arial"/>
                <w:b/>
                <w:sz w:val="22"/>
              </w:rPr>
              <w:t xml:space="preserve">$7,500 </w:t>
            </w: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r w:rsidRPr="00F92A9F">
              <w:rPr>
                <w:rFonts w:ascii="Arial" w:hAnsi="Arial" w:cs="Arial"/>
                <w:b/>
                <w:sz w:val="22"/>
              </w:rPr>
              <w:t>+</w:t>
            </w:r>
          </w:p>
        </w:tc>
        <w:tc>
          <w:tcPr>
            <w:tcW w:w="1260" w:type="dxa"/>
          </w:tcPr>
          <w:p w:rsidR="00B351EF" w:rsidRPr="00F92A9F" w:rsidRDefault="00B351EF">
            <w:pPr>
              <w:spacing w:before="180"/>
              <w:ind w:right="86"/>
              <w:jc w:val="right"/>
              <w:rPr>
                <w:rFonts w:ascii="Arial" w:hAnsi="Arial" w:cs="Arial"/>
                <w:b/>
                <w:sz w:val="22"/>
              </w:rPr>
            </w:pPr>
            <w:r w:rsidRPr="00F92A9F">
              <w:rPr>
                <w:rFonts w:ascii="Arial" w:hAnsi="Arial" w:cs="Arial"/>
                <w:b/>
                <w:sz w:val="22"/>
              </w:rPr>
              <w:t>7,500</w:t>
            </w: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16</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800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187" w:type="dxa"/>
            <w:gridSpan w:val="2"/>
          </w:tcPr>
          <w:p w:rsidR="00B351EF" w:rsidRPr="00F92A9F" w:rsidRDefault="00B351EF">
            <w:pPr>
              <w:spacing w:before="180"/>
              <w:ind w:right="10"/>
              <w:jc w:val="right"/>
              <w:rPr>
                <w:rFonts w:ascii="Arial" w:hAnsi="Arial" w:cs="Arial"/>
                <w:b/>
                <w:sz w:val="22"/>
              </w:rPr>
            </w:pPr>
            <w:r w:rsidRPr="00F92A9F">
              <w:rPr>
                <w:rFonts w:ascii="Arial" w:hAnsi="Arial" w:cs="Arial"/>
                <w:b/>
                <w:sz w:val="22"/>
              </w:rPr>
              <w:t xml:space="preserve">     800</w:t>
            </w: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20</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2"/>
              </w:rPr>
              <w:t xml:space="preserve">+      7,500 </w:t>
            </w:r>
          </w:p>
        </w:tc>
        <w:tc>
          <w:tcPr>
            <w:tcW w:w="270" w:type="dxa"/>
            <w:gridSpan w:val="2"/>
          </w:tcPr>
          <w:p w:rsidR="00B351EF" w:rsidRPr="00F92A9F" w:rsidRDefault="00B351EF">
            <w:pPr>
              <w:spacing w:before="180"/>
              <w:jc w:val="right"/>
              <w:rPr>
                <w:rFonts w:ascii="Arial" w:hAnsi="Arial" w:cs="Arial"/>
                <w:b/>
                <w:sz w:val="22"/>
              </w:rPr>
            </w:pPr>
            <w:r w:rsidRPr="00F92A9F">
              <w:rPr>
                <w:rFonts w:ascii="Arial" w:hAnsi="Arial" w:cs="Arial"/>
                <w:b/>
                <w:sz w:val="24"/>
              </w:rPr>
              <w:t>-</w:t>
            </w:r>
          </w:p>
        </w:tc>
        <w:tc>
          <w:tcPr>
            <w:tcW w:w="1350" w:type="dxa"/>
            <w:gridSpan w:val="2"/>
          </w:tcPr>
          <w:p w:rsidR="00B351EF" w:rsidRPr="00F92A9F" w:rsidRDefault="00B351EF">
            <w:pPr>
              <w:spacing w:before="180"/>
              <w:ind w:right="91"/>
              <w:jc w:val="right"/>
              <w:rPr>
                <w:rFonts w:ascii="Arial" w:hAnsi="Arial" w:cs="Arial"/>
                <w:b/>
                <w:sz w:val="22"/>
              </w:rPr>
            </w:pPr>
            <w:r w:rsidRPr="00F92A9F">
              <w:rPr>
                <w:rFonts w:ascii="Arial" w:hAnsi="Arial" w:cs="Arial"/>
                <w:b/>
                <w:sz w:val="22"/>
              </w:rPr>
              <w:t>7,500</w:t>
            </w: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21</w:t>
            </w:r>
          </w:p>
        </w:tc>
        <w:tc>
          <w:tcPr>
            <w:tcW w:w="1170" w:type="dxa"/>
            <w:gridSpan w:val="3"/>
          </w:tcPr>
          <w:p w:rsidR="00B351EF" w:rsidRPr="00F92A9F" w:rsidRDefault="00B351EF">
            <w:pPr>
              <w:spacing w:before="180"/>
              <w:ind w:left="-80" w:right="-5"/>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r w:rsidRPr="00F92A9F">
              <w:rPr>
                <w:rFonts w:ascii="Arial" w:hAnsi="Arial" w:cs="Arial"/>
                <w:b/>
                <w:sz w:val="22"/>
              </w:rPr>
              <w:t>+</w:t>
            </w:r>
          </w:p>
        </w:tc>
        <w:tc>
          <w:tcPr>
            <w:tcW w:w="1350" w:type="dxa"/>
            <w:gridSpan w:val="2"/>
          </w:tcPr>
          <w:p w:rsidR="00B351EF" w:rsidRPr="00F92A9F" w:rsidRDefault="00B351EF">
            <w:pPr>
              <w:spacing w:before="180"/>
              <w:ind w:right="91"/>
              <w:jc w:val="right"/>
              <w:rPr>
                <w:rFonts w:ascii="Arial" w:hAnsi="Arial" w:cs="Arial"/>
                <w:b/>
                <w:sz w:val="22"/>
              </w:rPr>
            </w:pPr>
            <w:r w:rsidRPr="00F92A9F">
              <w:rPr>
                <w:rFonts w:ascii="Arial" w:hAnsi="Arial" w:cs="Arial"/>
                <w:b/>
                <w:sz w:val="22"/>
              </w:rPr>
              <w:t xml:space="preserve">7,900 </w:t>
            </w: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r w:rsidRPr="00F92A9F">
              <w:rPr>
                <w:rFonts w:ascii="Arial" w:hAnsi="Arial" w:cs="Arial"/>
                <w:b/>
                <w:sz w:val="22"/>
              </w:rPr>
              <w:t>+</w:t>
            </w:r>
          </w:p>
        </w:tc>
        <w:tc>
          <w:tcPr>
            <w:tcW w:w="1260" w:type="dxa"/>
          </w:tcPr>
          <w:p w:rsidR="00B351EF" w:rsidRPr="00F92A9F" w:rsidRDefault="00B351EF">
            <w:pPr>
              <w:spacing w:before="180"/>
              <w:ind w:right="86"/>
              <w:jc w:val="right"/>
              <w:rPr>
                <w:rFonts w:ascii="Arial" w:hAnsi="Arial" w:cs="Arial"/>
                <w:b/>
                <w:sz w:val="22"/>
              </w:rPr>
            </w:pPr>
            <w:r w:rsidRPr="00F92A9F">
              <w:rPr>
                <w:rFonts w:ascii="Arial" w:hAnsi="Arial" w:cs="Arial"/>
                <w:b/>
                <w:sz w:val="22"/>
              </w:rPr>
              <w:t>7,900</w:t>
            </w: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24</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2"/>
              </w:rPr>
              <w:t xml:space="preserve"> </w:t>
            </w:r>
          </w:p>
        </w:tc>
        <w:tc>
          <w:tcPr>
            <w:tcW w:w="270" w:type="dxa"/>
            <w:gridSpan w:val="2"/>
          </w:tcPr>
          <w:p w:rsidR="00B351EF" w:rsidRPr="00F92A9F" w:rsidRDefault="00B351EF">
            <w:pPr>
              <w:spacing w:before="180"/>
              <w:jc w:val="right"/>
              <w:rPr>
                <w:rFonts w:ascii="Arial" w:hAnsi="Arial" w:cs="Arial"/>
                <w:b/>
                <w:sz w:val="22"/>
              </w:rPr>
            </w:pPr>
            <w:r w:rsidRPr="00F92A9F">
              <w:rPr>
                <w:rFonts w:ascii="Arial" w:hAnsi="Arial" w:cs="Arial"/>
                <w:b/>
                <w:sz w:val="22"/>
              </w:rPr>
              <w:t>+</w:t>
            </w:r>
          </w:p>
        </w:tc>
        <w:tc>
          <w:tcPr>
            <w:tcW w:w="1350" w:type="dxa"/>
            <w:gridSpan w:val="2"/>
          </w:tcPr>
          <w:p w:rsidR="00B351EF" w:rsidRPr="00F92A9F" w:rsidRDefault="00B351EF">
            <w:pPr>
              <w:spacing w:before="180"/>
              <w:ind w:right="91"/>
              <w:jc w:val="right"/>
              <w:rPr>
                <w:rFonts w:ascii="Arial" w:hAnsi="Arial" w:cs="Arial"/>
                <w:b/>
                <w:sz w:val="22"/>
              </w:rPr>
            </w:pPr>
            <w:r w:rsidRPr="00F92A9F">
              <w:rPr>
                <w:rFonts w:ascii="Arial" w:hAnsi="Arial" w:cs="Arial"/>
                <w:b/>
                <w:sz w:val="22"/>
              </w:rPr>
              <w:t>675</w:t>
            </w: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r w:rsidRPr="00F92A9F">
              <w:rPr>
                <w:rFonts w:ascii="Arial" w:hAnsi="Arial" w:cs="Arial"/>
                <w:b/>
                <w:sz w:val="22"/>
              </w:rPr>
              <w:t>+</w:t>
            </w:r>
          </w:p>
        </w:tc>
        <w:tc>
          <w:tcPr>
            <w:tcW w:w="1260" w:type="dxa"/>
          </w:tcPr>
          <w:p w:rsidR="00B351EF" w:rsidRPr="00F92A9F" w:rsidRDefault="00B351EF">
            <w:pPr>
              <w:spacing w:before="180"/>
              <w:ind w:right="86"/>
              <w:jc w:val="right"/>
              <w:rPr>
                <w:rFonts w:ascii="Arial" w:hAnsi="Arial" w:cs="Arial"/>
                <w:b/>
                <w:sz w:val="22"/>
              </w:rPr>
            </w:pPr>
            <w:r w:rsidRPr="00F92A9F">
              <w:rPr>
                <w:rFonts w:ascii="Arial" w:hAnsi="Arial" w:cs="Arial"/>
                <w:b/>
                <w:sz w:val="22"/>
              </w:rPr>
              <w:t>675</w:t>
            </w: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25</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2"/>
              </w:rPr>
              <w:t xml:space="preserve">+      7,900 </w:t>
            </w:r>
          </w:p>
        </w:tc>
        <w:tc>
          <w:tcPr>
            <w:tcW w:w="270" w:type="dxa"/>
            <w:gridSpan w:val="2"/>
          </w:tcPr>
          <w:p w:rsidR="00B351EF" w:rsidRPr="00F92A9F" w:rsidRDefault="00B351EF">
            <w:pPr>
              <w:spacing w:before="180"/>
              <w:jc w:val="right"/>
              <w:rPr>
                <w:rFonts w:ascii="Arial" w:hAnsi="Arial" w:cs="Arial"/>
                <w:b/>
                <w:sz w:val="22"/>
              </w:rPr>
            </w:pPr>
            <w:r w:rsidRPr="00F92A9F">
              <w:rPr>
                <w:rFonts w:ascii="Arial" w:hAnsi="Arial" w:cs="Arial"/>
                <w:b/>
                <w:sz w:val="24"/>
              </w:rPr>
              <w:t>-</w:t>
            </w:r>
          </w:p>
        </w:tc>
        <w:tc>
          <w:tcPr>
            <w:tcW w:w="1350" w:type="dxa"/>
            <w:gridSpan w:val="2"/>
          </w:tcPr>
          <w:p w:rsidR="00B351EF" w:rsidRPr="00F92A9F" w:rsidRDefault="00B351EF">
            <w:pPr>
              <w:spacing w:before="180"/>
              <w:ind w:right="91"/>
              <w:jc w:val="right"/>
              <w:rPr>
                <w:rFonts w:ascii="Arial" w:hAnsi="Arial" w:cs="Arial"/>
                <w:b/>
                <w:sz w:val="22"/>
              </w:rPr>
            </w:pPr>
            <w:r w:rsidRPr="00F92A9F">
              <w:rPr>
                <w:rFonts w:ascii="Arial" w:hAnsi="Arial" w:cs="Arial"/>
                <w:b/>
                <w:sz w:val="22"/>
              </w:rPr>
              <w:t>7,900</w:t>
            </w: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r w:rsidRPr="00F92A9F">
              <w:rPr>
                <w:rFonts w:ascii="Arial" w:hAnsi="Arial" w:cs="Arial"/>
                <w:b/>
                <w:sz w:val="22"/>
              </w:rPr>
              <w:t xml:space="preserve"> </w:t>
            </w: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26</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2,400</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2,400</w:t>
            </w: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28</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800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187" w:type="dxa"/>
            <w:gridSpan w:val="2"/>
          </w:tcPr>
          <w:p w:rsidR="00B351EF" w:rsidRPr="00F92A9F" w:rsidRDefault="00B351EF">
            <w:pPr>
              <w:spacing w:before="180"/>
              <w:ind w:right="10"/>
              <w:jc w:val="right"/>
              <w:rPr>
                <w:rFonts w:ascii="Arial" w:hAnsi="Arial" w:cs="Arial"/>
                <w:b/>
                <w:sz w:val="22"/>
              </w:rPr>
            </w:pPr>
            <w:r w:rsidRPr="00F92A9F">
              <w:rPr>
                <w:rFonts w:ascii="Arial" w:hAnsi="Arial" w:cs="Arial"/>
                <w:b/>
                <w:sz w:val="22"/>
              </w:rPr>
              <w:t>800</w:t>
            </w: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29</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4,000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r w:rsidRPr="00F92A9F">
              <w:rPr>
                <w:rFonts w:ascii="Arial" w:hAnsi="Arial" w:cs="Arial"/>
                <w:b/>
                <w:sz w:val="24"/>
              </w:rPr>
              <w:t>-</w:t>
            </w:r>
          </w:p>
        </w:tc>
        <w:tc>
          <w:tcPr>
            <w:tcW w:w="1263" w:type="dxa"/>
          </w:tcPr>
          <w:p w:rsidR="00B351EF" w:rsidRPr="00F92A9F" w:rsidRDefault="00B351EF">
            <w:pPr>
              <w:spacing w:before="180"/>
              <w:ind w:right="100"/>
              <w:jc w:val="right"/>
              <w:rPr>
                <w:rFonts w:ascii="Arial" w:hAnsi="Arial" w:cs="Arial"/>
                <w:b/>
                <w:sz w:val="22"/>
              </w:rPr>
            </w:pPr>
            <w:r w:rsidRPr="00F92A9F">
              <w:rPr>
                <w:rFonts w:ascii="Arial" w:hAnsi="Arial" w:cs="Arial"/>
                <w:b/>
                <w:sz w:val="22"/>
              </w:rPr>
              <w:t>$4,000</w:t>
            </w: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p>
        </w:tc>
        <w:tc>
          <w:tcPr>
            <w:tcW w:w="1187" w:type="dxa"/>
            <w:gridSpan w:val="2"/>
          </w:tcPr>
          <w:p w:rsidR="00B351EF" w:rsidRPr="00F92A9F" w:rsidRDefault="00B351EF">
            <w:pPr>
              <w:spacing w:before="180"/>
              <w:ind w:right="10"/>
              <w:jc w:val="right"/>
              <w:rPr>
                <w:rFonts w:ascii="Arial" w:hAnsi="Arial" w:cs="Arial"/>
                <w:b/>
                <w:sz w:val="22"/>
              </w:rPr>
            </w:pP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30</w:t>
            </w:r>
          </w:p>
        </w:tc>
        <w:tc>
          <w:tcPr>
            <w:tcW w:w="1170" w:type="dxa"/>
            <w:gridSpan w:val="3"/>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150 </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187" w:type="dxa"/>
            <w:gridSpan w:val="2"/>
          </w:tcPr>
          <w:p w:rsidR="00B351EF" w:rsidRPr="00F92A9F" w:rsidRDefault="00B351EF">
            <w:pPr>
              <w:spacing w:before="180"/>
              <w:ind w:right="10"/>
              <w:jc w:val="right"/>
              <w:rPr>
                <w:rFonts w:ascii="Arial" w:hAnsi="Arial" w:cs="Arial"/>
                <w:b/>
                <w:sz w:val="22"/>
              </w:rPr>
            </w:pPr>
            <w:r w:rsidRPr="00F92A9F">
              <w:rPr>
                <w:rFonts w:ascii="Arial" w:hAnsi="Arial" w:cs="Arial"/>
                <w:b/>
                <w:sz w:val="22"/>
              </w:rPr>
              <w:t>150</w:t>
            </w:r>
          </w:p>
        </w:tc>
      </w:tr>
      <w:tr w:rsidR="00B351EF" w:rsidRPr="00F92A9F">
        <w:tblPrEx>
          <w:tblCellMar>
            <w:top w:w="0" w:type="dxa"/>
            <w:left w:w="80" w:type="dxa"/>
            <w:bottom w:w="0" w:type="dxa"/>
            <w:right w:w="80" w:type="dxa"/>
          </w:tblCellMar>
        </w:tblPrEx>
        <w:trPr>
          <w:cantSplit/>
        </w:trPr>
        <w:tc>
          <w:tcPr>
            <w:tcW w:w="604" w:type="dxa"/>
          </w:tcPr>
          <w:p w:rsidR="00B351EF" w:rsidRPr="00F92A9F" w:rsidRDefault="00B351EF">
            <w:pPr>
              <w:spacing w:before="180"/>
              <w:rPr>
                <w:rFonts w:ascii="Arial" w:hAnsi="Arial" w:cs="Arial"/>
                <w:b/>
                <w:sz w:val="22"/>
              </w:rPr>
            </w:pPr>
          </w:p>
        </w:tc>
        <w:tc>
          <w:tcPr>
            <w:tcW w:w="291" w:type="dxa"/>
            <w:gridSpan w:val="2"/>
          </w:tcPr>
          <w:p w:rsidR="00B351EF" w:rsidRPr="00F92A9F" w:rsidRDefault="00B351EF">
            <w:pPr>
              <w:spacing w:before="180"/>
              <w:ind w:left="-146" w:right="-80"/>
              <w:jc w:val="center"/>
              <w:rPr>
                <w:rFonts w:ascii="Arial" w:hAnsi="Arial" w:cs="Arial"/>
                <w:b/>
                <w:sz w:val="22"/>
              </w:rPr>
            </w:pPr>
            <w:r w:rsidRPr="00F92A9F">
              <w:rPr>
                <w:rFonts w:ascii="Arial" w:hAnsi="Arial" w:cs="Arial"/>
                <w:b/>
                <w:sz w:val="22"/>
              </w:rPr>
              <w:t>30</w:t>
            </w:r>
          </w:p>
        </w:tc>
        <w:tc>
          <w:tcPr>
            <w:tcW w:w="1170" w:type="dxa"/>
            <w:gridSpan w:val="3"/>
            <w:tcBorders>
              <w:bottom w:val="single" w:sz="6" w:space="0" w:color="auto"/>
            </w:tcBorders>
          </w:tcPr>
          <w:p w:rsidR="00B351EF" w:rsidRPr="00F92A9F" w:rsidRDefault="00B351EF">
            <w:pPr>
              <w:spacing w:before="180"/>
              <w:ind w:left="-80" w:right="-5"/>
              <w:jc w:val="right"/>
              <w:rPr>
                <w:rFonts w:ascii="Arial" w:hAnsi="Arial" w:cs="Arial"/>
                <w:b/>
                <w:sz w:val="22"/>
              </w:rPr>
            </w:pPr>
            <w:r w:rsidRPr="00F92A9F">
              <w:rPr>
                <w:rFonts w:ascii="Arial" w:hAnsi="Arial" w:cs="Arial"/>
                <w:b/>
                <w:sz w:val="24"/>
              </w:rPr>
              <w:t>-</w:t>
            </w:r>
            <w:r w:rsidRPr="00F92A9F">
              <w:rPr>
                <w:rFonts w:ascii="Arial" w:hAnsi="Arial" w:cs="Arial"/>
                <w:b/>
                <w:sz w:val="22"/>
              </w:rPr>
              <w:t xml:space="preserve">          890</w:t>
            </w:r>
          </w:p>
        </w:tc>
        <w:tc>
          <w:tcPr>
            <w:tcW w:w="270" w:type="dxa"/>
            <w:gridSpan w:val="2"/>
          </w:tcPr>
          <w:p w:rsidR="00B351EF" w:rsidRPr="00F92A9F" w:rsidRDefault="00B351EF">
            <w:pPr>
              <w:spacing w:before="180"/>
              <w:jc w:val="right"/>
              <w:rPr>
                <w:rFonts w:ascii="Arial" w:hAnsi="Arial" w:cs="Arial"/>
                <w:b/>
                <w:sz w:val="22"/>
              </w:rPr>
            </w:pPr>
          </w:p>
        </w:tc>
        <w:tc>
          <w:tcPr>
            <w:tcW w:w="1350" w:type="dxa"/>
            <w:gridSpan w:val="2"/>
            <w:tcBorders>
              <w:bottom w:val="single" w:sz="6" w:space="0" w:color="auto"/>
            </w:tcBorders>
          </w:tcPr>
          <w:p w:rsidR="00B351EF" w:rsidRPr="00F92A9F" w:rsidRDefault="00B351EF">
            <w:pPr>
              <w:spacing w:before="180"/>
              <w:ind w:right="91"/>
              <w:jc w:val="right"/>
              <w:rPr>
                <w:rFonts w:ascii="Arial" w:hAnsi="Arial" w:cs="Arial"/>
                <w:b/>
                <w:sz w:val="22"/>
              </w:rPr>
            </w:pPr>
          </w:p>
        </w:tc>
        <w:tc>
          <w:tcPr>
            <w:tcW w:w="270" w:type="dxa"/>
            <w:gridSpan w:val="2"/>
          </w:tcPr>
          <w:p w:rsidR="00B351EF" w:rsidRPr="00F92A9F" w:rsidRDefault="00B351EF">
            <w:pPr>
              <w:spacing w:before="180"/>
              <w:jc w:val="right"/>
              <w:rPr>
                <w:rFonts w:ascii="Arial" w:hAnsi="Arial" w:cs="Arial"/>
                <w:b/>
                <w:sz w:val="22"/>
              </w:rPr>
            </w:pPr>
          </w:p>
        </w:tc>
        <w:tc>
          <w:tcPr>
            <w:tcW w:w="1173" w:type="dxa"/>
            <w:tcBorders>
              <w:bottom w:val="single" w:sz="6" w:space="0" w:color="auto"/>
            </w:tcBorders>
          </w:tcPr>
          <w:p w:rsidR="00B351EF" w:rsidRPr="00F92A9F" w:rsidRDefault="00B351EF">
            <w:pPr>
              <w:spacing w:before="180"/>
              <w:ind w:right="115"/>
              <w:jc w:val="right"/>
              <w:rPr>
                <w:rFonts w:ascii="Arial" w:hAnsi="Arial" w:cs="Arial"/>
                <w:b/>
                <w:sz w:val="22"/>
              </w:rPr>
            </w:pPr>
          </w:p>
        </w:tc>
        <w:tc>
          <w:tcPr>
            <w:tcW w:w="190" w:type="dxa"/>
            <w:gridSpan w:val="2"/>
          </w:tcPr>
          <w:p w:rsidR="00B351EF" w:rsidRPr="00F92A9F" w:rsidRDefault="00B351EF">
            <w:pPr>
              <w:spacing w:before="180"/>
              <w:ind w:left="-78" w:right="-72"/>
              <w:jc w:val="center"/>
              <w:rPr>
                <w:rFonts w:ascii="Arial" w:hAnsi="Arial" w:cs="Arial"/>
                <w:b/>
                <w:sz w:val="22"/>
              </w:rPr>
            </w:pPr>
            <w:r w:rsidRPr="00F92A9F">
              <w:rPr>
                <w:rFonts w:ascii="Arial" w:hAnsi="Arial" w:cs="Arial"/>
                <w:b/>
                <w:sz w:val="22"/>
              </w:rPr>
              <w:t>=</w:t>
            </w:r>
          </w:p>
        </w:tc>
        <w:tc>
          <w:tcPr>
            <w:tcW w:w="1339" w:type="dxa"/>
            <w:gridSpan w:val="2"/>
            <w:tcBorders>
              <w:bottom w:val="single" w:sz="6" w:space="0" w:color="auto"/>
            </w:tcBorders>
          </w:tcPr>
          <w:p w:rsidR="00B351EF" w:rsidRPr="00F92A9F" w:rsidRDefault="00B351EF">
            <w:pPr>
              <w:spacing w:before="180"/>
              <w:ind w:right="25"/>
              <w:jc w:val="right"/>
              <w:rPr>
                <w:rFonts w:ascii="Arial" w:hAnsi="Arial" w:cs="Arial"/>
                <w:b/>
                <w:sz w:val="22"/>
              </w:rPr>
            </w:pPr>
          </w:p>
        </w:tc>
        <w:tc>
          <w:tcPr>
            <w:tcW w:w="360" w:type="dxa"/>
            <w:gridSpan w:val="2"/>
          </w:tcPr>
          <w:p w:rsidR="00B351EF" w:rsidRPr="00F92A9F" w:rsidRDefault="00B351EF">
            <w:pPr>
              <w:spacing w:before="180"/>
              <w:jc w:val="right"/>
              <w:rPr>
                <w:rFonts w:ascii="Arial" w:hAnsi="Arial" w:cs="Arial"/>
                <w:b/>
                <w:sz w:val="22"/>
              </w:rPr>
            </w:pPr>
          </w:p>
        </w:tc>
        <w:tc>
          <w:tcPr>
            <w:tcW w:w="1353" w:type="dxa"/>
          </w:tcPr>
          <w:p w:rsidR="00B351EF" w:rsidRPr="00F92A9F" w:rsidRDefault="00B351EF">
            <w:pPr>
              <w:spacing w:before="180"/>
              <w:ind w:right="64"/>
              <w:jc w:val="right"/>
              <w:rPr>
                <w:rFonts w:ascii="Arial" w:hAnsi="Arial" w:cs="Arial"/>
                <w:b/>
                <w:sz w:val="22"/>
              </w:rPr>
            </w:pPr>
          </w:p>
        </w:tc>
        <w:tc>
          <w:tcPr>
            <w:tcW w:w="267" w:type="dxa"/>
            <w:gridSpan w:val="2"/>
          </w:tcPr>
          <w:p w:rsidR="00B351EF" w:rsidRPr="00F92A9F" w:rsidRDefault="00B351EF">
            <w:pPr>
              <w:spacing w:before="180"/>
              <w:rPr>
                <w:rFonts w:ascii="Arial" w:hAnsi="Arial" w:cs="Arial"/>
                <w:b/>
                <w:sz w:val="22"/>
              </w:rPr>
            </w:pPr>
          </w:p>
        </w:tc>
        <w:tc>
          <w:tcPr>
            <w:tcW w:w="1263" w:type="dxa"/>
          </w:tcPr>
          <w:p w:rsidR="00B351EF" w:rsidRPr="00F92A9F" w:rsidRDefault="00B351EF">
            <w:pPr>
              <w:spacing w:before="180"/>
              <w:ind w:right="100"/>
              <w:jc w:val="right"/>
              <w:rPr>
                <w:rFonts w:ascii="Arial" w:hAnsi="Arial" w:cs="Arial"/>
                <w:b/>
                <w:sz w:val="22"/>
              </w:rPr>
            </w:pPr>
          </w:p>
        </w:tc>
        <w:tc>
          <w:tcPr>
            <w:tcW w:w="270" w:type="dxa"/>
          </w:tcPr>
          <w:p w:rsidR="00B351EF" w:rsidRPr="00F92A9F" w:rsidRDefault="00B351EF">
            <w:pPr>
              <w:spacing w:before="180"/>
              <w:rPr>
                <w:rFonts w:ascii="Arial" w:hAnsi="Arial" w:cs="Arial"/>
                <w:b/>
                <w:sz w:val="22"/>
              </w:rPr>
            </w:pPr>
          </w:p>
        </w:tc>
        <w:tc>
          <w:tcPr>
            <w:tcW w:w="1260" w:type="dxa"/>
            <w:tcBorders>
              <w:bottom w:val="single" w:sz="4" w:space="0" w:color="auto"/>
            </w:tcBorders>
          </w:tcPr>
          <w:p w:rsidR="00B351EF" w:rsidRPr="00F92A9F" w:rsidRDefault="00B351EF">
            <w:pPr>
              <w:spacing w:before="180"/>
              <w:ind w:right="86"/>
              <w:jc w:val="right"/>
              <w:rPr>
                <w:rFonts w:ascii="Arial" w:hAnsi="Arial" w:cs="Arial"/>
                <w:b/>
                <w:sz w:val="22"/>
              </w:rPr>
            </w:pPr>
          </w:p>
        </w:tc>
        <w:tc>
          <w:tcPr>
            <w:tcW w:w="180" w:type="dxa"/>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187" w:type="dxa"/>
            <w:gridSpan w:val="2"/>
            <w:tcBorders>
              <w:bottom w:val="single" w:sz="4" w:space="0" w:color="auto"/>
            </w:tcBorders>
          </w:tcPr>
          <w:p w:rsidR="00B351EF" w:rsidRPr="00F92A9F" w:rsidRDefault="00B351EF">
            <w:pPr>
              <w:spacing w:before="180"/>
              <w:ind w:right="10"/>
              <w:jc w:val="right"/>
              <w:rPr>
                <w:rFonts w:ascii="Arial" w:hAnsi="Arial" w:cs="Arial"/>
                <w:b/>
                <w:sz w:val="22"/>
              </w:rPr>
            </w:pPr>
            <w:r w:rsidRPr="00F92A9F">
              <w:rPr>
                <w:rFonts w:ascii="Arial" w:hAnsi="Arial" w:cs="Arial"/>
                <w:b/>
                <w:sz w:val="22"/>
              </w:rPr>
              <w:t>890</w:t>
            </w:r>
          </w:p>
        </w:tc>
      </w:tr>
      <w:tr w:rsidR="00B351EF" w:rsidRPr="00F92A9F">
        <w:tblPrEx>
          <w:tblCellMar>
            <w:top w:w="0" w:type="dxa"/>
            <w:left w:w="80" w:type="dxa"/>
            <w:bottom w:w="0" w:type="dxa"/>
            <w:right w:w="80" w:type="dxa"/>
          </w:tblCellMar>
        </w:tblPrEx>
        <w:trPr>
          <w:cantSplit/>
        </w:trPr>
        <w:tc>
          <w:tcPr>
            <w:tcW w:w="604" w:type="dxa"/>
            <w:tcBorders>
              <w:bottom w:val="single" w:sz="4" w:space="0" w:color="auto"/>
            </w:tcBorders>
          </w:tcPr>
          <w:p w:rsidR="00B351EF" w:rsidRPr="00F92A9F" w:rsidRDefault="00B351EF">
            <w:pPr>
              <w:spacing w:before="180" w:after="40"/>
              <w:jc w:val="right"/>
              <w:rPr>
                <w:rFonts w:ascii="Arial" w:hAnsi="Arial" w:cs="Arial"/>
                <w:b/>
                <w:sz w:val="22"/>
              </w:rPr>
            </w:pPr>
          </w:p>
        </w:tc>
        <w:tc>
          <w:tcPr>
            <w:tcW w:w="291" w:type="dxa"/>
            <w:gridSpan w:val="2"/>
            <w:tcBorders>
              <w:bottom w:val="single" w:sz="4" w:space="0" w:color="auto"/>
            </w:tcBorders>
          </w:tcPr>
          <w:p w:rsidR="00B351EF" w:rsidRPr="00F92A9F"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rsidR="00B351EF" w:rsidRPr="00F92A9F" w:rsidRDefault="00B351EF">
            <w:pPr>
              <w:spacing w:before="180" w:after="40"/>
              <w:ind w:left="-80" w:right="-5"/>
              <w:jc w:val="right"/>
              <w:rPr>
                <w:rFonts w:ascii="Arial" w:hAnsi="Arial" w:cs="Arial"/>
                <w:b/>
                <w:sz w:val="22"/>
              </w:rPr>
            </w:pPr>
            <w:r w:rsidRPr="00F92A9F">
              <w:rPr>
                <w:rFonts w:ascii="Arial" w:hAnsi="Arial" w:cs="Arial"/>
                <w:b/>
                <w:sz w:val="22"/>
              </w:rPr>
              <w:t xml:space="preserve">$130,060 </w:t>
            </w:r>
          </w:p>
        </w:tc>
        <w:tc>
          <w:tcPr>
            <w:tcW w:w="270" w:type="dxa"/>
            <w:gridSpan w:val="2"/>
            <w:tcBorders>
              <w:bottom w:val="single" w:sz="4" w:space="0" w:color="auto"/>
            </w:tcBorders>
          </w:tcPr>
          <w:p w:rsidR="00B351EF" w:rsidRPr="00F92A9F" w:rsidRDefault="00B351EF">
            <w:pPr>
              <w:spacing w:before="180" w:after="40"/>
              <w:jc w:val="center"/>
              <w:rPr>
                <w:rFonts w:ascii="Arial" w:hAnsi="Arial" w:cs="Arial"/>
                <w:b/>
                <w:sz w:val="22"/>
              </w:rPr>
            </w:pPr>
            <w:r w:rsidRPr="00F92A9F">
              <w:rPr>
                <w:rFonts w:ascii="Arial" w:hAnsi="Arial" w:cs="Arial"/>
                <w:b/>
                <w:sz w:val="22"/>
              </w:rPr>
              <w:t>+</w:t>
            </w:r>
          </w:p>
        </w:tc>
        <w:tc>
          <w:tcPr>
            <w:tcW w:w="1350" w:type="dxa"/>
            <w:gridSpan w:val="2"/>
            <w:tcBorders>
              <w:top w:val="single" w:sz="6" w:space="0" w:color="auto"/>
              <w:bottom w:val="single" w:sz="4" w:space="0" w:color="auto"/>
            </w:tcBorders>
          </w:tcPr>
          <w:p w:rsidR="00B351EF" w:rsidRPr="00F92A9F" w:rsidRDefault="00B351EF">
            <w:pPr>
              <w:spacing w:before="180" w:after="40"/>
              <w:ind w:right="91"/>
              <w:jc w:val="right"/>
              <w:rPr>
                <w:rFonts w:ascii="Arial" w:hAnsi="Arial" w:cs="Arial"/>
                <w:b/>
                <w:sz w:val="22"/>
              </w:rPr>
            </w:pPr>
            <w:r w:rsidRPr="00F92A9F">
              <w:rPr>
                <w:rFonts w:ascii="Arial" w:hAnsi="Arial" w:cs="Arial"/>
                <w:b/>
                <w:sz w:val="22"/>
              </w:rPr>
              <w:t xml:space="preserve">$   675 </w:t>
            </w:r>
          </w:p>
        </w:tc>
        <w:tc>
          <w:tcPr>
            <w:tcW w:w="270" w:type="dxa"/>
            <w:gridSpan w:val="2"/>
            <w:tcBorders>
              <w:bottom w:val="single" w:sz="4" w:space="0" w:color="auto"/>
            </w:tcBorders>
          </w:tcPr>
          <w:p w:rsidR="00B351EF" w:rsidRPr="00F92A9F" w:rsidRDefault="00B351EF">
            <w:pPr>
              <w:spacing w:before="180" w:after="40"/>
              <w:jc w:val="center"/>
              <w:rPr>
                <w:rFonts w:ascii="Arial" w:hAnsi="Arial" w:cs="Arial"/>
                <w:b/>
                <w:sz w:val="22"/>
              </w:rPr>
            </w:pPr>
            <w:r w:rsidRPr="00F92A9F">
              <w:rPr>
                <w:rFonts w:ascii="Arial" w:hAnsi="Arial" w:cs="Arial"/>
                <w:b/>
                <w:sz w:val="22"/>
              </w:rPr>
              <w:t>+</w:t>
            </w:r>
          </w:p>
        </w:tc>
        <w:tc>
          <w:tcPr>
            <w:tcW w:w="1173" w:type="dxa"/>
            <w:tcBorders>
              <w:top w:val="single" w:sz="6" w:space="0" w:color="auto"/>
              <w:bottom w:val="single" w:sz="4" w:space="0" w:color="auto"/>
            </w:tcBorders>
          </w:tcPr>
          <w:p w:rsidR="00B351EF" w:rsidRPr="00F92A9F" w:rsidRDefault="00B351EF">
            <w:pPr>
              <w:spacing w:before="180" w:after="40"/>
              <w:ind w:right="115"/>
              <w:jc w:val="right"/>
              <w:rPr>
                <w:rFonts w:ascii="Arial" w:hAnsi="Arial" w:cs="Arial"/>
                <w:b/>
                <w:sz w:val="22"/>
              </w:rPr>
            </w:pPr>
            <w:r w:rsidRPr="00F92A9F">
              <w:rPr>
                <w:rFonts w:ascii="Arial" w:hAnsi="Arial" w:cs="Arial"/>
                <w:b/>
                <w:sz w:val="22"/>
              </w:rPr>
              <w:t xml:space="preserve">$2,400 </w:t>
            </w:r>
          </w:p>
        </w:tc>
        <w:tc>
          <w:tcPr>
            <w:tcW w:w="190" w:type="dxa"/>
            <w:gridSpan w:val="2"/>
            <w:tcBorders>
              <w:bottom w:val="single" w:sz="4" w:space="0" w:color="auto"/>
            </w:tcBorders>
          </w:tcPr>
          <w:p w:rsidR="00B351EF" w:rsidRPr="00F92A9F" w:rsidRDefault="00B351EF">
            <w:pPr>
              <w:spacing w:before="180" w:after="40"/>
              <w:ind w:left="-78" w:right="-72"/>
              <w:jc w:val="center"/>
              <w:rPr>
                <w:rFonts w:ascii="Arial" w:hAnsi="Arial" w:cs="Arial"/>
                <w:b/>
                <w:sz w:val="22"/>
              </w:rPr>
            </w:pPr>
            <w:r w:rsidRPr="00F92A9F">
              <w:rPr>
                <w:rFonts w:ascii="Arial" w:hAnsi="Arial" w:cs="Arial"/>
                <w:b/>
                <w:sz w:val="22"/>
              </w:rPr>
              <w:t>=</w:t>
            </w:r>
          </w:p>
        </w:tc>
        <w:tc>
          <w:tcPr>
            <w:tcW w:w="1339" w:type="dxa"/>
            <w:gridSpan w:val="2"/>
            <w:tcBorders>
              <w:top w:val="single" w:sz="6" w:space="0" w:color="auto"/>
              <w:bottom w:val="single" w:sz="4" w:space="0" w:color="auto"/>
            </w:tcBorders>
          </w:tcPr>
          <w:p w:rsidR="00B351EF" w:rsidRPr="00F92A9F" w:rsidRDefault="00B351EF">
            <w:pPr>
              <w:spacing w:before="180" w:after="40"/>
              <w:ind w:right="25"/>
              <w:jc w:val="right"/>
              <w:rPr>
                <w:rFonts w:ascii="Arial" w:hAnsi="Arial" w:cs="Arial"/>
                <w:b/>
                <w:sz w:val="22"/>
              </w:rPr>
            </w:pPr>
            <w:r w:rsidRPr="00F92A9F">
              <w:rPr>
                <w:rFonts w:ascii="Arial" w:hAnsi="Arial" w:cs="Arial"/>
                <w:b/>
                <w:sz w:val="22"/>
              </w:rPr>
              <w:t xml:space="preserve">$       0 </w:t>
            </w:r>
          </w:p>
        </w:tc>
        <w:tc>
          <w:tcPr>
            <w:tcW w:w="360" w:type="dxa"/>
            <w:gridSpan w:val="2"/>
            <w:tcBorders>
              <w:bottom w:val="single" w:sz="4" w:space="0" w:color="auto"/>
            </w:tcBorders>
          </w:tcPr>
          <w:p w:rsidR="00B351EF" w:rsidRPr="00F92A9F" w:rsidRDefault="00B351EF">
            <w:pPr>
              <w:spacing w:before="180" w:after="40"/>
              <w:jc w:val="center"/>
              <w:rPr>
                <w:rFonts w:ascii="Arial" w:hAnsi="Arial" w:cs="Arial"/>
                <w:b/>
                <w:sz w:val="22"/>
              </w:rPr>
            </w:pPr>
            <w:r w:rsidRPr="00F92A9F">
              <w:rPr>
                <w:rFonts w:ascii="Arial" w:hAnsi="Arial" w:cs="Arial"/>
                <w:b/>
                <w:sz w:val="22"/>
              </w:rPr>
              <w:t>+</w:t>
            </w:r>
          </w:p>
        </w:tc>
        <w:tc>
          <w:tcPr>
            <w:tcW w:w="1353" w:type="dxa"/>
            <w:tcBorders>
              <w:top w:val="single" w:sz="6" w:space="0" w:color="auto"/>
              <w:bottom w:val="single" w:sz="4" w:space="0" w:color="auto"/>
            </w:tcBorders>
          </w:tcPr>
          <w:p w:rsidR="00B351EF" w:rsidRPr="00F92A9F" w:rsidRDefault="00B351EF">
            <w:pPr>
              <w:spacing w:before="180" w:after="40"/>
              <w:ind w:right="64"/>
              <w:jc w:val="right"/>
              <w:rPr>
                <w:rFonts w:ascii="Arial" w:hAnsi="Arial" w:cs="Arial"/>
                <w:b/>
                <w:sz w:val="22"/>
              </w:rPr>
            </w:pPr>
            <w:r w:rsidRPr="00F92A9F">
              <w:rPr>
                <w:rFonts w:ascii="Arial" w:hAnsi="Arial" w:cs="Arial"/>
                <w:b/>
                <w:sz w:val="22"/>
              </w:rPr>
              <w:t>$130,000</w:t>
            </w:r>
          </w:p>
        </w:tc>
        <w:tc>
          <w:tcPr>
            <w:tcW w:w="267" w:type="dxa"/>
            <w:gridSpan w:val="2"/>
            <w:tcBorders>
              <w:bottom w:val="single" w:sz="4" w:space="0" w:color="auto"/>
            </w:tcBorders>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263" w:type="dxa"/>
            <w:tcBorders>
              <w:top w:val="single" w:sz="4" w:space="0" w:color="auto"/>
              <w:bottom w:val="single" w:sz="4" w:space="0" w:color="auto"/>
            </w:tcBorders>
          </w:tcPr>
          <w:p w:rsidR="00B351EF" w:rsidRPr="00F92A9F" w:rsidRDefault="00B351EF">
            <w:pPr>
              <w:spacing w:before="180" w:after="40"/>
              <w:ind w:right="100"/>
              <w:jc w:val="right"/>
              <w:rPr>
                <w:rFonts w:ascii="Arial" w:hAnsi="Arial" w:cs="Arial"/>
                <w:b/>
                <w:sz w:val="22"/>
              </w:rPr>
            </w:pPr>
            <w:r w:rsidRPr="00F92A9F">
              <w:rPr>
                <w:rFonts w:ascii="Arial" w:hAnsi="Arial" w:cs="Arial"/>
                <w:b/>
                <w:sz w:val="22"/>
              </w:rPr>
              <w:t>$4,000</w:t>
            </w:r>
          </w:p>
        </w:tc>
        <w:tc>
          <w:tcPr>
            <w:tcW w:w="270" w:type="dxa"/>
            <w:tcBorders>
              <w:bottom w:val="single" w:sz="4" w:space="0" w:color="auto"/>
            </w:tcBorders>
          </w:tcPr>
          <w:p w:rsidR="00B351EF" w:rsidRPr="00F92A9F" w:rsidRDefault="00B351EF">
            <w:pPr>
              <w:spacing w:before="180" w:after="40"/>
              <w:rPr>
                <w:rFonts w:ascii="Arial" w:hAnsi="Arial" w:cs="Arial"/>
                <w:b/>
                <w:sz w:val="22"/>
              </w:rPr>
            </w:pPr>
            <w:r w:rsidRPr="00F92A9F">
              <w:rPr>
                <w:rFonts w:ascii="Arial" w:hAnsi="Arial" w:cs="Arial"/>
                <w:b/>
                <w:sz w:val="22"/>
              </w:rPr>
              <w:t>+</w:t>
            </w:r>
          </w:p>
        </w:tc>
        <w:tc>
          <w:tcPr>
            <w:tcW w:w="1260" w:type="dxa"/>
            <w:tcBorders>
              <w:top w:val="single" w:sz="4" w:space="0" w:color="auto"/>
              <w:bottom w:val="single" w:sz="4" w:space="0" w:color="auto"/>
            </w:tcBorders>
          </w:tcPr>
          <w:p w:rsidR="00B351EF" w:rsidRPr="00F92A9F" w:rsidRDefault="00B351EF">
            <w:pPr>
              <w:spacing w:before="180" w:after="40"/>
              <w:ind w:right="86"/>
              <w:jc w:val="right"/>
              <w:rPr>
                <w:rFonts w:ascii="Arial" w:hAnsi="Arial" w:cs="Arial"/>
                <w:b/>
                <w:sz w:val="22"/>
              </w:rPr>
            </w:pPr>
            <w:r w:rsidRPr="00F92A9F">
              <w:rPr>
                <w:rFonts w:ascii="Arial" w:hAnsi="Arial" w:cs="Arial"/>
                <w:b/>
                <w:sz w:val="22"/>
              </w:rPr>
              <w:t xml:space="preserve">   $16,925</w:t>
            </w:r>
          </w:p>
        </w:tc>
        <w:tc>
          <w:tcPr>
            <w:tcW w:w="180" w:type="dxa"/>
            <w:tcBorders>
              <w:bottom w:val="single" w:sz="4" w:space="0" w:color="auto"/>
            </w:tcBorders>
          </w:tcPr>
          <w:p w:rsidR="00B351EF" w:rsidRPr="00F92A9F" w:rsidRDefault="00B351EF">
            <w:pPr>
              <w:spacing w:before="180"/>
              <w:ind w:left="-86" w:right="-80"/>
              <w:jc w:val="center"/>
              <w:rPr>
                <w:rFonts w:ascii="Arial" w:hAnsi="Arial" w:cs="Arial"/>
                <w:b/>
                <w:sz w:val="22"/>
              </w:rPr>
            </w:pPr>
            <w:r w:rsidRPr="00F92A9F">
              <w:rPr>
                <w:rFonts w:ascii="Arial" w:hAnsi="Arial" w:cs="Arial"/>
                <w:b/>
                <w:sz w:val="24"/>
              </w:rPr>
              <w:t>-</w:t>
            </w:r>
          </w:p>
        </w:tc>
        <w:tc>
          <w:tcPr>
            <w:tcW w:w="1187" w:type="dxa"/>
            <w:gridSpan w:val="2"/>
            <w:tcBorders>
              <w:top w:val="single" w:sz="4" w:space="0" w:color="auto"/>
              <w:bottom w:val="single" w:sz="4" w:space="0" w:color="auto"/>
            </w:tcBorders>
          </w:tcPr>
          <w:p w:rsidR="00B351EF" w:rsidRPr="00F92A9F" w:rsidRDefault="00B351EF">
            <w:pPr>
              <w:spacing w:before="180" w:after="40"/>
              <w:ind w:right="10"/>
              <w:jc w:val="right"/>
              <w:rPr>
                <w:rFonts w:ascii="Arial" w:hAnsi="Arial" w:cs="Arial"/>
                <w:b/>
                <w:sz w:val="22"/>
              </w:rPr>
            </w:pPr>
            <w:r w:rsidRPr="00F92A9F">
              <w:rPr>
                <w:rFonts w:ascii="Arial" w:hAnsi="Arial" w:cs="Arial"/>
                <w:b/>
                <w:sz w:val="22"/>
              </w:rPr>
              <w:t xml:space="preserve">    $9,790</w:t>
            </w:r>
          </w:p>
        </w:tc>
      </w:tr>
    </w:tbl>
    <w:p w:rsidR="00B351EF" w:rsidRPr="00F92A9F" w:rsidRDefault="00B351EF" w:rsidP="00B351EF">
      <w:pPr>
        <w:rPr>
          <w:rFonts w:ascii="Arial" w:hAnsi="Arial" w:cs="Arial"/>
          <w:b/>
          <w:sz w:val="2"/>
          <w:szCs w:val="2"/>
        </w:rPr>
      </w:pPr>
    </w:p>
    <w:p w:rsidR="00B351EF" w:rsidRPr="00F92A9F" w:rsidRDefault="00B351EF" w:rsidP="00B351EF">
      <w:pPr>
        <w:rPr>
          <w:rFonts w:ascii="Arial" w:hAnsi="Arial" w:cs="Arial"/>
          <w:b/>
          <w:sz w:val="2"/>
          <w:szCs w:val="2"/>
        </w:rPr>
        <w:sectPr w:rsidR="00B351EF" w:rsidRPr="00F92A9F" w:rsidSect="00185E9A">
          <w:pgSz w:w="15840" w:h="12240" w:orient="landscape" w:code="1"/>
          <w:pgMar w:top="1440" w:right="1296" w:bottom="1440" w:left="1296" w:header="720" w:footer="648" w:gutter="0"/>
          <w:cols w:space="720"/>
          <w:noEndnote/>
        </w:sectPr>
      </w:pPr>
    </w:p>
    <w:p w:rsidR="00B351EF" w:rsidRPr="00F92A9F" w:rsidRDefault="00B351EF" w:rsidP="00B351EF">
      <w:pPr>
        <w:rPr>
          <w:rFonts w:ascii="Arial" w:hAnsi="Arial" w:cs="Arial"/>
          <w:b/>
          <w:i/>
          <w:sz w:val="26"/>
        </w:rPr>
      </w:pPr>
      <w:r w:rsidRPr="00F92A9F">
        <w:rPr>
          <w:rFonts w:ascii="Arial" w:hAnsi="Arial" w:cs="Arial"/>
          <w:b/>
          <w:sz w:val="26"/>
        </w:rPr>
        <w:t xml:space="preserve">Problem 1-7B </w:t>
      </w:r>
      <w:r w:rsidRPr="00F92A9F">
        <w:rPr>
          <w:rFonts w:ascii="Arial" w:hAnsi="Arial" w:cs="Arial"/>
          <w:b/>
          <w:i/>
          <w:sz w:val="26"/>
        </w:rPr>
        <w:t xml:space="preserve">(Continued) </w:t>
      </w:r>
    </w:p>
    <w:p w:rsidR="00B351EF" w:rsidRPr="00F92A9F" w:rsidRDefault="00B351EF" w:rsidP="00B351EF">
      <w:pPr>
        <w:rPr>
          <w:rFonts w:ascii="Arial" w:hAnsi="Arial" w:cs="Arial"/>
          <w:b/>
          <w:sz w:val="26"/>
        </w:rPr>
      </w:pPr>
      <w:r w:rsidRPr="00F92A9F">
        <w:rPr>
          <w:rFonts w:ascii="Arial" w:hAnsi="Arial" w:cs="Arial"/>
          <w:b/>
          <w:i/>
          <w:sz w:val="26"/>
        </w:rPr>
        <w:t>Part 3</w:t>
      </w:r>
    </w:p>
    <w:p w:rsidR="00B351EF" w:rsidRPr="00F92A9F" w:rsidRDefault="00B351EF" w:rsidP="00B351EF">
      <w:pPr>
        <w:rPr>
          <w:rFonts w:ascii="Arial" w:hAnsi="Arial" w:cs="Arial"/>
          <w:b/>
          <w:sz w:val="26"/>
        </w:rPr>
      </w:pPr>
      <w:r w:rsidRPr="00F92A9F">
        <w:rPr>
          <w:rFonts w:ascii="Arial" w:hAnsi="Arial" w:cs="Arial"/>
          <w:b/>
          <w:sz w:val="26"/>
        </w:rPr>
        <w:t xml:space="preserve"> </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Holly’s Maintenance Co.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Income Statement</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Month Ended June 30</w:t>
      </w:r>
    </w:p>
    <w:p w:rsidR="00B351EF" w:rsidRPr="00F92A9F"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F92A9F">
        <w:rPr>
          <w:rFonts w:ascii="Arial" w:hAnsi="Arial" w:cs="Arial"/>
          <w:b/>
          <w:sz w:val="26"/>
        </w:rPr>
        <w:t>Revenues</w:t>
      </w:r>
    </w:p>
    <w:p w:rsidR="00B351EF" w:rsidRPr="00F92A9F"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F92A9F">
        <w:rPr>
          <w:rFonts w:ascii="Arial" w:hAnsi="Arial" w:cs="Arial"/>
          <w:b/>
          <w:sz w:val="26"/>
        </w:rPr>
        <w:tab/>
        <w:t>Maintenance services revenue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 xml:space="preserve">$16,925 </w:t>
      </w:r>
    </w:p>
    <w:p w:rsidR="00B351EF" w:rsidRPr="00F92A9F"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F92A9F">
        <w:rPr>
          <w:rFonts w:ascii="Arial" w:hAnsi="Arial" w:cs="Arial"/>
          <w:b/>
          <w:sz w:val="26"/>
        </w:rPr>
        <w:t>Expenses</w:t>
      </w:r>
    </w:p>
    <w:p w:rsidR="00B351EF" w:rsidRPr="00F92A9F"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F92A9F">
        <w:rPr>
          <w:rFonts w:ascii="Arial" w:hAnsi="Arial" w:cs="Arial"/>
          <w:b/>
          <w:sz w:val="26"/>
        </w:rPr>
        <w:tab/>
        <w:t>Rent expense</w:t>
      </w:r>
      <w:r w:rsidRPr="00F92A9F">
        <w:rPr>
          <w:rFonts w:ascii="Arial" w:hAnsi="Arial" w:cs="Arial"/>
          <w:b/>
          <w:sz w:val="26"/>
        </w:rPr>
        <w:tab/>
      </w:r>
      <w:r w:rsidRPr="00F92A9F">
        <w:rPr>
          <w:rFonts w:ascii="Arial" w:hAnsi="Arial" w:cs="Arial"/>
          <w:b/>
          <w:sz w:val="26"/>
        </w:rPr>
        <w:tab/>
        <w:t xml:space="preserve">$6,000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F92A9F">
        <w:rPr>
          <w:rFonts w:ascii="Arial" w:hAnsi="Arial" w:cs="Arial"/>
          <w:b/>
          <w:sz w:val="26"/>
        </w:rPr>
        <w:tab/>
        <w:t>Salaries expense</w:t>
      </w:r>
      <w:r w:rsidRPr="00F92A9F">
        <w:rPr>
          <w:rFonts w:ascii="Arial" w:hAnsi="Arial" w:cs="Arial"/>
          <w:b/>
          <w:sz w:val="26"/>
        </w:rPr>
        <w:tab/>
      </w:r>
      <w:r w:rsidRPr="00F92A9F">
        <w:rPr>
          <w:rFonts w:ascii="Arial" w:hAnsi="Arial" w:cs="Arial"/>
          <w:b/>
          <w:sz w:val="26"/>
        </w:rPr>
        <w:tab/>
        <w:t xml:space="preserve">1,600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F92A9F">
        <w:rPr>
          <w:rFonts w:ascii="Arial" w:hAnsi="Arial" w:cs="Arial"/>
          <w:b/>
          <w:sz w:val="26"/>
        </w:rPr>
        <w:tab/>
        <w:t>Advertising expense</w:t>
      </w:r>
      <w:r w:rsidRPr="00F92A9F">
        <w:rPr>
          <w:rFonts w:ascii="Arial" w:hAnsi="Arial" w:cs="Arial"/>
          <w:b/>
          <w:sz w:val="26"/>
        </w:rPr>
        <w:tab/>
      </w:r>
      <w:r w:rsidRPr="00F92A9F">
        <w:rPr>
          <w:rFonts w:ascii="Arial" w:hAnsi="Arial" w:cs="Arial"/>
          <w:b/>
          <w:sz w:val="26"/>
        </w:rPr>
        <w:tab/>
        <w:t xml:space="preserve">1,150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F92A9F">
        <w:rPr>
          <w:rFonts w:ascii="Arial" w:hAnsi="Arial" w:cs="Arial"/>
          <w:b/>
          <w:sz w:val="26"/>
        </w:rPr>
        <w:tab/>
        <w:t>Utilities expense</w:t>
      </w:r>
      <w:r w:rsidRPr="00F92A9F">
        <w:rPr>
          <w:rFonts w:ascii="Arial" w:hAnsi="Arial" w:cs="Arial"/>
          <w:b/>
          <w:sz w:val="26"/>
        </w:rPr>
        <w:tab/>
      </w:r>
      <w:r w:rsidRPr="00F92A9F">
        <w:rPr>
          <w:rFonts w:ascii="Arial" w:hAnsi="Arial" w:cs="Arial"/>
          <w:b/>
          <w:sz w:val="26"/>
        </w:rPr>
        <w:tab/>
        <w:t xml:space="preserve">    890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F92A9F">
        <w:rPr>
          <w:rFonts w:ascii="Arial" w:hAnsi="Arial" w:cs="Arial"/>
          <w:b/>
          <w:sz w:val="26"/>
        </w:rPr>
        <w:tab/>
        <w:t>Telephone expense</w:t>
      </w:r>
      <w:r w:rsidRPr="00F92A9F">
        <w:rPr>
          <w:rFonts w:ascii="Arial" w:hAnsi="Arial" w:cs="Arial"/>
          <w:b/>
          <w:sz w:val="26"/>
        </w:rPr>
        <w:tab/>
      </w:r>
      <w:r w:rsidRPr="00F92A9F">
        <w:rPr>
          <w:rFonts w:ascii="Arial" w:hAnsi="Arial" w:cs="Arial"/>
          <w:b/>
          <w:sz w:val="26"/>
        </w:rPr>
        <w:tab/>
      </w:r>
      <w:r w:rsidR="00355A54" w:rsidRPr="00F92A9F">
        <w:rPr>
          <w:rFonts w:ascii="Arial" w:hAnsi="Arial" w:cs="Arial"/>
          <w:b/>
          <w:sz w:val="26"/>
          <w:u w:val="single"/>
        </w:rPr>
        <w:t xml:space="preserve">    </w:t>
      </w:r>
      <w:r w:rsidRPr="00F92A9F">
        <w:rPr>
          <w:rFonts w:ascii="Arial" w:hAnsi="Arial" w:cs="Arial"/>
          <w:b/>
          <w:sz w:val="26"/>
          <w:u w:val="single"/>
        </w:rPr>
        <w:t>150</w:t>
      </w:r>
      <w:r w:rsidRPr="00F92A9F">
        <w:rPr>
          <w:rFonts w:ascii="Arial" w:hAnsi="Arial" w:cs="Arial"/>
          <w:b/>
          <w:sz w:val="26"/>
        </w:rPr>
        <w:t xml:space="preserve">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F92A9F">
        <w:rPr>
          <w:rFonts w:ascii="Arial" w:hAnsi="Arial" w:cs="Arial"/>
          <w:b/>
          <w:sz w:val="26"/>
        </w:rPr>
        <w:tab/>
        <w:t>Total 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9,790</w:t>
      </w:r>
    </w:p>
    <w:p w:rsidR="00B351EF" w:rsidRPr="00F92A9F" w:rsidRDefault="00B351EF" w:rsidP="00B351EF">
      <w:pPr>
        <w:pStyle w:val="2col"/>
        <w:pBdr>
          <w:bottom w:val="single" w:sz="4" w:space="1" w:color="auto"/>
        </w:pBdr>
        <w:shd w:val="clear" w:color="000000" w:fill="FFFFFF"/>
        <w:tabs>
          <w:tab w:val="clear" w:pos="1440"/>
          <w:tab w:val="clear" w:pos="7920"/>
          <w:tab w:val="left" w:pos="1260"/>
          <w:tab w:val="decimal" w:pos="8280"/>
        </w:tabs>
        <w:spacing w:line="360" w:lineRule="auto"/>
        <w:ind w:left="0" w:firstLine="907"/>
        <w:rPr>
          <w:rFonts w:ascii="Arial" w:hAnsi="Arial" w:cs="Arial"/>
          <w:b/>
          <w:sz w:val="26"/>
        </w:rPr>
      </w:pPr>
      <w:r w:rsidRPr="00F92A9F">
        <w:rPr>
          <w:rFonts w:ascii="Arial" w:hAnsi="Arial" w:cs="Arial"/>
          <w:b/>
          <w:sz w:val="26"/>
        </w:rPr>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$ 7,135</w:t>
      </w:r>
      <w:r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Holly’s Maintenance Co.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Statement of </w:t>
      </w:r>
      <w:r w:rsidR="00D51BA6" w:rsidRPr="00F92A9F">
        <w:rPr>
          <w:rFonts w:ascii="Arial" w:hAnsi="Arial" w:cs="Arial"/>
          <w:b/>
          <w:sz w:val="26"/>
        </w:rPr>
        <w:t>Retained Earnings</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Month Ended June 30</w:t>
      </w:r>
    </w:p>
    <w:p w:rsidR="00B351EF" w:rsidRPr="00F92A9F" w:rsidRDefault="00D51BA6"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F92A9F">
        <w:rPr>
          <w:rFonts w:ascii="Arial" w:hAnsi="Arial" w:cs="Arial"/>
          <w:b/>
          <w:sz w:val="26"/>
        </w:rPr>
        <w:t>Retained earnings</w:t>
      </w:r>
      <w:r w:rsidR="00B351EF" w:rsidRPr="00F92A9F">
        <w:rPr>
          <w:rFonts w:ascii="Arial" w:hAnsi="Arial" w:cs="Arial"/>
          <w:b/>
          <w:sz w:val="26"/>
        </w:rPr>
        <w:t>, June 1</w:t>
      </w:r>
      <w:r w:rsidR="00B351EF" w:rsidRPr="00F92A9F">
        <w:rPr>
          <w:rFonts w:ascii="Arial" w:hAnsi="Arial" w:cs="Arial"/>
          <w:b/>
          <w:sz w:val="26"/>
        </w:rPr>
        <w:tab/>
      </w:r>
      <w:r w:rsidR="00B351EF" w:rsidRPr="00F92A9F">
        <w:rPr>
          <w:rFonts w:ascii="Arial" w:hAnsi="Arial" w:cs="Arial"/>
          <w:b/>
          <w:sz w:val="26"/>
        </w:rPr>
        <w:tab/>
        <w:t>$           0</w:t>
      </w:r>
    </w:p>
    <w:p w:rsidR="00B351EF" w:rsidRPr="00F92A9F"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6480"/>
          <w:tab w:val="decimal" w:pos="7740"/>
        </w:tabs>
        <w:ind w:left="1620" w:hanging="900"/>
        <w:rPr>
          <w:rFonts w:ascii="Arial" w:hAnsi="Arial" w:cs="Arial"/>
          <w:b/>
          <w:sz w:val="26"/>
        </w:rPr>
      </w:pPr>
      <w:r w:rsidRPr="00F92A9F">
        <w:rPr>
          <w:rFonts w:ascii="Arial" w:hAnsi="Arial" w:cs="Arial"/>
          <w:b/>
          <w:sz w:val="26"/>
        </w:rPr>
        <w:t xml:space="preserve">Add: </w:t>
      </w:r>
      <w:r w:rsidRPr="00F92A9F">
        <w:rPr>
          <w:rFonts w:ascii="Arial" w:hAnsi="Arial" w:cs="Arial"/>
          <w:b/>
          <w:sz w:val="26"/>
        </w:rPr>
        <w:tab/>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7,135</w:t>
      </w:r>
    </w:p>
    <w:p w:rsidR="00B351EF" w:rsidRPr="00F92A9F" w:rsidRDefault="00B351EF" w:rsidP="00B351EF">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F92A9F">
        <w:rPr>
          <w:rFonts w:ascii="Arial" w:hAnsi="Arial" w:cs="Arial"/>
          <w:b/>
          <w:sz w:val="26"/>
        </w:rPr>
        <w:tab/>
      </w:r>
      <w:r w:rsidRPr="00F92A9F">
        <w:rPr>
          <w:rFonts w:ascii="Arial" w:hAnsi="Arial" w:cs="Arial"/>
          <w:b/>
          <w:sz w:val="26"/>
        </w:rPr>
        <w:tab/>
        <w:t>7,135</w:t>
      </w:r>
    </w:p>
    <w:p w:rsidR="00B351EF" w:rsidRPr="00F92A9F"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F92A9F">
        <w:rPr>
          <w:rFonts w:ascii="Arial" w:hAnsi="Arial" w:cs="Arial"/>
          <w:b/>
          <w:sz w:val="26"/>
        </w:rPr>
        <w:t xml:space="preserve">Less:  </w:t>
      </w:r>
      <w:r w:rsidR="001115D1" w:rsidRPr="00F92A9F">
        <w:rPr>
          <w:rFonts w:ascii="Arial" w:hAnsi="Arial" w:cs="Arial"/>
          <w:b/>
          <w:sz w:val="26"/>
        </w:rPr>
        <w:t>Dividend</w:t>
      </w:r>
      <w:r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4,000</w:t>
      </w:r>
      <w:r w:rsidRPr="00F92A9F">
        <w:rPr>
          <w:rFonts w:ascii="Arial" w:hAnsi="Arial" w:cs="Arial"/>
          <w:b/>
          <w:sz w:val="26"/>
        </w:rPr>
        <w:t xml:space="preserve"> </w:t>
      </w:r>
    </w:p>
    <w:p w:rsidR="00B351EF" w:rsidRPr="00F92A9F" w:rsidRDefault="00D51BA6" w:rsidP="00D51BA6">
      <w:pPr>
        <w:pStyle w:val="2col"/>
        <w:pBdr>
          <w:bottom w:val="single" w:sz="4" w:space="1" w:color="auto"/>
        </w:pBdr>
        <w:shd w:val="clear" w:color="000000" w:fill="FFFFFF"/>
        <w:tabs>
          <w:tab w:val="clear" w:pos="1440"/>
          <w:tab w:val="clear" w:pos="5760"/>
          <w:tab w:val="clear" w:pos="6840"/>
          <w:tab w:val="clear" w:pos="7920"/>
          <w:tab w:val="left" w:pos="720"/>
          <w:tab w:val="left" w:pos="1620"/>
          <w:tab w:val="right" w:leader="dot" w:pos="6300"/>
          <w:tab w:val="decimal" w:pos="7740"/>
        </w:tabs>
        <w:spacing w:line="360" w:lineRule="auto"/>
        <w:ind w:left="1620" w:hanging="1620"/>
        <w:rPr>
          <w:rFonts w:ascii="Arial" w:hAnsi="Arial" w:cs="Arial"/>
          <w:b/>
          <w:sz w:val="26"/>
        </w:rPr>
      </w:pPr>
      <w:r w:rsidRPr="00F92A9F">
        <w:rPr>
          <w:rFonts w:ascii="Arial" w:hAnsi="Arial" w:cs="Arial"/>
          <w:b/>
          <w:sz w:val="26"/>
        </w:rPr>
        <w:tab/>
        <w:t>Retained earnings</w:t>
      </w:r>
      <w:r w:rsidR="00B351EF" w:rsidRPr="00F92A9F">
        <w:rPr>
          <w:rFonts w:ascii="Arial" w:hAnsi="Arial" w:cs="Arial"/>
          <w:b/>
          <w:sz w:val="26"/>
        </w:rPr>
        <w:t>, June 30</w:t>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6"/>
        </w:rPr>
        <w:t xml:space="preserve"> </w:t>
      </w:r>
      <w:r w:rsidR="00B351EF" w:rsidRPr="00F92A9F">
        <w:rPr>
          <w:rFonts w:ascii="Arial" w:hAnsi="Arial" w:cs="Arial"/>
          <w:b/>
          <w:sz w:val="26"/>
          <w:u w:val="double"/>
        </w:rPr>
        <w:t>$</w:t>
      </w:r>
      <w:r w:rsidR="001115D1" w:rsidRPr="00F92A9F">
        <w:rPr>
          <w:rFonts w:ascii="Arial" w:hAnsi="Arial" w:cs="Arial"/>
          <w:b/>
          <w:sz w:val="26"/>
          <w:u w:val="double"/>
        </w:rPr>
        <w:t xml:space="preserve">    </w:t>
      </w:r>
      <w:r w:rsidR="00B351EF" w:rsidRPr="00F92A9F">
        <w:rPr>
          <w:rFonts w:ascii="Arial" w:hAnsi="Arial" w:cs="Arial"/>
          <w:b/>
          <w:sz w:val="26"/>
          <w:u w:val="double"/>
        </w:rPr>
        <w:t>3,135</w:t>
      </w:r>
      <w:r w:rsidR="00B351EF" w:rsidRPr="00F92A9F">
        <w:rPr>
          <w:rFonts w:ascii="Arial" w:hAnsi="Arial" w:cs="Arial"/>
          <w:b/>
          <w:sz w:val="26"/>
        </w:rPr>
        <w:t xml:space="preserve"> </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F92A9F">
        <w:rPr>
          <w:rFonts w:ascii="Arial" w:hAnsi="Arial" w:cs="Arial"/>
          <w:b/>
          <w:sz w:val="26"/>
        </w:rPr>
        <w:t>Holly’s Maintenance Co.</w:t>
      </w:r>
    </w:p>
    <w:p w:rsidR="00B351EF" w:rsidRPr="00F92A9F"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F92A9F">
        <w:rPr>
          <w:rFonts w:ascii="Arial" w:hAnsi="Arial" w:cs="Arial"/>
          <w:b/>
          <w:sz w:val="26"/>
        </w:rPr>
        <w:t>Balance Sheet</w:t>
      </w:r>
    </w:p>
    <w:p w:rsidR="00B351EF" w:rsidRPr="00F92A9F"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F92A9F">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F92A9F">
        <w:tblPrEx>
          <w:tblCellMar>
            <w:top w:w="0" w:type="dxa"/>
            <w:bottom w:w="0" w:type="dxa"/>
          </w:tblCellMar>
        </w:tblPrEx>
        <w:tc>
          <w:tcPr>
            <w:tcW w:w="4410" w:type="dxa"/>
            <w:gridSpan w:val="2"/>
            <w:shd w:val="clear" w:color="000000" w:fill="FFFFFF"/>
          </w:tcPr>
          <w:p w:rsidR="00B351EF" w:rsidRPr="00F92A9F" w:rsidRDefault="00B351EF">
            <w:pPr>
              <w:tabs>
                <w:tab w:val="center" w:pos="1800"/>
                <w:tab w:val="center" w:pos="6210"/>
              </w:tabs>
              <w:spacing w:before="120"/>
              <w:jc w:val="center"/>
              <w:rPr>
                <w:rFonts w:ascii="Arial" w:hAnsi="Arial" w:cs="Arial"/>
                <w:b/>
                <w:i/>
                <w:sz w:val="26"/>
              </w:rPr>
            </w:pPr>
            <w:r w:rsidRPr="00F92A9F">
              <w:rPr>
                <w:rFonts w:ascii="Arial" w:hAnsi="Arial" w:cs="Arial"/>
                <w:b/>
                <w:i/>
                <w:sz w:val="26"/>
              </w:rPr>
              <w:t>Assets</w:t>
            </w:r>
          </w:p>
        </w:tc>
        <w:tc>
          <w:tcPr>
            <w:tcW w:w="5130" w:type="dxa"/>
            <w:gridSpan w:val="2"/>
            <w:shd w:val="clear" w:color="000000" w:fill="FFFFFF"/>
          </w:tcPr>
          <w:p w:rsidR="00B351EF" w:rsidRPr="00F92A9F" w:rsidRDefault="00B351EF">
            <w:pPr>
              <w:tabs>
                <w:tab w:val="center" w:pos="1800"/>
                <w:tab w:val="center" w:pos="6210"/>
              </w:tabs>
              <w:spacing w:before="120"/>
              <w:ind w:right="1332"/>
              <w:jc w:val="center"/>
              <w:rPr>
                <w:rFonts w:ascii="Arial" w:hAnsi="Arial" w:cs="Arial"/>
                <w:b/>
                <w:i/>
                <w:sz w:val="26"/>
              </w:rPr>
            </w:pPr>
            <w:r w:rsidRPr="00F92A9F">
              <w:rPr>
                <w:rFonts w:ascii="Arial" w:hAnsi="Arial" w:cs="Arial"/>
                <w:b/>
                <w:i/>
                <w:sz w:val="26"/>
              </w:rPr>
              <w:t>Liabilities</w:t>
            </w:r>
          </w:p>
        </w:tc>
      </w:tr>
      <w:tr w:rsidR="00B351EF" w:rsidRPr="00F92A9F">
        <w:tblPrEx>
          <w:tblCellMar>
            <w:top w:w="0" w:type="dxa"/>
            <w:bottom w:w="0" w:type="dxa"/>
          </w:tblCellMar>
        </w:tblPrEx>
        <w:tc>
          <w:tcPr>
            <w:tcW w:w="3060" w:type="dxa"/>
            <w:shd w:val="clear" w:color="000000" w:fill="FFFFFF"/>
          </w:tcPr>
          <w:p w:rsidR="00B351EF" w:rsidRPr="00F92A9F" w:rsidRDefault="00B351EF">
            <w:pPr>
              <w:pStyle w:val="7"/>
              <w:tabs>
                <w:tab w:val="right" w:leader="dot" w:pos="3132"/>
              </w:tabs>
              <w:spacing w:before="40"/>
              <w:rPr>
                <w:rFonts w:cs="Arial"/>
              </w:rPr>
            </w:pPr>
            <w:r w:rsidRPr="00F92A9F">
              <w:rPr>
                <w:rFonts w:cs="Arial"/>
              </w:rPr>
              <w:t>Cash</w:t>
            </w:r>
            <w:r w:rsidRPr="00F92A9F">
              <w:rPr>
                <w:rFonts w:cs="Arial"/>
              </w:rPr>
              <w:tab/>
            </w:r>
          </w:p>
        </w:tc>
        <w:tc>
          <w:tcPr>
            <w:tcW w:w="1350" w:type="dxa"/>
            <w:shd w:val="clear" w:color="000000" w:fill="FFFFFF"/>
          </w:tcPr>
          <w:p w:rsidR="00B351EF" w:rsidRPr="00F92A9F" w:rsidRDefault="00B351EF">
            <w:pPr>
              <w:tabs>
                <w:tab w:val="center" w:pos="1800"/>
                <w:tab w:val="center" w:pos="6210"/>
              </w:tabs>
              <w:spacing w:before="40"/>
              <w:jc w:val="right"/>
              <w:rPr>
                <w:rFonts w:ascii="Arial" w:hAnsi="Arial" w:cs="Arial"/>
                <w:b/>
                <w:sz w:val="26"/>
              </w:rPr>
            </w:pPr>
            <w:r w:rsidRPr="00F92A9F">
              <w:rPr>
                <w:rFonts w:ascii="Arial" w:hAnsi="Arial" w:cs="Arial"/>
                <w:b/>
                <w:sz w:val="26"/>
              </w:rPr>
              <w:t>$130,060</w:t>
            </w:r>
          </w:p>
        </w:tc>
        <w:tc>
          <w:tcPr>
            <w:tcW w:w="3780" w:type="dxa"/>
            <w:shd w:val="clear" w:color="000000" w:fill="FFFFFF"/>
          </w:tcPr>
          <w:p w:rsidR="00B351EF" w:rsidRPr="00F92A9F" w:rsidRDefault="00B351EF">
            <w:pPr>
              <w:pStyle w:val="7"/>
              <w:tabs>
                <w:tab w:val="center" w:pos="1800"/>
                <w:tab w:val="right" w:leader="dot" w:pos="4281"/>
                <w:tab w:val="right" w:leader="dot" w:pos="6210"/>
              </w:tabs>
              <w:spacing w:before="40"/>
              <w:rPr>
                <w:rFonts w:cs="Arial"/>
              </w:rPr>
            </w:pPr>
            <w:r w:rsidRPr="00F92A9F">
              <w:rPr>
                <w:rFonts w:cs="Arial"/>
              </w:rPr>
              <w:t xml:space="preserve">  Accounts payable</w:t>
            </w:r>
            <w:r w:rsidRPr="00F92A9F">
              <w:rPr>
                <w:rFonts w:cs="Arial"/>
              </w:rPr>
              <w:tab/>
            </w:r>
          </w:p>
        </w:tc>
        <w:tc>
          <w:tcPr>
            <w:tcW w:w="1350" w:type="dxa"/>
            <w:shd w:val="clear" w:color="000000" w:fill="FFFFFF"/>
          </w:tcPr>
          <w:p w:rsidR="00B351EF" w:rsidRPr="00F92A9F" w:rsidRDefault="00B351EF">
            <w:pPr>
              <w:tabs>
                <w:tab w:val="center" w:pos="1800"/>
                <w:tab w:val="center" w:pos="6210"/>
              </w:tabs>
              <w:spacing w:before="40"/>
              <w:jc w:val="right"/>
              <w:rPr>
                <w:rFonts w:ascii="Arial" w:hAnsi="Arial" w:cs="Arial"/>
                <w:b/>
                <w:sz w:val="26"/>
              </w:rPr>
            </w:pPr>
            <w:r w:rsidRPr="00F92A9F">
              <w:rPr>
                <w:rFonts w:ascii="Arial" w:hAnsi="Arial" w:cs="Arial"/>
                <w:b/>
                <w:sz w:val="26"/>
              </w:rPr>
              <w:t>$           0</w:t>
            </w:r>
          </w:p>
        </w:tc>
      </w:tr>
      <w:tr w:rsidR="00B351EF" w:rsidRPr="00F92A9F">
        <w:tblPrEx>
          <w:tblCellMar>
            <w:top w:w="0" w:type="dxa"/>
            <w:bottom w:w="0" w:type="dxa"/>
          </w:tblCellMar>
        </w:tblPrEx>
        <w:tc>
          <w:tcPr>
            <w:tcW w:w="3060" w:type="dxa"/>
            <w:shd w:val="clear" w:color="000000" w:fill="FFFFFF"/>
          </w:tcPr>
          <w:p w:rsidR="00B351EF" w:rsidRPr="00F92A9F" w:rsidRDefault="00B351EF">
            <w:pPr>
              <w:tabs>
                <w:tab w:val="right" w:leader="dot" w:pos="3132"/>
              </w:tabs>
              <w:spacing w:before="40"/>
              <w:rPr>
                <w:rFonts w:ascii="Arial" w:hAnsi="Arial" w:cs="Arial"/>
                <w:b/>
                <w:sz w:val="26"/>
              </w:rPr>
            </w:pPr>
            <w:r w:rsidRPr="00F92A9F">
              <w:rPr>
                <w:rFonts w:ascii="Arial" w:hAnsi="Arial" w:cs="Arial"/>
                <w:b/>
                <w:sz w:val="26"/>
              </w:rPr>
              <w:t>Accounts receivable</w:t>
            </w:r>
            <w:r w:rsidRPr="00F92A9F">
              <w:rPr>
                <w:rFonts w:ascii="Arial" w:hAnsi="Arial" w:cs="Arial"/>
                <w:b/>
                <w:sz w:val="26"/>
              </w:rPr>
              <w:tab/>
            </w:r>
          </w:p>
        </w:tc>
        <w:tc>
          <w:tcPr>
            <w:tcW w:w="1350" w:type="dxa"/>
            <w:shd w:val="clear" w:color="000000" w:fill="FFFFFF"/>
          </w:tcPr>
          <w:p w:rsidR="00B351EF" w:rsidRPr="00F92A9F" w:rsidRDefault="00B351EF">
            <w:pPr>
              <w:tabs>
                <w:tab w:val="center" w:pos="1800"/>
                <w:tab w:val="center" w:pos="6210"/>
              </w:tabs>
              <w:spacing w:before="40"/>
              <w:jc w:val="right"/>
              <w:rPr>
                <w:rFonts w:ascii="Arial" w:hAnsi="Arial" w:cs="Arial"/>
                <w:b/>
                <w:sz w:val="26"/>
              </w:rPr>
            </w:pPr>
            <w:r w:rsidRPr="00F92A9F">
              <w:rPr>
                <w:rFonts w:ascii="Arial" w:hAnsi="Arial" w:cs="Arial"/>
                <w:b/>
                <w:sz w:val="26"/>
              </w:rPr>
              <w:t>675</w:t>
            </w:r>
          </w:p>
        </w:tc>
        <w:tc>
          <w:tcPr>
            <w:tcW w:w="3780" w:type="dxa"/>
            <w:shd w:val="clear" w:color="000000" w:fill="FFFFFF"/>
          </w:tcPr>
          <w:p w:rsidR="00B351EF" w:rsidRPr="00F92A9F" w:rsidRDefault="00B351EF">
            <w:pPr>
              <w:tabs>
                <w:tab w:val="center" w:pos="1800"/>
                <w:tab w:val="right" w:leader="dot" w:pos="4281"/>
                <w:tab w:val="center" w:pos="6210"/>
              </w:tabs>
              <w:spacing w:before="40"/>
              <w:jc w:val="center"/>
              <w:rPr>
                <w:rFonts w:ascii="Arial" w:hAnsi="Arial" w:cs="Arial"/>
                <w:b/>
                <w:i/>
                <w:sz w:val="26"/>
              </w:rPr>
            </w:pPr>
            <w:r w:rsidRPr="00F92A9F">
              <w:rPr>
                <w:rFonts w:ascii="Arial" w:hAnsi="Arial" w:cs="Arial"/>
                <w:b/>
                <w:i/>
                <w:sz w:val="26"/>
              </w:rPr>
              <w:t>Equity</w:t>
            </w:r>
          </w:p>
        </w:tc>
        <w:tc>
          <w:tcPr>
            <w:tcW w:w="1350" w:type="dxa"/>
            <w:shd w:val="clear" w:color="000000" w:fill="FFFFFF"/>
          </w:tcPr>
          <w:p w:rsidR="00B351EF" w:rsidRPr="00F92A9F" w:rsidRDefault="00B351EF">
            <w:pPr>
              <w:tabs>
                <w:tab w:val="center" w:pos="1800"/>
                <w:tab w:val="center" w:pos="6210"/>
              </w:tabs>
              <w:spacing w:before="40"/>
              <w:jc w:val="right"/>
              <w:rPr>
                <w:rFonts w:ascii="Arial" w:hAnsi="Arial" w:cs="Arial"/>
                <w:b/>
                <w:sz w:val="26"/>
              </w:rPr>
            </w:pPr>
          </w:p>
        </w:tc>
      </w:tr>
      <w:tr w:rsidR="00B351EF" w:rsidRPr="00F92A9F">
        <w:tblPrEx>
          <w:tblCellMar>
            <w:top w:w="0" w:type="dxa"/>
            <w:bottom w:w="0" w:type="dxa"/>
          </w:tblCellMar>
        </w:tblPrEx>
        <w:tc>
          <w:tcPr>
            <w:tcW w:w="3060" w:type="dxa"/>
            <w:shd w:val="clear" w:color="000000" w:fill="FFFFFF"/>
          </w:tcPr>
          <w:p w:rsidR="00B351EF" w:rsidRPr="00F92A9F" w:rsidRDefault="00B351EF">
            <w:pPr>
              <w:tabs>
                <w:tab w:val="right" w:leader="dot" w:pos="3132"/>
              </w:tabs>
              <w:spacing w:before="40"/>
              <w:rPr>
                <w:rFonts w:ascii="Arial" w:hAnsi="Arial" w:cs="Arial"/>
                <w:b/>
                <w:sz w:val="26"/>
              </w:rPr>
            </w:pPr>
            <w:r w:rsidRPr="00F92A9F">
              <w:rPr>
                <w:rFonts w:ascii="Arial" w:hAnsi="Arial" w:cs="Arial"/>
                <w:b/>
                <w:sz w:val="26"/>
              </w:rPr>
              <w:t>Equipment</w:t>
            </w:r>
            <w:r w:rsidRPr="00F92A9F">
              <w:rPr>
                <w:rFonts w:ascii="Arial" w:hAnsi="Arial" w:cs="Arial"/>
                <w:b/>
                <w:sz w:val="26"/>
              </w:rPr>
              <w:tab/>
            </w:r>
          </w:p>
        </w:tc>
        <w:tc>
          <w:tcPr>
            <w:tcW w:w="1350" w:type="dxa"/>
            <w:shd w:val="clear" w:color="000000" w:fill="FFFFFF"/>
          </w:tcPr>
          <w:p w:rsidR="00B351EF" w:rsidRPr="00F92A9F" w:rsidRDefault="00B351EF">
            <w:pPr>
              <w:tabs>
                <w:tab w:val="center" w:pos="1800"/>
                <w:tab w:val="center" w:pos="6210"/>
              </w:tabs>
              <w:spacing w:before="40"/>
              <w:jc w:val="right"/>
              <w:rPr>
                <w:rFonts w:ascii="Arial" w:hAnsi="Arial" w:cs="Arial"/>
                <w:b/>
                <w:sz w:val="26"/>
              </w:rPr>
            </w:pPr>
            <w:r w:rsidRPr="00F92A9F">
              <w:rPr>
                <w:rFonts w:ascii="Arial" w:hAnsi="Arial" w:cs="Arial"/>
                <w:b/>
                <w:sz w:val="26"/>
              </w:rPr>
              <w:t xml:space="preserve">      2,400</w:t>
            </w:r>
          </w:p>
        </w:tc>
        <w:tc>
          <w:tcPr>
            <w:tcW w:w="3780" w:type="dxa"/>
            <w:shd w:val="clear" w:color="000000" w:fill="FFFFFF"/>
          </w:tcPr>
          <w:p w:rsidR="00B351EF" w:rsidRPr="00F92A9F" w:rsidRDefault="00B351EF">
            <w:pPr>
              <w:pStyle w:val="7"/>
              <w:tabs>
                <w:tab w:val="center" w:pos="1800"/>
                <w:tab w:val="right" w:leader="dot" w:pos="4281"/>
                <w:tab w:val="center" w:pos="6210"/>
              </w:tabs>
              <w:spacing w:before="40"/>
              <w:rPr>
                <w:rFonts w:cs="Arial"/>
              </w:rPr>
            </w:pPr>
            <w:r w:rsidRPr="00F92A9F">
              <w:rPr>
                <w:rFonts w:cs="Arial"/>
              </w:rPr>
              <w:t xml:space="preserve">  </w:t>
            </w:r>
            <w:r w:rsidR="001115D1" w:rsidRPr="00F92A9F">
              <w:rPr>
                <w:rFonts w:cs="Arial"/>
              </w:rPr>
              <w:t>Common stock</w:t>
            </w:r>
            <w:r w:rsidRPr="00F92A9F">
              <w:rPr>
                <w:rFonts w:cs="Arial"/>
              </w:rPr>
              <w:tab/>
            </w:r>
          </w:p>
        </w:tc>
        <w:tc>
          <w:tcPr>
            <w:tcW w:w="1350" w:type="dxa"/>
            <w:shd w:val="clear" w:color="000000" w:fill="FFFFFF"/>
          </w:tcPr>
          <w:p w:rsidR="00B351EF" w:rsidRPr="00F92A9F" w:rsidRDefault="00B351EF">
            <w:pPr>
              <w:tabs>
                <w:tab w:val="center" w:pos="1800"/>
                <w:tab w:val="center" w:pos="6210"/>
              </w:tabs>
              <w:spacing w:before="40"/>
              <w:jc w:val="right"/>
              <w:rPr>
                <w:rFonts w:ascii="Arial" w:hAnsi="Arial" w:cs="Arial"/>
                <w:b/>
                <w:sz w:val="26"/>
              </w:rPr>
            </w:pPr>
            <w:r w:rsidRPr="00F92A9F">
              <w:rPr>
                <w:rFonts w:ascii="Arial" w:hAnsi="Arial" w:cs="Arial"/>
                <w:b/>
                <w:sz w:val="26"/>
              </w:rPr>
              <w:t xml:space="preserve">  13</w:t>
            </w:r>
            <w:r w:rsidR="001115D1" w:rsidRPr="00F92A9F">
              <w:rPr>
                <w:rFonts w:ascii="Arial" w:hAnsi="Arial" w:cs="Arial"/>
                <w:b/>
                <w:sz w:val="26"/>
              </w:rPr>
              <w:t>0</w:t>
            </w:r>
            <w:r w:rsidRPr="00F92A9F">
              <w:rPr>
                <w:rFonts w:ascii="Arial" w:hAnsi="Arial" w:cs="Arial"/>
                <w:b/>
                <w:sz w:val="26"/>
              </w:rPr>
              <w:t>,</w:t>
            </w:r>
            <w:r w:rsidR="001115D1" w:rsidRPr="00F92A9F">
              <w:rPr>
                <w:rFonts w:ascii="Arial" w:hAnsi="Arial" w:cs="Arial"/>
                <w:b/>
                <w:sz w:val="26"/>
              </w:rPr>
              <w:t>000</w:t>
            </w:r>
          </w:p>
        </w:tc>
      </w:tr>
      <w:tr w:rsidR="001115D1" w:rsidRPr="00F92A9F">
        <w:tblPrEx>
          <w:tblCellMar>
            <w:top w:w="0" w:type="dxa"/>
            <w:bottom w:w="0" w:type="dxa"/>
          </w:tblCellMar>
        </w:tblPrEx>
        <w:tc>
          <w:tcPr>
            <w:tcW w:w="3060" w:type="dxa"/>
            <w:shd w:val="clear" w:color="000000" w:fill="FFFFFF"/>
          </w:tcPr>
          <w:p w:rsidR="001115D1" w:rsidRPr="00F92A9F" w:rsidRDefault="001115D1">
            <w:pPr>
              <w:tabs>
                <w:tab w:val="right" w:leader="dot" w:pos="3132"/>
              </w:tabs>
              <w:spacing w:before="40"/>
              <w:rPr>
                <w:rFonts w:ascii="Arial" w:hAnsi="Arial" w:cs="Arial"/>
                <w:b/>
                <w:sz w:val="26"/>
              </w:rPr>
            </w:pPr>
          </w:p>
        </w:tc>
        <w:tc>
          <w:tcPr>
            <w:tcW w:w="1350" w:type="dxa"/>
            <w:shd w:val="clear" w:color="000000" w:fill="FFFFFF"/>
          </w:tcPr>
          <w:p w:rsidR="001115D1" w:rsidRPr="00F92A9F" w:rsidRDefault="001115D1">
            <w:pPr>
              <w:tabs>
                <w:tab w:val="center" w:pos="1800"/>
                <w:tab w:val="center" w:pos="6210"/>
              </w:tabs>
              <w:spacing w:before="40"/>
              <w:ind w:left="-18"/>
              <w:jc w:val="right"/>
              <w:rPr>
                <w:rFonts w:ascii="Arial" w:hAnsi="Arial" w:cs="Arial"/>
                <w:b/>
                <w:sz w:val="26"/>
              </w:rPr>
            </w:pPr>
            <w:r w:rsidRPr="00F92A9F">
              <w:rPr>
                <w:rFonts w:ascii="Arial" w:hAnsi="Arial" w:cs="Arial"/>
                <w:b/>
                <w:sz w:val="26"/>
              </w:rPr>
              <w:t>_______</w:t>
            </w:r>
          </w:p>
        </w:tc>
        <w:tc>
          <w:tcPr>
            <w:tcW w:w="3780" w:type="dxa"/>
            <w:shd w:val="clear" w:color="000000" w:fill="FFFFFF"/>
          </w:tcPr>
          <w:p w:rsidR="001115D1" w:rsidRPr="00F92A9F" w:rsidRDefault="001115D1" w:rsidP="00897C98">
            <w:pPr>
              <w:pStyle w:val="7"/>
              <w:tabs>
                <w:tab w:val="center" w:pos="1800"/>
                <w:tab w:val="right" w:leader="dot" w:pos="4281"/>
                <w:tab w:val="center" w:pos="6210"/>
              </w:tabs>
              <w:spacing w:before="40"/>
              <w:rPr>
                <w:rFonts w:cs="Arial"/>
              </w:rPr>
            </w:pPr>
            <w:r w:rsidRPr="00F92A9F">
              <w:rPr>
                <w:rFonts w:cs="Arial"/>
              </w:rPr>
              <w:t xml:space="preserve">  Retained earnings</w:t>
            </w:r>
            <w:r w:rsidRPr="00F92A9F">
              <w:rPr>
                <w:rFonts w:cs="Arial"/>
              </w:rPr>
              <w:tab/>
            </w:r>
          </w:p>
        </w:tc>
        <w:tc>
          <w:tcPr>
            <w:tcW w:w="1350" w:type="dxa"/>
            <w:shd w:val="clear" w:color="000000" w:fill="FFFFFF"/>
          </w:tcPr>
          <w:p w:rsidR="001115D1" w:rsidRPr="00F92A9F" w:rsidRDefault="001115D1" w:rsidP="00897C98">
            <w:pPr>
              <w:tabs>
                <w:tab w:val="center" w:pos="1800"/>
                <w:tab w:val="center" w:pos="6210"/>
              </w:tabs>
              <w:spacing w:before="40"/>
              <w:jc w:val="right"/>
              <w:rPr>
                <w:rFonts w:ascii="Arial" w:hAnsi="Arial" w:cs="Arial"/>
                <w:b/>
                <w:sz w:val="26"/>
                <w:u w:val="single"/>
              </w:rPr>
            </w:pPr>
            <w:r w:rsidRPr="00F92A9F">
              <w:rPr>
                <w:rFonts w:ascii="Arial" w:hAnsi="Arial" w:cs="Arial"/>
                <w:b/>
                <w:sz w:val="26"/>
                <w:u w:val="single"/>
              </w:rPr>
              <w:t xml:space="preserve">      3,135</w:t>
            </w:r>
          </w:p>
        </w:tc>
      </w:tr>
      <w:tr w:rsidR="001115D1" w:rsidRPr="00F92A9F">
        <w:tblPrEx>
          <w:tblCellMar>
            <w:top w:w="0" w:type="dxa"/>
            <w:bottom w:w="0" w:type="dxa"/>
          </w:tblCellMar>
        </w:tblPrEx>
        <w:tc>
          <w:tcPr>
            <w:tcW w:w="3060" w:type="dxa"/>
            <w:shd w:val="clear" w:color="000000" w:fill="FFFFFF"/>
          </w:tcPr>
          <w:p w:rsidR="001115D1" w:rsidRPr="00F92A9F" w:rsidRDefault="001115D1">
            <w:pPr>
              <w:tabs>
                <w:tab w:val="right" w:leader="dot" w:pos="3132"/>
              </w:tabs>
              <w:spacing w:before="40" w:line="360" w:lineRule="auto"/>
              <w:rPr>
                <w:rFonts w:ascii="Arial" w:hAnsi="Arial" w:cs="Arial"/>
                <w:b/>
                <w:sz w:val="26"/>
              </w:rPr>
            </w:pPr>
            <w:r w:rsidRPr="00F92A9F">
              <w:rPr>
                <w:rFonts w:ascii="Arial" w:hAnsi="Arial" w:cs="Arial"/>
                <w:b/>
                <w:sz w:val="26"/>
              </w:rPr>
              <w:t>Total assets</w:t>
            </w:r>
            <w:r w:rsidRPr="00F92A9F">
              <w:rPr>
                <w:rFonts w:ascii="Arial" w:hAnsi="Arial" w:cs="Arial"/>
                <w:b/>
                <w:sz w:val="26"/>
              </w:rPr>
              <w:tab/>
            </w:r>
          </w:p>
        </w:tc>
        <w:tc>
          <w:tcPr>
            <w:tcW w:w="1350" w:type="dxa"/>
            <w:shd w:val="clear" w:color="000000" w:fill="FFFFFF"/>
          </w:tcPr>
          <w:p w:rsidR="001115D1" w:rsidRPr="00F92A9F" w:rsidRDefault="001115D1">
            <w:pPr>
              <w:tabs>
                <w:tab w:val="center" w:pos="1800"/>
                <w:tab w:val="center" w:pos="6210"/>
              </w:tabs>
              <w:spacing w:before="40" w:line="360" w:lineRule="auto"/>
              <w:jc w:val="right"/>
              <w:rPr>
                <w:rFonts w:ascii="Arial" w:hAnsi="Arial" w:cs="Arial"/>
                <w:b/>
                <w:sz w:val="26"/>
                <w:u w:val="double"/>
              </w:rPr>
            </w:pPr>
            <w:r w:rsidRPr="00F92A9F">
              <w:rPr>
                <w:rFonts w:ascii="Arial" w:hAnsi="Arial" w:cs="Arial"/>
                <w:b/>
                <w:sz w:val="26"/>
                <w:u w:val="double"/>
              </w:rPr>
              <w:t>$133,135</w:t>
            </w:r>
          </w:p>
        </w:tc>
        <w:tc>
          <w:tcPr>
            <w:tcW w:w="3780" w:type="dxa"/>
            <w:shd w:val="clear" w:color="000000" w:fill="FFFFFF"/>
          </w:tcPr>
          <w:p w:rsidR="001115D1" w:rsidRPr="00F92A9F" w:rsidRDefault="001115D1">
            <w:pPr>
              <w:tabs>
                <w:tab w:val="center" w:pos="1800"/>
                <w:tab w:val="right" w:leader="dot" w:pos="4281"/>
                <w:tab w:val="center" w:pos="6210"/>
              </w:tabs>
              <w:spacing w:before="40"/>
              <w:rPr>
                <w:rFonts w:ascii="Arial" w:hAnsi="Arial" w:cs="Arial"/>
                <w:b/>
                <w:sz w:val="26"/>
              </w:rPr>
            </w:pPr>
            <w:r w:rsidRPr="00F92A9F">
              <w:rPr>
                <w:rFonts w:ascii="Arial" w:hAnsi="Arial" w:cs="Arial"/>
                <w:b/>
                <w:sz w:val="26"/>
              </w:rPr>
              <w:t xml:space="preserve">  Total liabilities and equity</w:t>
            </w:r>
            <w:r w:rsidRPr="00F92A9F">
              <w:rPr>
                <w:rFonts w:ascii="Arial" w:hAnsi="Arial" w:cs="Arial"/>
                <w:b/>
              </w:rPr>
              <w:tab/>
            </w:r>
          </w:p>
        </w:tc>
        <w:tc>
          <w:tcPr>
            <w:tcW w:w="1350" w:type="dxa"/>
            <w:shd w:val="clear" w:color="000000" w:fill="FFFFFF"/>
          </w:tcPr>
          <w:p w:rsidR="001115D1" w:rsidRPr="00F92A9F" w:rsidRDefault="001115D1">
            <w:pPr>
              <w:tabs>
                <w:tab w:val="center" w:pos="1800"/>
                <w:tab w:val="center" w:pos="6210"/>
              </w:tabs>
              <w:spacing w:before="40" w:line="360" w:lineRule="auto"/>
              <w:jc w:val="right"/>
              <w:rPr>
                <w:rFonts w:ascii="Arial" w:hAnsi="Arial" w:cs="Arial"/>
                <w:b/>
                <w:sz w:val="26"/>
                <w:u w:val="double"/>
              </w:rPr>
            </w:pPr>
            <w:r w:rsidRPr="00F92A9F">
              <w:rPr>
                <w:rFonts w:ascii="Arial" w:hAnsi="Arial" w:cs="Arial"/>
                <w:b/>
                <w:sz w:val="26"/>
                <w:u w:val="double"/>
              </w:rPr>
              <w:t>$133,135</w:t>
            </w:r>
          </w:p>
        </w:tc>
      </w:tr>
    </w:tbl>
    <w:p w:rsidR="00B351EF" w:rsidRPr="00F92A9F" w:rsidRDefault="00B351EF" w:rsidP="00B351EF">
      <w:pPr>
        <w:rPr>
          <w:rFonts w:ascii="Arial" w:hAnsi="Arial" w:cs="Arial"/>
          <w:b/>
          <w:i/>
          <w:sz w:val="26"/>
        </w:rPr>
      </w:pPr>
      <w:r w:rsidRPr="00F92A9F">
        <w:rPr>
          <w:rFonts w:ascii="Arial" w:hAnsi="Arial" w:cs="Arial"/>
          <w:b/>
          <w:i/>
          <w:sz w:val="2"/>
          <w:szCs w:val="2"/>
        </w:rPr>
        <w:br w:type="page"/>
      </w:r>
      <w:r w:rsidRPr="00F92A9F">
        <w:rPr>
          <w:rFonts w:ascii="Arial" w:hAnsi="Arial" w:cs="Arial"/>
          <w:b/>
          <w:sz w:val="26"/>
        </w:rPr>
        <w:t>Problem 1-7B</w:t>
      </w:r>
      <w:r w:rsidRPr="00F92A9F">
        <w:rPr>
          <w:rFonts w:ascii="Arial" w:hAnsi="Arial" w:cs="Arial"/>
          <w:b/>
          <w:i/>
          <w:sz w:val="26"/>
        </w:rPr>
        <w:t xml:space="preserve"> (Concluded)</w:t>
      </w:r>
    </w:p>
    <w:p w:rsidR="00B351EF" w:rsidRPr="00F92A9F" w:rsidRDefault="00B351EF" w:rsidP="00B351EF">
      <w:pPr>
        <w:rPr>
          <w:rFonts w:ascii="Arial" w:hAnsi="Arial" w:cs="Arial"/>
          <w:b/>
          <w:sz w:val="26"/>
        </w:rPr>
      </w:pPr>
    </w:p>
    <w:p w:rsidR="00B351EF" w:rsidRPr="00F92A9F" w:rsidRDefault="00B351EF" w:rsidP="00E7453A">
      <w:pPr>
        <w:pStyle w:val="1"/>
        <w:spacing w:after="0" w:line="360" w:lineRule="auto"/>
        <w:rPr>
          <w:rFonts w:cs="Arial"/>
        </w:rPr>
      </w:pPr>
      <w:r w:rsidRPr="00F92A9F">
        <w:rPr>
          <w:rFonts w:cs="Arial"/>
        </w:rPr>
        <w:t>Part 3—continued</w:t>
      </w: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pct10" w:color="auto" w:fill="auto"/>
        <w:ind w:left="90" w:right="-90"/>
        <w:jc w:val="center"/>
        <w:rPr>
          <w:rFonts w:ascii="Arial" w:hAnsi="Arial" w:cs="Arial"/>
          <w:b/>
          <w:sz w:val="24"/>
        </w:rPr>
      </w:pPr>
      <w:r w:rsidRPr="00F92A9F">
        <w:rPr>
          <w:rFonts w:ascii="Arial" w:hAnsi="Arial" w:cs="Arial"/>
          <w:b/>
          <w:sz w:val="24"/>
        </w:rPr>
        <w:t>Holly’s Maintenance Co.</w:t>
      </w:r>
    </w:p>
    <w:p w:rsidR="00B351EF" w:rsidRPr="00F92A9F"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F92A9F">
        <w:rPr>
          <w:rFonts w:ascii="Arial" w:hAnsi="Arial" w:cs="Arial"/>
          <w:b/>
          <w:sz w:val="26"/>
        </w:rPr>
        <w:t>Statement of Cash Flows</w:t>
      </w:r>
    </w:p>
    <w:p w:rsidR="00B351EF" w:rsidRPr="00F92A9F"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F92A9F">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351"/>
        <w:gridCol w:w="24"/>
        <w:gridCol w:w="15"/>
        <w:gridCol w:w="68"/>
        <w:gridCol w:w="33"/>
        <w:gridCol w:w="60"/>
        <w:gridCol w:w="1232"/>
        <w:gridCol w:w="8"/>
        <w:gridCol w:w="90"/>
      </w:tblGrid>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spacing w:line="120" w:lineRule="auto"/>
              <w:rPr>
                <w:rFonts w:ascii="Arial" w:hAnsi="Arial" w:cs="Arial"/>
                <w:b/>
                <w:sz w:val="26"/>
              </w:rPr>
            </w:pPr>
          </w:p>
        </w:tc>
        <w:tc>
          <w:tcPr>
            <w:tcW w:w="1558" w:type="dxa"/>
            <w:gridSpan w:val="7"/>
            <w:tcBorders>
              <w:bottom w:val="nil"/>
            </w:tcBorders>
            <w:shd w:val="clear" w:color="000000" w:fill="auto"/>
          </w:tcPr>
          <w:p w:rsidR="00B351EF" w:rsidRPr="00F92A9F" w:rsidRDefault="00B351EF">
            <w:pPr>
              <w:spacing w:line="120" w:lineRule="auto"/>
              <w:ind w:left="-143" w:firstLine="143"/>
              <w:rPr>
                <w:rFonts w:ascii="Arial" w:hAnsi="Arial" w:cs="Arial"/>
                <w:b/>
                <w:sz w:val="26"/>
              </w:rPr>
            </w:pPr>
          </w:p>
        </w:tc>
        <w:tc>
          <w:tcPr>
            <w:tcW w:w="1240" w:type="dxa"/>
            <w:gridSpan w:val="2"/>
            <w:shd w:val="clear" w:color="000000" w:fill="auto"/>
          </w:tcPr>
          <w:p w:rsidR="00B351EF" w:rsidRPr="00F92A9F" w:rsidRDefault="00B351EF">
            <w:pPr>
              <w:spacing w:line="120" w:lineRule="auto"/>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rPr>
                <w:rFonts w:ascii="Arial" w:hAnsi="Arial" w:cs="Arial"/>
                <w:b/>
                <w:sz w:val="26"/>
              </w:rPr>
            </w:pPr>
            <w:r w:rsidRPr="00F92A9F">
              <w:rPr>
                <w:rFonts w:ascii="Arial" w:hAnsi="Arial" w:cs="Arial"/>
                <w:b/>
                <w:sz w:val="26"/>
              </w:rPr>
              <w:t>Cash flows from operating activities</w:t>
            </w:r>
          </w:p>
        </w:tc>
        <w:tc>
          <w:tcPr>
            <w:tcW w:w="1558" w:type="dxa"/>
            <w:gridSpan w:val="7"/>
            <w:tcBorders>
              <w:bottom w:val="nil"/>
            </w:tcBorders>
            <w:shd w:val="clear" w:color="000000" w:fill="auto"/>
          </w:tcPr>
          <w:p w:rsidR="00B351EF" w:rsidRPr="00F92A9F" w:rsidRDefault="00B351EF">
            <w:pPr>
              <w:ind w:left="-143" w:firstLine="143"/>
              <w:rPr>
                <w:rFonts w:ascii="Arial" w:hAnsi="Arial" w:cs="Arial"/>
                <w:b/>
                <w:sz w:val="26"/>
              </w:rPr>
            </w:pPr>
          </w:p>
        </w:tc>
        <w:tc>
          <w:tcPr>
            <w:tcW w:w="1240" w:type="dxa"/>
            <w:gridSpan w:val="2"/>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Cash received from customers</w:t>
            </w:r>
            <w:r w:rsidRPr="00F92A9F">
              <w:rPr>
                <w:rFonts w:ascii="Arial" w:hAnsi="Arial" w:cs="Arial"/>
                <w:b/>
                <w:sz w:val="26"/>
                <w:vertAlign w:val="superscript"/>
              </w:rPr>
              <w:t>1</w:t>
            </w:r>
            <w:r w:rsidRPr="00F92A9F">
              <w:rPr>
                <w:rFonts w:ascii="Arial" w:hAnsi="Arial" w:cs="Arial"/>
                <w:b/>
                <w:sz w:val="26"/>
              </w:rPr>
              <w:tab/>
            </w:r>
          </w:p>
        </w:tc>
        <w:tc>
          <w:tcPr>
            <w:tcW w:w="1397" w:type="dxa"/>
            <w:gridSpan w:val="4"/>
            <w:shd w:val="clear" w:color="000000" w:fill="auto"/>
          </w:tcPr>
          <w:p w:rsidR="00B351EF" w:rsidRPr="00F92A9F" w:rsidRDefault="00B351EF">
            <w:pPr>
              <w:ind w:left="-143" w:firstLine="143"/>
              <w:jc w:val="right"/>
              <w:rPr>
                <w:rFonts w:ascii="Arial" w:hAnsi="Arial" w:cs="Arial"/>
                <w:b/>
                <w:sz w:val="26"/>
              </w:rPr>
            </w:pPr>
            <w:r w:rsidRPr="00F92A9F">
              <w:rPr>
                <w:rFonts w:ascii="Arial" w:hAnsi="Arial" w:cs="Arial"/>
                <w:b/>
                <w:sz w:val="26"/>
              </w:rPr>
              <w:t>$  16,250</w:t>
            </w:r>
          </w:p>
        </w:tc>
        <w:tc>
          <w:tcPr>
            <w:tcW w:w="1401" w:type="dxa"/>
            <w:gridSpan w:val="5"/>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for rent</w:t>
            </w:r>
            <w:r w:rsidRPr="00F92A9F">
              <w:rPr>
                <w:rFonts w:ascii="Arial" w:hAnsi="Arial" w:cs="Arial"/>
                <w:b/>
                <w:sz w:val="26"/>
              </w:rPr>
              <w:tab/>
            </w:r>
          </w:p>
        </w:tc>
        <w:tc>
          <w:tcPr>
            <w:tcW w:w="1498" w:type="dxa"/>
            <w:gridSpan w:val="6"/>
            <w:shd w:val="clear" w:color="000000" w:fill="auto"/>
          </w:tcPr>
          <w:p w:rsidR="00B351EF" w:rsidRPr="00F92A9F" w:rsidRDefault="00B351EF">
            <w:pPr>
              <w:ind w:left="-143" w:firstLine="143"/>
              <w:jc w:val="right"/>
              <w:rPr>
                <w:rFonts w:ascii="Arial" w:hAnsi="Arial" w:cs="Arial"/>
                <w:b/>
                <w:sz w:val="26"/>
              </w:rPr>
            </w:pPr>
            <w:r w:rsidRPr="00F92A9F">
              <w:rPr>
                <w:rFonts w:ascii="Arial" w:hAnsi="Arial" w:cs="Arial"/>
                <w:b/>
                <w:sz w:val="26"/>
              </w:rPr>
              <w:t>(6,000)</w:t>
            </w:r>
          </w:p>
        </w:tc>
        <w:tc>
          <w:tcPr>
            <w:tcW w:w="1300" w:type="dxa"/>
            <w:gridSpan w:val="3"/>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for advertising</w:t>
            </w:r>
            <w:r w:rsidRPr="00F92A9F">
              <w:rPr>
                <w:rFonts w:ascii="Arial" w:hAnsi="Arial" w:cs="Arial"/>
                <w:b/>
                <w:sz w:val="26"/>
              </w:rPr>
              <w:tab/>
            </w:r>
          </w:p>
        </w:tc>
        <w:tc>
          <w:tcPr>
            <w:tcW w:w="1498" w:type="dxa"/>
            <w:gridSpan w:val="6"/>
            <w:shd w:val="clear" w:color="000000" w:fill="auto"/>
          </w:tcPr>
          <w:p w:rsidR="00B351EF" w:rsidRPr="00F92A9F" w:rsidRDefault="00B351EF">
            <w:pPr>
              <w:ind w:left="-143" w:firstLine="143"/>
              <w:jc w:val="right"/>
              <w:rPr>
                <w:rFonts w:ascii="Arial" w:hAnsi="Arial" w:cs="Arial"/>
                <w:b/>
                <w:sz w:val="26"/>
              </w:rPr>
            </w:pPr>
            <w:r w:rsidRPr="00F92A9F">
              <w:rPr>
                <w:rFonts w:ascii="Arial" w:hAnsi="Arial" w:cs="Arial"/>
                <w:b/>
                <w:sz w:val="26"/>
              </w:rPr>
              <w:t>(1,150)</w:t>
            </w:r>
          </w:p>
        </w:tc>
        <w:tc>
          <w:tcPr>
            <w:tcW w:w="1300" w:type="dxa"/>
            <w:gridSpan w:val="3"/>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for telephone</w:t>
            </w:r>
            <w:r w:rsidRPr="00F92A9F">
              <w:rPr>
                <w:rFonts w:ascii="Arial" w:hAnsi="Arial" w:cs="Arial"/>
                <w:b/>
                <w:sz w:val="26"/>
              </w:rPr>
              <w:tab/>
            </w:r>
          </w:p>
        </w:tc>
        <w:tc>
          <w:tcPr>
            <w:tcW w:w="1498" w:type="dxa"/>
            <w:gridSpan w:val="6"/>
            <w:shd w:val="clear" w:color="000000" w:fill="auto"/>
          </w:tcPr>
          <w:p w:rsidR="00B351EF" w:rsidRPr="00F92A9F" w:rsidRDefault="00B351EF">
            <w:pPr>
              <w:ind w:left="-143" w:firstLine="143"/>
              <w:jc w:val="right"/>
              <w:rPr>
                <w:rFonts w:ascii="Arial" w:hAnsi="Arial" w:cs="Arial"/>
                <w:b/>
                <w:sz w:val="26"/>
              </w:rPr>
            </w:pPr>
            <w:r w:rsidRPr="00F92A9F">
              <w:rPr>
                <w:rFonts w:ascii="Arial" w:hAnsi="Arial" w:cs="Arial"/>
                <w:b/>
                <w:sz w:val="26"/>
              </w:rPr>
              <w:t>(150)</w:t>
            </w:r>
          </w:p>
        </w:tc>
        <w:tc>
          <w:tcPr>
            <w:tcW w:w="1300" w:type="dxa"/>
            <w:gridSpan w:val="3"/>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for utilities</w:t>
            </w:r>
            <w:r w:rsidRPr="00F92A9F">
              <w:rPr>
                <w:rFonts w:ascii="Arial" w:hAnsi="Arial" w:cs="Arial"/>
                <w:b/>
                <w:sz w:val="26"/>
              </w:rPr>
              <w:tab/>
            </w:r>
          </w:p>
        </w:tc>
        <w:tc>
          <w:tcPr>
            <w:tcW w:w="1498" w:type="dxa"/>
            <w:gridSpan w:val="6"/>
            <w:shd w:val="clear" w:color="000000" w:fill="auto"/>
          </w:tcPr>
          <w:p w:rsidR="00B351EF" w:rsidRPr="00F92A9F" w:rsidRDefault="00B351EF">
            <w:pPr>
              <w:ind w:left="-143" w:firstLine="143"/>
              <w:jc w:val="right"/>
              <w:rPr>
                <w:rFonts w:ascii="Arial" w:hAnsi="Arial" w:cs="Arial"/>
                <w:b/>
                <w:sz w:val="26"/>
              </w:rPr>
            </w:pPr>
            <w:r w:rsidRPr="00F92A9F">
              <w:rPr>
                <w:rFonts w:ascii="Arial" w:hAnsi="Arial" w:cs="Arial"/>
                <w:b/>
                <w:sz w:val="26"/>
              </w:rPr>
              <w:t>(890)</w:t>
            </w:r>
          </w:p>
        </w:tc>
        <w:tc>
          <w:tcPr>
            <w:tcW w:w="1300" w:type="dxa"/>
            <w:gridSpan w:val="3"/>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to employees</w:t>
            </w:r>
            <w:r w:rsidRPr="00F92A9F">
              <w:rPr>
                <w:rFonts w:ascii="Arial" w:hAnsi="Arial" w:cs="Arial"/>
                <w:b/>
                <w:sz w:val="26"/>
              </w:rPr>
              <w:tab/>
            </w:r>
          </w:p>
        </w:tc>
        <w:tc>
          <w:tcPr>
            <w:tcW w:w="1498" w:type="dxa"/>
            <w:gridSpan w:val="6"/>
            <w:shd w:val="clear" w:color="000000" w:fill="auto"/>
          </w:tcPr>
          <w:p w:rsidR="00B351EF" w:rsidRPr="00F92A9F" w:rsidRDefault="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(1,600</w:t>
            </w:r>
            <w:r w:rsidRPr="00F92A9F">
              <w:rPr>
                <w:rFonts w:ascii="Arial" w:hAnsi="Arial" w:cs="Arial"/>
                <w:b/>
                <w:sz w:val="26"/>
              </w:rPr>
              <w:t>)</w:t>
            </w:r>
          </w:p>
        </w:tc>
        <w:tc>
          <w:tcPr>
            <w:tcW w:w="1300" w:type="dxa"/>
            <w:gridSpan w:val="3"/>
            <w:shd w:val="clear" w:color="000000" w:fill="auto"/>
          </w:tcPr>
          <w:p w:rsidR="00B351EF" w:rsidRPr="00F92A9F" w:rsidRDefault="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rPr>
          <w:gridAfter w:val="1"/>
          <w:wAfter w:w="90" w:type="dxa"/>
        </w:trPr>
        <w:tc>
          <w:tcPr>
            <w:tcW w:w="6389" w:type="dxa"/>
            <w:gridSpan w:val="2"/>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Net cash provided by operating activities</w:t>
            </w:r>
            <w:r w:rsidRPr="00F92A9F">
              <w:rPr>
                <w:rFonts w:ascii="Arial" w:hAnsi="Arial" w:cs="Arial"/>
                <w:b/>
                <w:sz w:val="26"/>
              </w:rPr>
              <w:tab/>
            </w:r>
          </w:p>
        </w:tc>
        <w:tc>
          <w:tcPr>
            <w:tcW w:w="1458" w:type="dxa"/>
            <w:gridSpan w:val="4"/>
            <w:shd w:val="clear" w:color="000000" w:fill="auto"/>
          </w:tcPr>
          <w:p w:rsidR="00B351EF" w:rsidRPr="00F92A9F" w:rsidRDefault="00B351EF">
            <w:pPr>
              <w:ind w:left="-143" w:firstLine="143"/>
              <w:jc w:val="right"/>
              <w:rPr>
                <w:rFonts w:ascii="Arial" w:hAnsi="Arial" w:cs="Arial"/>
                <w:b/>
                <w:sz w:val="26"/>
              </w:rPr>
            </w:pPr>
          </w:p>
        </w:tc>
        <w:tc>
          <w:tcPr>
            <w:tcW w:w="1333" w:type="dxa"/>
            <w:gridSpan w:val="4"/>
            <w:shd w:val="clear" w:color="000000" w:fill="auto"/>
          </w:tcPr>
          <w:p w:rsidR="00B351EF" w:rsidRPr="00F92A9F" w:rsidRDefault="00B351EF">
            <w:pPr>
              <w:jc w:val="right"/>
              <w:rPr>
                <w:rFonts w:ascii="Arial" w:hAnsi="Arial" w:cs="Arial"/>
                <w:b/>
                <w:sz w:val="26"/>
              </w:rPr>
            </w:pPr>
            <w:r w:rsidRPr="00F92A9F">
              <w:rPr>
                <w:rFonts w:ascii="Arial" w:hAnsi="Arial" w:cs="Arial"/>
                <w:b/>
                <w:sz w:val="26"/>
              </w:rPr>
              <w:t>$    6,460</w:t>
            </w:r>
          </w:p>
        </w:tc>
      </w:tr>
      <w:tr w:rsidR="00B351EF" w:rsidRPr="00F92A9F">
        <w:tblPrEx>
          <w:tblCellMar>
            <w:top w:w="0" w:type="dxa"/>
            <w:bottom w:w="0" w:type="dxa"/>
          </w:tblCellMar>
        </w:tblPrEx>
        <w:trPr>
          <w:gridAfter w:val="2"/>
          <w:wAfter w:w="98" w:type="dxa"/>
        </w:trPr>
        <w:tc>
          <w:tcPr>
            <w:tcW w:w="6382" w:type="dxa"/>
            <w:tcBorders>
              <w:bottom w:val="nil"/>
            </w:tcBorders>
            <w:shd w:val="clear" w:color="000000" w:fill="auto"/>
          </w:tcPr>
          <w:p w:rsidR="00B351EF" w:rsidRPr="00F92A9F" w:rsidRDefault="00B351EF">
            <w:pPr>
              <w:spacing w:line="120" w:lineRule="auto"/>
              <w:rPr>
                <w:rFonts w:ascii="Arial" w:hAnsi="Arial" w:cs="Arial"/>
                <w:b/>
                <w:sz w:val="26"/>
              </w:rPr>
            </w:pPr>
          </w:p>
        </w:tc>
        <w:tc>
          <w:tcPr>
            <w:tcW w:w="1558" w:type="dxa"/>
            <w:gridSpan w:val="7"/>
            <w:shd w:val="clear" w:color="000000" w:fill="auto"/>
          </w:tcPr>
          <w:p w:rsidR="00B351EF" w:rsidRPr="00F92A9F" w:rsidRDefault="00B351EF">
            <w:pPr>
              <w:spacing w:line="120" w:lineRule="auto"/>
              <w:ind w:left="-143" w:firstLine="143"/>
              <w:jc w:val="right"/>
              <w:rPr>
                <w:rFonts w:ascii="Arial" w:hAnsi="Arial" w:cs="Arial"/>
                <w:b/>
                <w:sz w:val="26"/>
              </w:rPr>
            </w:pPr>
          </w:p>
        </w:tc>
        <w:tc>
          <w:tcPr>
            <w:tcW w:w="1232" w:type="dxa"/>
            <w:shd w:val="clear" w:color="000000" w:fill="auto"/>
          </w:tcPr>
          <w:p w:rsidR="00B351EF" w:rsidRPr="00F92A9F" w:rsidRDefault="00B351EF">
            <w:pPr>
              <w:spacing w:line="120" w:lineRule="auto"/>
              <w:jc w:val="right"/>
              <w:rPr>
                <w:rFonts w:ascii="Arial" w:hAnsi="Arial" w:cs="Arial"/>
                <w:b/>
                <w:sz w:val="26"/>
              </w:rPr>
            </w:pPr>
          </w:p>
        </w:tc>
      </w:tr>
      <w:tr w:rsidR="00B351EF" w:rsidRPr="00F92A9F">
        <w:tblPrEx>
          <w:tblCellMar>
            <w:top w:w="0" w:type="dxa"/>
            <w:bottom w:w="0" w:type="dxa"/>
          </w:tblCellMar>
        </w:tblPrEx>
        <w:trPr>
          <w:gridAfter w:val="2"/>
          <w:wAfter w:w="98" w:type="dxa"/>
        </w:trPr>
        <w:tc>
          <w:tcPr>
            <w:tcW w:w="6382" w:type="dxa"/>
            <w:tcBorders>
              <w:bottom w:val="nil"/>
            </w:tcBorders>
            <w:shd w:val="clear" w:color="000000" w:fill="auto"/>
          </w:tcPr>
          <w:p w:rsidR="00B351EF" w:rsidRPr="00F92A9F" w:rsidRDefault="00B351EF">
            <w:pPr>
              <w:rPr>
                <w:rFonts w:ascii="Arial" w:hAnsi="Arial" w:cs="Arial"/>
                <w:b/>
                <w:sz w:val="26"/>
              </w:rPr>
            </w:pPr>
            <w:r w:rsidRPr="00F92A9F">
              <w:rPr>
                <w:rFonts w:ascii="Arial" w:hAnsi="Arial" w:cs="Arial"/>
                <w:b/>
                <w:sz w:val="26"/>
              </w:rPr>
              <w:t>Cash flows from investing activities</w:t>
            </w:r>
          </w:p>
        </w:tc>
        <w:tc>
          <w:tcPr>
            <w:tcW w:w="1558" w:type="dxa"/>
            <w:gridSpan w:val="7"/>
            <w:shd w:val="clear" w:color="000000" w:fill="auto"/>
          </w:tcPr>
          <w:p w:rsidR="00B351EF" w:rsidRPr="00F92A9F" w:rsidRDefault="00B351EF">
            <w:pPr>
              <w:ind w:left="-143" w:firstLine="143"/>
              <w:jc w:val="right"/>
              <w:rPr>
                <w:rFonts w:ascii="Arial" w:hAnsi="Arial" w:cs="Arial"/>
                <w:b/>
                <w:sz w:val="26"/>
              </w:rPr>
            </w:pPr>
          </w:p>
        </w:tc>
        <w:tc>
          <w:tcPr>
            <w:tcW w:w="1232" w:type="dxa"/>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Purchase of equipment</w:t>
            </w:r>
            <w:r w:rsidRPr="00F92A9F">
              <w:rPr>
                <w:rFonts w:ascii="Arial" w:hAnsi="Arial" w:cs="Arial"/>
                <w:b/>
                <w:sz w:val="26"/>
              </w:rPr>
              <w:tab/>
            </w:r>
          </w:p>
        </w:tc>
        <w:tc>
          <w:tcPr>
            <w:tcW w:w="1498" w:type="dxa"/>
            <w:gridSpan w:val="6"/>
            <w:shd w:val="clear" w:color="000000" w:fill="auto"/>
          </w:tcPr>
          <w:p w:rsidR="00B351EF" w:rsidRPr="00F92A9F" w:rsidRDefault="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(2,400</w:t>
            </w:r>
            <w:r w:rsidRPr="00F92A9F">
              <w:rPr>
                <w:rFonts w:ascii="Arial" w:hAnsi="Arial" w:cs="Arial"/>
                <w:b/>
                <w:sz w:val="26"/>
              </w:rPr>
              <w:t>)</w:t>
            </w:r>
          </w:p>
        </w:tc>
        <w:tc>
          <w:tcPr>
            <w:tcW w:w="1300" w:type="dxa"/>
            <w:gridSpan w:val="3"/>
            <w:shd w:val="clear" w:color="000000" w:fill="auto"/>
          </w:tcPr>
          <w:p w:rsidR="00B351EF" w:rsidRPr="00F92A9F" w:rsidRDefault="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c>
          <w:tcPr>
            <w:tcW w:w="6389" w:type="dxa"/>
            <w:gridSpan w:val="2"/>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Net cash used by investing activities</w:t>
            </w:r>
            <w:r w:rsidRPr="00F92A9F">
              <w:rPr>
                <w:rFonts w:ascii="Arial" w:hAnsi="Arial" w:cs="Arial"/>
                <w:b/>
                <w:sz w:val="26"/>
              </w:rPr>
              <w:tab/>
            </w:r>
          </w:p>
        </w:tc>
        <w:tc>
          <w:tcPr>
            <w:tcW w:w="1458" w:type="dxa"/>
            <w:gridSpan w:val="4"/>
            <w:shd w:val="clear" w:color="000000" w:fill="auto"/>
          </w:tcPr>
          <w:p w:rsidR="00B351EF" w:rsidRPr="00F92A9F" w:rsidRDefault="00B351EF">
            <w:pPr>
              <w:ind w:left="-143" w:firstLine="143"/>
              <w:jc w:val="right"/>
              <w:rPr>
                <w:rFonts w:ascii="Arial" w:hAnsi="Arial" w:cs="Arial"/>
                <w:b/>
                <w:sz w:val="26"/>
              </w:rPr>
            </w:pPr>
          </w:p>
        </w:tc>
        <w:tc>
          <w:tcPr>
            <w:tcW w:w="1423" w:type="dxa"/>
            <w:gridSpan w:val="5"/>
            <w:shd w:val="clear" w:color="000000" w:fill="auto"/>
          </w:tcPr>
          <w:p w:rsidR="00B351EF" w:rsidRPr="00F92A9F" w:rsidRDefault="00B351EF">
            <w:pPr>
              <w:jc w:val="right"/>
              <w:rPr>
                <w:rFonts w:ascii="Arial" w:hAnsi="Arial" w:cs="Arial"/>
                <w:b/>
                <w:sz w:val="26"/>
              </w:rPr>
            </w:pPr>
            <w:r w:rsidRPr="00F92A9F">
              <w:rPr>
                <w:rFonts w:ascii="Arial" w:hAnsi="Arial" w:cs="Arial"/>
                <w:b/>
                <w:sz w:val="26"/>
              </w:rPr>
              <w:t>(2,400)</w:t>
            </w: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spacing w:line="120" w:lineRule="auto"/>
              <w:rPr>
                <w:rFonts w:ascii="Arial" w:hAnsi="Arial" w:cs="Arial"/>
                <w:b/>
                <w:sz w:val="26"/>
              </w:rPr>
            </w:pPr>
          </w:p>
        </w:tc>
        <w:tc>
          <w:tcPr>
            <w:tcW w:w="1558" w:type="dxa"/>
            <w:gridSpan w:val="7"/>
            <w:shd w:val="clear" w:color="000000" w:fill="auto"/>
          </w:tcPr>
          <w:p w:rsidR="00B351EF" w:rsidRPr="00F92A9F" w:rsidRDefault="00B351EF">
            <w:pPr>
              <w:spacing w:line="120" w:lineRule="auto"/>
              <w:ind w:left="-143" w:firstLine="143"/>
              <w:jc w:val="right"/>
              <w:rPr>
                <w:rFonts w:ascii="Arial" w:hAnsi="Arial" w:cs="Arial"/>
                <w:b/>
                <w:sz w:val="26"/>
              </w:rPr>
            </w:pPr>
          </w:p>
        </w:tc>
        <w:tc>
          <w:tcPr>
            <w:tcW w:w="1240" w:type="dxa"/>
            <w:gridSpan w:val="2"/>
            <w:shd w:val="clear" w:color="000000" w:fill="auto"/>
          </w:tcPr>
          <w:p w:rsidR="00B351EF" w:rsidRPr="00F92A9F" w:rsidRDefault="00B351EF">
            <w:pPr>
              <w:spacing w:line="120" w:lineRule="auto"/>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rPr>
                <w:rFonts w:ascii="Arial" w:hAnsi="Arial" w:cs="Arial"/>
                <w:b/>
                <w:sz w:val="26"/>
              </w:rPr>
            </w:pPr>
            <w:r w:rsidRPr="00F92A9F">
              <w:rPr>
                <w:rFonts w:ascii="Arial" w:hAnsi="Arial" w:cs="Arial"/>
                <w:b/>
                <w:sz w:val="26"/>
              </w:rPr>
              <w:t>Cash flows from financing activities</w:t>
            </w:r>
          </w:p>
        </w:tc>
        <w:tc>
          <w:tcPr>
            <w:tcW w:w="1558" w:type="dxa"/>
            <w:gridSpan w:val="7"/>
            <w:shd w:val="clear" w:color="000000" w:fill="auto"/>
          </w:tcPr>
          <w:p w:rsidR="00B351EF" w:rsidRPr="00F92A9F" w:rsidRDefault="00B351EF">
            <w:pPr>
              <w:ind w:left="-143" w:firstLine="143"/>
              <w:jc w:val="right"/>
              <w:rPr>
                <w:rFonts w:ascii="Arial" w:hAnsi="Arial" w:cs="Arial"/>
                <w:b/>
                <w:sz w:val="26"/>
              </w:rPr>
            </w:pPr>
          </w:p>
        </w:tc>
        <w:tc>
          <w:tcPr>
            <w:tcW w:w="1240" w:type="dxa"/>
            <w:gridSpan w:val="2"/>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F41409">
            <w:pPr>
              <w:tabs>
                <w:tab w:val="right" w:leader="dot" w:pos="6336"/>
              </w:tabs>
              <w:rPr>
                <w:rFonts w:ascii="Arial" w:hAnsi="Arial" w:cs="Arial"/>
                <w:b/>
                <w:sz w:val="26"/>
              </w:rPr>
            </w:pPr>
            <w:r w:rsidRPr="00F92A9F">
              <w:rPr>
                <w:rFonts w:ascii="Arial" w:hAnsi="Arial" w:cs="Arial"/>
                <w:b/>
                <w:sz w:val="26"/>
              </w:rPr>
              <w:t>Investments by stockholder</w:t>
            </w:r>
            <w:r w:rsidR="00B351EF" w:rsidRPr="00F92A9F">
              <w:rPr>
                <w:rFonts w:ascii="Arial" w:hAnsi="Arial" w:cs="Arial"/>
                <w:b/>
                <w:sz w:val="26"/>
              </w:rPr>
              <w:tab/>
            </w:r>
          </w:p>
        </w:tc>
        <w:tc>
          <w:tcPr>
            <w:tcW w:w="1382" w:type="dxa"/>
            <w:gridSpan w:val="3"/>
            <w:shd w:val="clear" w:color="000000" w:fill="auto"/>
          </w:tcPr>
          <w:p w:rsidR="00B351EF" w:rsidRPr="00F92A9F" w:rsidRDefault="00B351EF">
            <w:pPr>
              <w:ind w:left="-143" w:firstLine="143"/>
              <w:jc w:val="right"/>
              <w:rPr>
                <w:rFonts w:ascii="Arial" w:hAnsi="Arial" w:cs="Arial"/>
                <w:b/>
                <w:sz w:val="26"/>
              </w:rPr>
            </w:pPr>
            <w:r w:rsidRPr="00F92A9F">
              <w:rPr>
                <w:rFonts w:ascii="Arial" w:hAnsi="Arial" w:cs="Arial"/>
                <w:b/>
                <w:sz w:val="26"/>
              </w:rPr>
              <w:t>130,000</w:t>
            </w:r>
          </w:p>
        </w:tc>
        <w:tc>
          <w:tcPr>
            <w:tcW w:w="1416" w:type="dxa"/>
            <w:gridSpan w:val="6"/>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F41409">
            <w:pPr>
              <w:tabs>
                <w:tab w:val="right" w:leader="dot" w:pos="6336"/>
              </w:tabs>
              <w:rPr>
                <w:rFonts w:ascii="Arial" w:hAnsi="Arial" w:cs="Arial"/>
                <w:b/>
                <w:sz w:val="26"/>
              </w:rPr>
            </w:pPr>
            <w:r w:rsidRPr="00F92A9F">
              <w:rPr>
                <w:rFonts w:ascii="Arial" w:hAnsi="Arial" w:cs="Arial"/>
                <w:b/>
                <w:sz w:val="26"/>
              </w:rPr>
              <w:t>Dividend</w:t>
            </w:r>
            <w:r w:rsidR="00B351EF" w:rsidRPr="00F92A9F">
              <w:rPr>
                <w:rFonts w:ascii="Arial" w:hAnsi="Arial" w:cs="Arial"/>
                <w:b/>
                <w:sz w:val="26"/>
              </w:rPr>
              <w:t xml:space="preserve">s </w:t>
            </w:r>
            <w:r w:rsidRPr="00F92A9F">
              <w:rPr>
                <w:rFonts w:ascii="Arial" w:hAnsi="Arial" w:cs="Arial"/>
                <w:b/>
                <w:sz w:val="26"/>
              </w:rPr>
              <w:t>to stockholder</w:t>
            </w:r>
            <w:r w:rsidR="00B351EF" w:rsidRPr="00F92A9F">
              <w:rPr>
                <w:rFonts w:ascii="Arial" w:hAnsi="Arial" w:cs="Arial"/>
                <w:b/>
                <w:sz w:val="26"/>
              </w:rPr>
              <w:tab/>
            </w:r>
          </w:p>
        </w:tc>
        <w:tc>
          <w:tcPr>
            <w:tcW w:w="1498" w:type="dxa"/>
            <w:gridSpan w:val="6"/>
            <w:shd w:val="clear" w:color="000000" w:fill="auto"/>
          </w:tcPr>
          <w:p w:rsidR="00B351EF" w:rsidRPr="00F92A9F" w:rsidRDefault="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(4,000</w:t>
            </w:r>
            <w:r w:rsidRPr="00F92A9F">
              <w:rPr>
                <w:rFonts w:ascii="Arial" w:hAnsi="Arial" w:cs="Arial"/>
                <w:b/>
                <w:sz w:val="26"/>
              </w:rPr>
              <w:t>)</w:t>
            </w:r>
          </w:p>
        </w:tc>
        <w:tc>
          <w:tcPr>
            <w:tcW w:w="1300" w:type="dxa"/>
            <w:gridSpan w:val="3"/>
            <w:shd w:val="clear" w:color="000000" w:fill="auto"/>
          </w:tcPr>
          <w:p w:rsidR="00B351EF" w:rsidRPr="00F92A9F" w:rsidRDefault="00B351EF">
            <w:pPr>
              <w:jc w:val="right"/>
              <w:rPr>
                <w:rFonts w:ascii="Arial" w:hAnsi="Arial" w:cs="Arial"/>
                <w:b/>
                <w:sz w:val="26"/>
                <w:u w:val="single"/>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Net cash provided by financing activities</w:t>
            </w:r>
            <w:r w:rsidRPr="00F92A9F">
              <w:rPr>
                <w:rFonts w:ascii="Arial" w:hAnsi="Arial" w:cs="Arial"/>
                <w:b/>
                <w:sz w:val="26"/>
              </w:rPr>
              <w:tab/>
            </w:r>
          </w:p>
        </w:tc>
        <w:tc>
          <w:tcPr>
            <w:tcW w:w="1558" w:type="dxa"/>
            <w:gridSpan w:val="7"/>
            <w:shd w:val="clear" w:color="000000" w:fill="auto"/>
          </w:tcPr>
          <w:p w:rsidR="00B351EF" w:rsidRPr="00F92A9F"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rsidR="00B351EF" w:rsidRPr="00F92A9F" w:rsidRDefault="00B351EF">
            <w:pPr>
              <w:ind w:hanging="24"/>
              <w:jc w:val="right"/>
              <w:rPr>
                <w:rFonts w:ascii="Arial" w:hAnsi="Arial" w:cs="Arial"/>
                <w:b/>
                <w:sz w:val="26"/>
                <w:u w:val="single"/>
              </w:rPr>
            </w:pPr>
            <w:r w:rsidRPr="00F92A9F">
              <w:rPr>
                <w:rFonts w:ascii="Arial" w:hAnsi="Arial" w:cs="Arial"/>
                <w:b/>
                <w:sz w:val="26"/>
                <w:u w:val="single"/>
              </w:rPr>
              <w:t xml:space="preserve">  126,000</w:t>
            </w:r>
          </w:p>
        </w:tc>
      </w:tr>
      <w:tr w:rsidR="00B351EF" w:rsidRPr="00F92A9F">
        <w:tblPrEx>
          <w:tblCellMar>
            <w:top w:w="0" w:type="dxa"/>
            <w:bottom w:w="0" w:type="dxa"/>
          </w:tblCellMar>
        </w:tblPrEx>
        <w:trPr>
          <w:gridAfter w:val="1"/>
          <w:wAfter w:w="90" w:type="dxa"/>
          <w:trHeight w:hRule="exact" w:val="120"/>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p>
        </w:tc>
        <w:tc>
          <w:tcPr>
            <w:tcW w:w="1558" w:type="dxa"/>
            <w:gridSpan w:val="7"/>
            <w:shd w:val="clear" w:color="000000" w:fill="auto"/>
          </w:tcPr>
          <w:p w:rsidR="00B351EF" w:rsidRPr="00F92A9F"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rsidP="00E7453A">
            <w:pPr>
              <w:tabs>
                <w:tab w:val="right" w:leader="dot" w:pos="6336"/>
              </w:tabs>
              <w:spacing w:line="360" w:lineRule="auto"/>
              <w:rPr>
                <w:rFonts w:ascii="Arial" w:hAnsi="Arial" w:cs="Arial"/>
                <w:b/>
                <w:sz w:val="26"/>
              </w:rPr>
            </w:pPr>
            <w:r w:rsidRPr="00F92A9F">
              <w:rPr>
                <w:rFonts w:ascii="Arial" w:hAnsi="Arial" w:cs="Arial"/>
                <w:b/>
                <w:sz w:val="26"/>
              </w:rPr>
              <w:t>Net increase in cash</w:t>
            </w:r>
            <w:r w:rsidRPr="00F92A9F">
              <w:rPr>
                <w:rFonts w:ascii="Arial" w:hAnsi="Arial" w:cs="Arial"/>
                <w:b/>
                <w:sz w:val="26"/>
              </w:rPr>
              <w:tab/>
            </w:r>
          </w:p>
        </w:tc>
        <w:tc>
          <w:tcPr>
            <w:tcW w:w="1358" w:type="dxa"/>
            <w:gridSpan w:val="2"/>
            <w:shd w:val="clear" w:color="000000" w:fill="auto"/>
          </w:tcPr>
          <w:p w:rsidR="00B351EF" w:rsidRPr="00F92A9F" w:rsidRDefault="00B351EF" w:rsidP="00E7453A">
            <w:pPr>
              <w:tabs>
                <w:tab w:val="right" w:leader="dot" w:pos="6336"/>
              </w:tabs>
              <w:spacing w:line="360" w:lineRule="auto"/>
              <w:ind w:left="-143" w:firstLine="143"/>
              <w:jc w:val="right"/>
              <w:rPr>
                <w:rFonts w:ascii="Arial" w:hAnsi="Arial" w:cs="Arial"/>
                <w:b/>
                <w:sz w:val="26"/>
              </w:rPr>
            </w:pPr>
          </w:p>
        </w:tc>
        <w:tc>
          <w:tcPr>
            <w:tcW w:w="1440" w:type="dxa"/>
            <w:gridSpan w:val="7"/>
            <w:shd w:val="clear" w:color="000000" w:fill="auto"/>
          </w:tcPr>
          <w:p w:rsidR="00B351EF" w:rsidRPr="00F92A9F" w:rsidRDefault="00B351EF" w:rsidP="00E7453A">
            <w:pPr>
              <w:spacing w:line="360" w:lineRule="auto"/>
              <w:ind w:hanging="24"/>
              <w:jc w:val="right"/>
              <w:rPr>
                <w:rFonts w:ascii="Arial" w:hAnsi="Arial" w:cs="Arial"/>
                <w:b/>
                <w:sz w:val="26"/>
              </w:rPr>
            </w:pPr>
            <w:r w:rsidRPr="00F92A9F">
              <w:rPr>
                <w:rFonts w:ascii="Arial" w:hAnsi="Arial" w:cs="Arial"/>
                <w:b/>
                <w:sz w:val="26"/>
              </w:rPr>
              <w:t>$130,060</w:t>
            </w:r>
          </w:p>
        </w:tc>
      </w:tr>
      <w:tr w:rsidR="00B351EF" w:rsidRPr="00F92A9F">
        <w:tblPrEx>
          <w:tblCellMar>
            <w:top w:w="0" w:type="dxa"/>
            <w:bottom w:w="0" w:type="dxa"/>
          </w:tblCellMar>
        </w:tblPrEx>
        <w:trPr>
          <w:gridAfter w:val="1"/>
          <w:wAfter w:w="90" w:type="dxa"/>
        </w:trPr>
        <w:tc>
          <w:tcPr>
            <w:tcW w:w="6382" w:type="dxa"/>
            <w:tcBorders>
              <w:bottom w:val="nil"/>
            </w:tcBorders>
            <w:shd w:val="clear" w:color="000000" w:fill="auto"/>
          </w:tcPr>
          <w:p w:rsidR="00B351EF" w:rsidRPr="00F92A9F" w:rsidRDefault="00B351EF">
            <w:pPr>
              <w:tabs>
                <w:tab w:val="right" w:leader="dot" w:pos="6336"/>
              </w:tabs>
              <w:rPr>
                <w:rFonts w:ascii="Arial" w:hAnsi="Arial" w:cs="Arial"/>
                <w:b/>
                <w:sz w:val="26"/>
              </w:rPr>
            </w:pPr>
            <w:r w:rsidRPr="00F92A9F">
              <w:rPr>
                <w:rFonts w:ascii="Arial" w:hAnsi="Arial" w:cs="Arial"/>
                <w:b/>
                <w:sz w:val="26"/>
              </w:rPr>
              <w:t>Cash balance, June 1</w:t>
            </w:r>
            <w:r w:rsidRPr="00F92A9F">
              <w:rPr>
                <w:rFonts w:ascii="Arial" w:hAnsi="Arial" w:cs="Arial"/>
                <w:b/>
                <w:sz w:val="26"/>
              </w:rPr>
              <w:tab/>
            </w:r>
          </w:p>
        </w:tc>
        <w:tc>
          <w:tcPr>
            <w:tcW w:w="1358" w:type="dxa"/>
            <w:gridSpan w:val="2"/>
            <w:shd w:val="clear" w:color="000000" w:fill="auto"/>
          </w:tcPr>
          <w:p w:rsidR="00B351EF" w:rsidRPr="00F92A9F"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rsidR="00B351EF" w:rsidRPr="00F92A9F" w:rsidRDefault="00B351EF">
            <w:pPr>
              <w:jc w:val="right"/>
              <w:rPr>
                <w:rFonts w:ascii="Arial" w:hAnsi="Arial" w:cs="Arial"/>
                <w:b/>
                <w:sz w:val="26"/>
                <w:u w:val="single"/>
              </w:rPr>
            </w:pPr>
            <w:r w:rsidRPr="00F92A9F">
              <w:rPr>
                <w:rFonts w:ascii="Arial" w:hAnsi="Arial" w:cs="Arial"/>
                <w:b/>
                <w:sz w:val="26"/>
                <w:u w:val="single"/>
              </w:rPr>
              <w:t xml:space="preserve">       </w:t>
            </w:r>
            <w:r w:rsidRPr="00F92A9F">
              <w:rPr>
                <w:rFonts w:ascii="Arial" w:hAnsi="Arial" w:cs="Arial"/>
                <w:b/>
                <w:sz w:val="10"/>
                <w:u w:val="single"/>
              </w:rPr>
              <w:t xml:space="preserve"> </w:t>
            </w:r>
            <w:r w:rsidRPr="00F92A9F">
              <w:rPr>
                <w:rFonts w:ascii="Arial" w:hAnsi="Arial" w:cs="Arial"/>
                <w:b/>
                <w:sz w:val="26"/>
                <w:u w:val="single"/>
              </w:rPr>
              <w:t xml:space="preserve">     0</w:t>
            </w:r>
          </w:p>
        </w:tc>
      </w:tr>
      <w:tr w:rsidR="00B351EF" w:rsidRPr="00F92A9F">
        <w:tblPrEx>
          <w:tblCellMar>
            <w:top w:w="0" w:type="dxa"/>
            <w:bottom w:w="0" w:type="dxa"/>
          </w:tblCellMar>
        </w:tblPrEx>
        <w:trPr>
          <w:gridAfter w:val="1"/>
          <w:wAfter w:w="90" w:type="dxa"/>
        </w:trPr>
        <w:tc>
          <w:tcPr>
            <w:tcW w:w="6389" w:type="dxa"/>
            <w:gridSpan w:val="2"/>
            <w:shd w:val="clear" w:color="000000" w:fill="auto"/>
          </w:tcPr>
          <w:p w:rsidR="00B351EF" w:rsidRPr="00F92A9F" w:rsidRDefault="00B351EF" w:rsidP="00E7453A">
            <w:pPr>
              <w:tabs>
                <w:tab w:val="right" w:leader="dot" w:pos="6336"/>
              </w:tabs>
              <w:spacing w:after="120" w:line="360" w:lineRule="auto"/>
              <w:rPr>
                <w:rFonts w:ascii="Arial" w:hAnsi="Arial" w:cs="Arial"/>
                <w:b/>
                <w:sz w:val="26"/>
              </w:rPr>
            </w:pPr>
            <w:r w:rsidRPr="00F92A9F">
              <w:rPr>
                <w:rFonts w:ascii="Arial" w:hAnsi="Arial" w:cs="Arial"/>
                <w:b/>
                <w:sz w:val="26"/>
              </w:rPr>
              <w:t>Cash balance, June 30</w:t>
            </w:r>
            <w:r w:rsidRPr="00F92A9F">
              <w:rPr>
                <w:rFonts w:ascii="Arial" w:hAnsi="Arial" w:cs="Arial"/>
                <w:b/>
                <w:sz w:val="26"/>
              </w:rPr>
              <w:tab/>
            </w:r>
          </w:p>
        </w:tc>
        <w:tc>
          <w:tcPr>
            <w:tcW w:w="1351" w:type="dxa"/>
            <w:shd w:val="clear" w:color="000000" w:fill="auto"/>
          </w:tcPr>
          <w:p w:rsidR="00B351EF" w:rsidRPr="00F92A9F" w:rsidRDefault="00B351EF" w:rsidP="00E7453A">
            <w:pPr>
              <w:spacing w:after="120" w:line="360" w:lineRule="auto"/>
              <w:ind w:left="-143" w:firstLine="143"/>
              <w:jc w:val="right"/>
              <w:rPr>
                <w:rFonts w:ascii="Arial" w:hAnsi="Arial" w:cs="Arial"/>
                <w:b/>
                <w:sz w:val="26"/>
                <w:u w:val="double"/>
              </w:rPr>
            </w:pPr>
          </w:p>
        </w:tc>
        <w:tc>
          <w:tcPr>
            <w:tcW w:w="1440" w:type="dxa"/>
            <w:gridSpan w:val="7"/>
            <w:shd w:val="clear" w:color="000000" w:fill="auto"/>
          </w:tcPr>
          <w:p w:rsidR="00B351EF" w:rsidRPr="00F92A9F" w:rsidRDefault="00B351EF" w:rsidP="00E7453A">
            <w:pPr>
              <w:spacing w:after="120" w:line="360" w:lineRule="auto"/>
              <w:jc w:val="right"/>
              <w:rPr>
                <w:rFonts w:ascii="Arial" w:hAnsi="Arial" w:cs="Arial"/>
                <w:b/>
                <w:sz w:val="26"/>
                <w:u w:val="double"/>
              </w:rPr>
            </w:pPr>
            <w:r w:rsidRPr="00F92A9F">
              <w:rPr>
                <w:rFonts w:ascii="Arial" w:hAnsi="Arial" w:cs="Arial"/>
                <w:b/>
                <w:sz w:val="26"/>
                <w:u w:val="double"/>
              </w:rPr>
              <w:t>$130,060</w:t>
            </w:r>
          </w:p>
        </w:tc>
      </w:tr>
    </w:tbl>
    <w:p w:rsidR="00B351EF" w:rsidRPr="00F92A9F" w:rsidRDefault="00B351EF" w:rsidP="00B351EF">
      <w:pPr>
        <w:pStyle w:val="7"/>
        <w:spacing w:before="240"/>
        <w:ind w:left="180"/>
        <w:rPr>
          <w:rFonts w:cs="Arial"/>
          <w:sz w:val="20"/>
        </w:rPr>
        <w:sectPr w:rsidR="00B351EF" w:rsidRPr="00F92A9F" w:rsidSect="00185E9A">
          <w:pgSz w:w="12240" w:h="15840" w:code="1"/>
          <w:pgMar w:top="1152" w:right="1440" w:bottom="1152" w:left="1440" w:header="720" w:footer="662" w:gutter="0"/>
          <w:cols w:space="720"/>
          <w:noEndnote/>
        </w:sectPr>
      </w:pPr>
      <w:r w:rsidRPr="00F92A9F">
        <w:rPr>
          <w:rFonts w:cs="Arial"/>
          <w:sz w:val="20"/>
          <w:vertAlign w:val="superscript"/>
        </w:rPr>
        <w:t>1</w:t>
      </w:r>
      <w:r w:rsidRPr="00F92A9F">
        <w:rPr>
          <w:rFonts w:cs="Arial"/>
          <w:sz w:val="20"/>
        </w:rPr>
        <w:t>$850 + $7,500 + $7,900 = $16,250</w:t>
      </w:r>
    </w:p>
    <w:p w:rsidR="00B351EF" w:rsidRPr="00F92A9F" w:rsidRDefault="00B351EF" w:rsidP="00B351EF">
      <w:pPr>
        <w:pStyle w:val="7"/>
        <w:rPr>
          <w:rFonts w:cs="Arial"/>
        </w:rPr>
      </w:pPr>
      <w:r w:rsidRPr="00F92A9F">
        <w:rPr>
          <w:rFonts w:cs="Arial"/>
        </w:rPr>
        <w:t>Problem 1-8B (60 minutes) Parts 1 and 2</w:t>
      </w:r>
    </w:p>
    <w:p w:rsidR="00B351EF" w:rsidRPr="00F92A9F" w:rsidRDefault="00B351EF" w:rsidP="00B351EF">
      <w:pPr>
        <w:ind w:right="2880"/>
        <w:rPr>
          <w:rFonts w:ascii="Arial" w:hAnsi="Arial" w:cs="Arial"/>
          <w:b/>
          <w:i/>
          <w:sz w:val="4"/>
        </w:rPr>
      </w:pPr>
    </w:p>
    <w:tbl>
      <w:tblPr>
        <w:tblW w:w="13722" w:type="dxa"/>
        <w:tblInd w:w="-303" w:type="dxa"/>
        <w:tblLayout w:type="fixed"/>
        <w:tblCellMar>
          <w:left w:w="57" w:type="dxa"/>
          <w:right w:w="57" w:type="dxa"/>
        </w:tblCellMar>
        <w:tblLook w:val="0000" w:firstRow="0" w:lastRow="0" w:firstColumn="0" w:lastColumn="0" w:noHBand="0" w:noVBand="0"/>
      </w:tblPr>
      <w:tblGrid>
        <w:gridCol w:w="538"/>
        <w:gridCol w:w="448"/>
        <w:gridCol w:w="1138"/>
        <w:gridCol w:w="180"/>
        <w:gridCol w:w="1293"/>
        <w:gridCol w:w="178"/>
        <w:gridCol w:w="990"/>
        <w:gridCol w:w="360"/>
        <w:gridCol w:w="1169"/>
        <w:gridCol w:w="274"/>
        <w:gridCol w:w="1172"/>
        <w:gridCol w:w="360"/>
        <w:gridCol w:w="1080"/>
        <w:gridCol w:w="60"/>
        <w:gridCol w:w="210"/>
        <w:gridCol w:w="1050"/>
        <w:gridCol w:w="180"/>
        <w:gridCol w:w="936"/>
        <w:gridCol w:w="180"/>
        <w:gridCol w:w="900"/>
        <w:gridCol w:w="180"/>
        <w:gridCol w:w="846"/>
      </w:tblGrid>
      <w:tr w:rsidR="00B351EF" w:rsidRPr="00F92A9F">
        <w:tblPrEx>
          <w:tblCellMar>
            <w:top w:w="0" w:type="dxa"/>
            <w:bottom w:w="0" w:type="dxa"/>
          </w:tblCellMar>
        </w:tblPrEx>
        <w:trPr>
          <w:cantSplit/>
          <w:trHeight w:val="363"/>
        </w:trPr>
        <w:tc>
          <w:tcPr>
            <w:tcW w:w="538" w:type="dxa"/>
            <w:tcBorders>
              <w:top w:val="single" w:sz="6" w:space="0" w:color="auto"/>
            </w:tcBorders>
            <w:shd w:val="clear" w:color="auto" w:fill="D9D9D9"/>
          </w:tcPr>
          <w:p w:rsidR="00B351EF" w:rsidRPr="00F92A9F" w:rsidRDefault="00B351EF">
            <w:pPr>
              <w:spacing w:before="100"/>
              <w:jc w:val="center"/>
              <w:rPr>
                <w:rFonts w:ascii="Arial" w:hAnsi="Arial" w:cs="Arial"/>
                <w:b/>
                <w:sz w:val="22"/>
              </w:rPr>
            </w:pPr>
          </w:p>
        </w:tc>
        <w:tc>
          <w:tcPr>
            <w:tcW w:w="448" w:type="dxa"/>
            <w:tcBorders>
              <w:top w:val="single" w:sz="6" w:space="0" w:color="auto"/>
            </w:tcBorders>
            <w:shd w:val="clear" w:color="auto" w:fill="D9D9D9"/>
          </w:tcPr>
          <w:p w:rsidR="00B351EF" w:rsidRPr="00F92A9F" w:rsidRDefault="00B351EF">
            <w:pPr>
              <w:spacing w:before="100"/>
              <w:jc w:val="right"/>
              <w:rPr>
                <w:rFonts w:ascii="Arial" w:hAnsi="Arial" w:cs="Arial"/>
                <w:b/>
                <w:sz w:val="22"/>
              </w:rPr>
            </w:pPr>
          </w:p>
        </w:tc>
        <w:tc>
          <w:tcPr>
            <w:tcW w:w="6754" w:type="dxa"/>
            <w:gridSpan w:val="9"/>
            <w:tcBorders>
              <w:top w:val="single" w:sz="6" w:space="0" w:color="auto"/>
              <w:left w:val="nil"/>
              <w:bottom w:val="single" w:sz="4" w:space="0" w:color="auto"/>
            </w:tcBorders>
            <w:shd w:val="clear" w:color="auto" w:fill="D9D9D9"/>
          </w:tcPr>
          <w:p w:rsidR="00B351EF" w:rsidRPr="00F92A9F" w:rsidRDefault="00B351EF">
            <w:pPr>
              <w:spacing w:before="100"/>
              <w:jc w:val="center"/>
              <w:rPr>
                <w:rFonts w:ascii="Arial" w:hAnsi="Arial" w:cs="Arial"/>
                <w:b/>
                <w:sz w:val="22"/>
              </w:rPr>
            </w:pPr>
            <w:r w:rsidRPr="00F92A9F">
              <w:rPr>
                <w:rFonts w:ascii="Arial" w:hAnsi="Arial" w:cs="Arial"/>
                <w:b/>
                <w:sz w:val="22"/>
              </w:rPr>
              <w:t>Assets</w:t>
            </w:r>
          </w:p>
        </w:tc>
        <w:tc>
          <w:tcPr>
            <w:tcW w:w="360" w:type="dxa"/>
            <w:tcBorders>
              <w:top w:val="single" w:sz="6" w:space="0" w:color="auto"/>
            </w:tcBorders>
            <w:shd w:val="clear" w:color="auto" w:fill="D9D9D9"/>
          </w:tcPr>
          <w:p w:rsidR="00B351EF" w:rsidRPr="00F92A9F" w:rsidRDefault="00B351EF">
            <w:pPr>
              <w:spacing w:before="100"/>
              <w:jc w:val="center"/>
              <w:rPr>
                <w:rFonts w:ascii="Arial" w:hAnsi="Arial" w:cs="Arial"/>
                <w:b/>
                <w:sz w:val="22"/>
              </w:rPr>
            </w:pPr>
            <w:r w:rsidRPr="00F92A9F">
              <w:rPr>
                <w:rFonts w:ascii="Arial" w:hAnsi="Arial" w:cs="Arial"/>
                <w:b/>
                <w:sz w:val="22"/>
              </w:rPr>
              <w:t>=</w:t>
            </w:r>
          </w:p>
        </w:tc>
        <w:tc>
          <w:tcPr>
            <w:tcW w:w="1140" w:type="dxa"/>
            <w:gridSpan w:val="2"/>
            <w:tcBorders>
              <w:top w:val="single" w:sz="6" w:space="0" w:color="auto"/>
              <w:bottom w:val="single" w:sz="4" w:space="0" w:color="auto"/>
            </w:tcBorders>
            <w:shd w:val="clear" w:color="auto" w:fill="D9D9D9"/>
          </w:tcPr>
          <w:p w:rsidR="00B351EF" w:rsidRPr="00F92A9F" w:rsidRDefault="00B351EF">
            <w:pPr>
              <w:spacing w:before="100"/>
              <w:jc w:val="center"/>
              <w:rPr>
                <w:rFonts w:ascii="Arial" w:hAnsi="Arial" w:cs="Arial"/>
                <w:b/>
                <w:sz w:val="22"/>
              </w:rPr>
            </w:pPr>
            <w:r w:rsidRPr="00F92A9F">
              <w:rPr>
                <w:rFonts w:ascii="Arial" w:hAnsi="Arial" w:cs="Arial"/>
                <w:b/>
                <w:sz w:val="22"/>
              </w:rPr>
              <w:t>Liabilities</w:t>
            </w:r>
          </w:p>
        </w:tc>
        <w:tc>
          <w:tcPr>
            <w:tcW w:w="210" w:type="dxa"/>
            <w:tcBorders>
              <w:top w:val="single" w:sz="6" w:space="0" w:color="auto"/>
            </w:tcBorders>
            <w:shd w:val="clear" w:color="auto" w:fill="D9D9D9"/>
          </w:tcPr>
          <w:p w:rsidR="00B351EF" w:rsidRPr="00F92A9F" w:rsidRDefault="00B351EF" w:rsidP="00B351EF">
            <w:pPr>
              <w:spacing w:before="100"/>
              <w:ind w:left="-98" w:right="-86"/>
              <w:jc w:val="center"/>
              <w:rPr>
                <w:rFonts w:ascii="Arial" w:hAnsi="Arial" w:cs="Arial"/>
                <w:b/>
                <w:sz w:val="22"/>
              </w:rPr>
            </w:pPr>
            <w:r w:rsidRPr="00F92A9F">
              <w:rPr>
                <w:rFonts w:ascii="Arial" w:hAnsi="Arial" w:cs="Arial"/>
                <w:b/>
                <w:sz w:val="22"/>
              </w:rPr>
              <w:t>+</w:t>
            </w:r>
          </w:p>
        </w:tc>
        <w:tc>
          <w:tcPr>
            <w:tcW w:w="4272" w:type="dxa"/>
            <w:gridSpan w:val="7"/>
            <w:tcBorders>
              <w:top w:val="single" w:sz="6" w:space="0" w:color="auto"/>
              <w:bottom w:val="single" w:sz="4" w:space="0" w:color="auto"/>
            </w:tcBorders>
            <w:shd w:val="clear" w:color="auto" w:fill="D9D9D9"/>
          </w:tcPr>
          <w:p w:rsidR="00B351EF" w:rsidRPr="00F92A9F" w:rsidRDefault="00B351EF">
            <w:pPr>
              <w:spacing w:before="100"/>
              <w:jc w:val="center"/>
              <w:rPr>
                <w:rFonts w:ascii="Arial" w:hAnsi="Arial" w:cs="Arial"/>
                <w:b/>
                <w:sz w:val="22"/>
              </w:rPr>
            </w:pPr>
            <w:r w:rsidRPr="00F92A9F">
              <w:rPr>
                <w:rFonts w:ascii="Arial" w:hAnsi="Arial" w:cs="Arial"/>
                <w:b/>
                <w:sz w:val="22"/>
              </w:rPr>
              <w:t>Equity</w:t>
            </w:r>
          </w:p>
        </w:tc>
      </w:tr>
      <w:tr w:rsidR="00B351EF" w:rsidRPr="00F92A9F">
        <w:tblPrEx>
          <w:tblCellMar>
            <w:top w:w="0" w:type="dxa"/>
            <w:left w:w="79" w:type="dxa"/>
            <w:bottom w:w="0" w:type="dxa"/>
            <w:right w:w="79" w:type="dxa"/>
          </w:tblCellMar>
        </w:tblPrEx>
        <w:trPr>
          <w:cantSplit/>
        </w:trPr>
        <w:tc>
          <w:tcPr>
            <w:tcW w:w="538" w:type="dxa"/>
            <w:tcBorders>
              <w:bottom w:val="single" w:sz="6" w:space="0" w:color="auto"/>
            </w:tcBorders>
            <w:shd w:val="clear" w:color="auto" w:fill="D9D9D9"/>
            <w:vAlign w:val="center"/>
          </w:tcPr>
          <w:p w:rsidR="00B351EF" w:rsidRPr="00F92A9F" w:rsidRDefault="00B351EF" w:rsidP="00B351EF">
            <w:pPr>
              <w:spacing w:before="100"/>
              <w:ind w:left="-79" w:right="-80"/>
              <w:jc w:val="center"/>
              <w:rPr>
                <w:rFonts w:ascii="Arial" w:hAnsi="Arial" w:cs="Arial"/>
                <w:b/>
              </w:rPr>
            </w:pPr>
            <w:r w:rsidRPr="00F92A9F">
              <w:rPr>
                <w:rFonts w:ascii="Arial" w:hAnsi="Arial" w:cs="Arial"/>
                <w:b/>
              </w:rPr>
              <w:t>Date</w:t>
            </w:r>
          </w:p>
        </w:tc>
        <w:tc>
          <w:tcPr>
            <w:tcW w:w="448" w:type="dxa"/>
            <w:tcBorders>
              <w:bottom w:val="single" w:sz="6" w:space="0" w:color="auto"/>
            </w:tcBorders>
            <w:shd w:val="clear" w:color="auto" w:fill="D9D9D9"/>
            <w:vAlign w:val="center"/>
          </w:tcPr>
          <w:p w:rsidR="00B351EF" w:rsidRPr="00F92A9F" w:rsidRDefault="00B351EF">
            <w:pPr>
              <w:spacing w:before="100"/>
              <w:jc w:val="right"/>
              <w:rPr>
                <w:rFonts w:ascii="Arial" w:hAnsi="Arial" w:cs="Arial"/>
                <w:b/>
              </w:rPr>
            </w:pPr>
          </w:p>
        </w:tc>
        <w:tc>
          <w:tcPr>
            <w:tcW w:w="1138" w:type="dxa"/>
            <w:tcBorders>
              <w:top w:val="single" w:sz="4" w:space="0" w:color="auto"/>
              <w:left w:val="nil"/>
              <w:bottom w:val="single" w:sz="6" w:space="0" w:color="auto"/>
            </w:tcBorders>
            <w:shd w:val="clear" w:color="auto" w:fill="D9D9D9"/>
            <w:vAlign w:val="center"/>
          </w:tcPr>
          <w:p w:rsidR="00B351EF" w:rsidRPr="00F92A9F" w:rsidRDefault="00B351EF">
            <w:pPr>
              <w:spacing w:before="100"/>
              <w:jc w:val="center"/>
              <w:rPr>
                <w:rFonts w:ascii="Arial" w:hAnsi="Arial" w:cs="Arial"/>
                <w:b/>
              </w:rPr>
            </w:pPr>
            <w:r w:rsidRPr="00F92A9F">
              <w:rPr>
                <w:rFonts w:ascii="Arial" w:hAnsi="Arial" w:cs="Arial"/>
                <w:b/>
              </w:rPr>
              <w:t>Cash</w:t>
            </w:r>
          </w:p>
        </w:tc>
        <w:tc>
          <w:tcPr>
            <w:tcW w:w="180" w:type="dxa"/>
            <w:tcBorders>
              <w:top w:val="single" w:sz="4" w:space="0" w:color="auto"/>
              <w:bottom w:val="single" w:sz="6" w:space="0" w:color="auto"/>
            </w:tcBorders>
            <w:shd w:val="clear" w:color="auto" w:fill="D9D9D9"/>
            <w:vAlign w:val="center"/>
          </w:tcPr>
          <w:p w:rsidR="00B351EF" w:rsidRPr="00F92A9F" w:rsidRDefault="00B351EF" w:rsidP="00B351EF">
            <w:pPr>
              <w:spacing w:before="100"/>
              <w:ind w:left="-133" w:right="-115"/>
              <w:jc w:val="center"/>
              <w:rPr>
                <w:rFonts w:ascii="Arial" w:hAnsi="Arial" w:cs="Arial"/>
                <w:b/>
                <w:sz w:val="22"/>
                <w:szCs w:val="22"/>
              </w:rPr>
            </w:pPr>
            <w:r w:rsidRPr="00F92A9F">
              <w:rPr>
                <w:rFonts w:ascii="Arial" w:hAnsi="Arial" w:cs="Arial"/>
                <w:b/>
                <w:sz w:val="22"/>
                <w:szCs w:val="22"/>
              </w:rPr>
              <w:t>+</w:t>
            </w:r>
          </w:p>
        </w:tc>
        <w:tc>
          <w:tcPr>
            <w:tcW w:w="1293" w:type="dxa"/>
            <w:tcBorders>
              <w:top w:val="single" w:sz="4" w:space="0" w:color="auto"/>
              <w:bottom w:val="single" w:sz="6" w:space="0" w:color="auto"/>
            </w:tcBorders>
            <w:shd w:val="clear" w:color="auto" w:fill="D9D9D9"/>
            <w:vAlign w:val="center"/>
          </w:tcPr>
          <w:p w:rsidR="00B351EF" w:rsidRPr="00F92A9F" w:rsidRDefault="00B351EF">
            <w:pPr>
              <w:spacing w:before="100"/>
              <w:jc w:val="center"/>
              <w:rPr>
                <w:rFonts w:ascii="Arial" w:hAnsi="Arial" w:cs="Arial"/>
                <w:b/>
              </w:rPr>
            </w:pPr>
            <w:r w:rsidRPr="00F92A9F">
              <w:rPr>
                <w:rFonts w:ascii="Arial" w:hAnsi="Arial" w:cs="Arial"/>
                <w:b/>
              </w:rPr>
              <w:t>Accounts</w:t>
            </w:r>
            <w:r w:rsidRPr="00F92A9F">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rsidR="00B351EF" w:rsidRPr="00F92A9F" w:rsidRDefault="00B351EF" w:rsidP="00B351EF">
            <w:pPr>
              <w:spacing w:before="100"/>
              <w:ind w:left="-76" w:right="-84"/>
              <w:jc w:val="center"/>
              <w:rPr>
                <w:rFonts w:ascii="Arial" w:hAnsi="Arial" w:cs="Arial"/>
                <w:b/>
              </w:rPr>
            </w:pPr>
            <w:r w:rsidRPr="00F92A9F">
              <w:rPr>
                <w:rFonts w:ascii="Arial" w:hAnsi="Arial" w:cs="Arial"/>
                <w:b/>
                <w:sz w:val="22"/>
                <w:szCs w:val="22"/>
              </w:rPr>
              <w:t>+</w:t>
            </w:r>
          </w:p>
        </w:tc>
        <w:tc>
          <w:tcPr>
            <w:tcW w:w="990" w:type="dxa"/>
            <w:tcBorders>
              <w:top w:val="single" w:sz="4" w:space="0" w:color="auto"/>
              <w:bottom w:val="single" w:sz="6" w:space="0" w:color="auto"/>
            </w:tcBorders>
            <w:shd w:val="clear" w:color="auto" w:fill="D9D9D9"/>
            <w:vAlign w:val="center"/>
          </w:tcPr>
          <w:p w:rsidR="00B351EF" w:rsidRPr="00F92A9F" w:rsidRDefault="00B351EF" w:rsidP="00B351EF">
            <w:pPr>
              <w:spacing w:before="100"/>
              <w:ind w:left="-74" w:right="-84"/>
              <w:jc w:val="center"/>
              <w:rPr>
                <w:rFonts w:ascii="Arial" w:hAnsi="Arial" w:cs="Arial"/>
                <w:b/>
              </w:rPr>
            </w:pPr>
            <w:r w:rsidRPr="00F92A9F">
              <w:rPr>
                <w:rFonts w:ascii="Arial" w:hAnsi="Arial" w:cs="Arial"/>
                <w:b/>
              </w:rPr>
              <w:t>Office</w:t>
            </w:r>
            <w:r w:rsidRPr="00F92A9F">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rsidR="00B351EF" w:rsidRPr="00F92A9F" w:rsidRDefault="00B351EF">
            <w:pPr>
              <w:spacing w:before="100"/>
              <w:jc w:val="center"/>
              <w:rPr>
                <w:rFonts w:ascii="Arial" w:hAnsi="Arial" w:cs="Arial"/>
                <w:b/>
              </w:rPr>
            </w:pPr>
            <w:r w:rsidRPr="00F92A9F">
              <w:rPr>
                <w:rFonts w:ascii="Arial" w:hAnsi="Arial" w:cs="Arial"/>
                <w:b/>
                <w:sz w:val="22"/>
                <w:szCs w:val="22"/>
              </w:rPr>
              <w:t>+</w:t>
            </w:r>
          </w:p>
        </w:tc>
        <w:tc>
          <w:tcPr>
            <w:tcW w:w="1169" w:type="dxa"/>
            <w:tcBorders>
              <w:top w:val="single" w:sz="4" w:space="0" w:color="auto"/>
              <w:bottom w:val="single" w:sz="6" w:space="0" w:color="auto"/>
            </w:tcBorders>
            <w:shd w:val="clear" w:color="auto" w:fill="D9D9D9"/>
            <w:vAlign w:val="center"/>
          </w:tcPr>
          <w:p w:rsidR="00B351EF" w:rsidRPr="00F92A9F" w:rsidRDefault="00B351EF" w:rsidP="00B351EF">
            <w:pPr>
              <w:spacing w:before="100"/>
              <w:ind w:left="-74" w:right="-85"/>
              <w:jc w:val="center"/>
              <w:rPr>
                <w:rFonts w:ascii="Arial" w:hAnsi="Arial" w:cs="Arial"/>
                <w:b/>
              </w:rPr>
            </w:pPr>
            <w:r w:rsidRPr="00F92A9F">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rsidR="00B351EF" w:rsidRPr="00F92A9F" w:rsidRDefault="00B351EF">
            <w:pPr>
              <w:spacing w:before="100"/>
              <w:jc w:val="center"/>
              <w:rPr>
                <w:rFonts w:ascii="Arial" w:hAnsi="Arial" w:cs="Arial"/>
                <w:b/>
              </w:rPr>
            </w:pPr>
            <w:r w:rsidRPr="00F92A9F">
              <w:rPr>
                <w:rFonts w:ascii="Arial" w:hAnsi="Arial" w:cs="Arial"/>
                <w:b/>
                <w:sz w:val="22"/>
                <w:szCs w:val="22"/>
              </w:rPr>
              <w:t>+</w:t>
            </w:r>
          </w:p>
        </w:tc>
        <w:tc>
          <w:tcPr>
            <w:tcW w:w="1172" w:type="dxa"/>
            <w:tcBorders>
              <w:top w:val="single" w:sz="4" w:space="0" w:color="auto"/>
              <w:bottom w:val="single" w:sz="6" w:space="0" w:color="auto"/>
            </w:tcBorders>
            <w:shd w:val="clear" w:color="auto" w:fill="D9D9D9"/>
            <w:vAlign w:val="center"/>
          </w:tcPr>
          <w:p w:rsidR="00B351EF" w:rsidRPr="00F92A9F" w:rsidRDefault="00B351EF" w:rsidP="00B351EF">
            <w:pPr>
              <w:pStyle w:val="1"/>
              <w:spacing w:before="120" w:after="0"/>
              <w:ind w:left="-79" w:right="-83"/>
              <w:jc w:val="center"/>
              <w:rPr>
                <w:rFonts w:cs="Arial"/>
                <w:i w:val="0"/>
                <w:sz w:val="20"/>
              </w:rPr>
            </w:pPr>
            <w:r w:rsidRPr="00F92A9F">
              <w:rPr>
                <w:rFonts w:cs="Arial"/>
                <w:i w:val="0"/>
                <w:sz w:val="20"/>
              </w:rPr>
              <w:t>Excavating Equipment</w:t>
            </w:r>
          </w:p>
        </w:tc>
        <w:tc>
          <w:tcPr>
            <w:tcW w:w="360" w:type="dxa"/>
            <w:tcBorders>
              <w:bottom w:val="single" w:sz="6" w:space="0" w:color="auto"/>
            </w:tcBorders>
            <w:shd w:val="clear" w:color="auto" w:fill="D9D9D9"/>
            <w:vAlign w:val="center"/>
          </w:tcPr>
          <w:p w:rsidR="00B351EF" w:rsidRPr="00F92A9F" w:rsidRDefault="00B351EF">
            <w:pPr>
              <w:spacing w:before="100"/>
              <w:jc w:val="center"/>
              <w:rPr>
                <w:rFonts w:ascii="Arial" w:hAnsi="Arial" w:cs="Arial"/>
                <w:b/>
              </w:rPr>
            </w:pPr>
            <w:r w:rsidRPr="00F92A9F">
              <w:rPr>
                <w:rFonts w:ascii="Arial" w:hAnsi="Arial" w:cs="Arial"/>
                <w:b/>
              </w:rPr>
              <w:t>=</w:t>
            </w:r>
          </w:p>
        </w:tc>
        <w:tc>
          <w:tcPr>
            <w:tcW w:w="1080" w:type="dxa"/>
            <w:tcBorders>
              <w:bottom w:val="single" w:sz="6" w:space="0" w:color="auto"/>
            </w:tcBorders>
            <w:shd w:val="clear" w:color="auto" w:fill="D9D9D9"/>
            <w:vAlign w:val="center"/>
          </w:tcPr>
          <w:p w:rsidR="00B351EF" w:rsidRPr="00F92A9F" w:rsidRDefault="00B351EF">
            <w:pPr>
              <w:spacing w:before="100"/>
              <w:jc w:val="center"/>
              <w:rPr>
                <w:rFonts w:ascii="Arial" w:hAnsi="Arial" w:cs="Arial"/>
                <w:b/>
              </w:rPr>
            </w:pPr>
            <w:r w:rsidRPr="00F92A9F">
              <w:rPr>
                <w:rFonts w:ascii="Arial" w:hAnsi="Arial" w:cs="Arial"/>
                <w:b/>
              </w:rPr>
              <w:t>Accounts</w:t>
            </w:r>
            <w:r w:rsidRPr="00F92A9F">
              <w:rPr>
                <w:rFonts w:ascii="Arial" w:hAnsi="Arial" w:cs="Arial"/>
                <w:b/>
              </w:rPr>
              <w:br/>
              <w:t>Payable</w:t>
            </w:r>
          </w:p>
        </w:tc>
        <w:tc>
          <w:tcPr>
            <w:tcW w:w="270" w:type="dxa"/>
            <w:gridSpan w:val="2"/>
            <w:tcBorders>
              <w:bottom w:val="single" w:sz="6" w:space="0" w:color="auto"/>
            </w:tcBorders>
            <w:shd w:val="clear" w:color="auto" w:fill="D9D9D9"/>
            <w:vAlign w:val="center"/>
          </w:tcPr>
          <w:p w:rsidR="00B351EF" w:rsidRPr="00F92A9F" w:rsidRDefault="00B351EF">
            <w:pPr>
              <w:spacing w:before="100"/>
              <w:jc w:val="center"/>
              <w:rPr>
                <w:rFonts w:ascii="Arial" w:hAnsi="Arial" w:cs="Arial"/>
                <w:b/>
              </w:rPr>
            </w:pPr>
            <w:r w:rsidRPr="00F92A9F">
              <w:rPr>
                <w:rFonts w:ascii="Arial" w:hAnsi="Arial" w:cs="Arial"/>
                <w:b/>
                <w:sz w:val="22"/>
                <w:szCs w:val="22"/>
              </w:rPr>
              <w:t>+</w:t>
            </w:r>
          </w:p>
        </w:tc>
        <w:tc>
          <w:tcPr>
            <w:tcW w:w="1050" w:type="dxa"/>
            <w:tcBorders>
              <w:top w:val="single" w:sz="4" w:space="0" w:color="auto"/>
              <w:bottom w:val="single" w:sz="6" w:space="0" w:color="auto"/>
            </w:tcBorders>
            <w:shd w:val="clear" w:color="auto" w:fill="D9D9D9"/>
            <w:vAlign w:val="center"/>
          </w:tcPr>
          <w:p w:rsidR="00B351EF" w:rsidRPr="00F92A9F" w:rsidRDefault="00F41409" w:rsidP="00B351EF">
            <w:pPr>
              <w:spacing w:before="100"/>
              <w:ind w:left="-73" w:right="-83"/>
              <w:jc w:val="center"/>
              <w:rPr>
                <w:rFonts w:ascii="Arial" w:hAnsi="Arial" w:cs="Arial"/>
                <w:b/>
              </w:rPr>
            </w:pPr>
            <w:r w:rsidRPr="00F92A9F">
              <w:rPr>
                <w:rFonts w:ascii="Arial" w:hAnsi="Arial" w:cs="Arial"/>
                <w:b/>
              </w:rPr>
              <w:t>Common Stock</w:t>
            </w:r>
          </w:p>
        </w:tc>
        <w:tc>
          <w:tcPr>
            <w:tcW w:w="180" w:type="dxa"/>
            <w:tcBorders>
              <w:top w:val="single" w:sz="4" w:space="0" w:color="auto"/>
              <w:bottom w:val="single" w:sz="6" w:space="0" w:color="auto"/>
            </w:tcBorders>
            <w:shd w:val="clear" w:color="auto" w:fill="D9D9D9"/>
            <w:vAlign w:val="center"/>
          </w:tcPr>
          <w:p w:rsidR="00B351EF" w:rsidRPr="00F92A9F" w:rsidRDefault="00B351EF" w:rsidP="00B351EF">
            <w:pPr>
              <w:spacing w:before="100"/>
              <w:ind w:left="-133" w:right="-115"/>
              <w:jc w:val="center"/>
              <w:rPr>
                <w:rFonts w:ascii="Arial" w:hAnsi="Arial" w:cs="Arial"/>
                <w:b/>
                <w:sz w:val="26"/>
                <w:szCs w:val="26"/>
              </w:rPr>
            </w:pPr>
            <w:r w:rsidRPr="00F92A9F">
              <w:rPr>
                <w:rFonts w:ascii="Arial" w:hAnsi="Arial" w:cs="Arial"/>
                <w:b/>
                <w:sz w:val="26"/>
                <w:szCs w:val="26"/>
              </w:rPr>
              <w:t>-</w:t>
            </w:r>
          </w:p>
        </w:tc>
        <w:tc>
          <w:tcPr>
            <w:tcW w:w="936" w:type="dxa"/>
            <w:tcBorders>
              <w:top w:val="single" w:sz="4" w:space="0" w:color="auto"/>
              <w:bottom w:val="single" w:sz="6" w:space="0" w:color="auto"/>
            </w:tcBorders>
            <w:shd w:val="clear" w:color="auto" w:fill="D9D9D9"/>
            <w:vAlign w:val="center"/>
          </w:tcPr>
          <w:p w:rsidR="00B351EF" w:rsidRPr="00F92A9F" w:rsidRDefault="00F41409" w:rsidP="00F41409">
            <w:pPr>
              <w:spacing w:before="100"/>
              <w:ind w:left="-139" w:right="-163"/>
              <w:jc w:val="center"/>
              <w:rPr>
                <w:rFonts w:ascii="Arial" w:hAnsi="Arial" w:cs="Arial"/>
                <w:b/>
              </w:rPr>
            </w:pPr>
            <w:r w:rsidRPr="00F92A9F">
              <w:rPr>
                <w:rFonts w:ascii="Arial" w:hAnsi="Arial" w:cs="Arial"/>
                <w:b/>
              </w:rPr>
              <w:t>Dividends</w:t>
            </w:r>
          </w:p>
        </w:tc>
        <w:tc>
          <w:tcPr>
            <w:tcW w:w="180" w:type="dxa"/>
            <w:tcBorders>
              <w:top w:val="single" w:sz="4" w:space="0" w:color="auto"/>
              <w:bottom w:val="single" w:sz="6" w:space="0" w:color="auto"/>
            </w:tcBorders>
            <w:shd w:val="clear" w:color="auto" w:fill="D9D9D9"/>
            <w:vAlign w:val="center"/>
          </w:tcPr>
          <w:p w:rsidR="00B351EF" w:rsidRPr="00F92A9F" w:rsidRDefault="00B351EF" w:rsidP="00B351EF">
            <w:pPr>
              <w:spacing w:before="100"/>
              <w:ind w:left="-133" w:right="-115"/>
              <w:jc w:val="center"/>
              <w:rPr>
                <w:rFonts w:ascii="Arial" w:hAnsi="Arial" w:cs="Arial"/>
                <w:b/>
              </w:rPr>
            </w:pPr>
            <w:r w:rsidRPr="00F92A9F">
              <w:rPr>
                <w:rFonts w:ascii="Arial" w:hAnsi="Arial" w:cs="Arial"/>
                <w:b/>
                <w:sz w:val="22"/>
                <w:szCs w:val="22"/>
              </w:rPr>
              <w:t>+</w:t>
            </w:r>
          </w:p>
        </w:tc>
        <w:tc>
          <w:tcPr>
            <w:tcW w:w="900" w:type="dxa"/>
            <w:tcBorders>
              <w:top w:val="single" w:sz="4" w:space="0" w:color="auto"/>
              <w:bottom w:val="single" w:sz="6" w:space="0" w:color="auto"/>
            </w:tcBorders>
            <w:shd w:val="clear" w:color="auto" w:fill="D9D9D9"/>
            <w:vAlign w:val="center"/>
          </w:tcPr>
          <w:p w:rsidR="00B351EF" w:rsidRPr="00F92A9F" w:rsidRDefault="00B351EF">
            <w:pPr>
              <w:spacing w:before="100"/>
              <w:ind w:left="-79" w:right="-79"/>
              <w:jc w:val="center"/>
              <w:rPr>
                <w:rFonts w:ascii="Arial" w:hAnsi="Arial" w:cs="Arial"/>
                <w:b/>
              </w:rPr>
            </w:pPr>
            <w:r w:rsidRPr="00F92A9F">
              <w:rPr>
                <w:rFonts w:ascii="Arial" w:hAnsi="Arial" w:cs="Arial"/>
                <w:b/>
              </w:rPr>
              <w:t>Reve-nues</w:t>
            </w:r>
          </w:p>
        </w:tc>
        <w:tc>
          <w:tcPr>
            <w:tcW w:w="180" w:type="dxa"/>
            <w:tcBorders>
              <w:top w:val="single" w:sz="4" w:space="0" w:color="auto"/>
              <w:bottom w:val="single" w:sz="6" w:space="0" w:color="auto"/>
            </w:tcBorders>
            <w:shd w:val="clear" w:color="auto" w:fill="D9D9D9"/>
            <w:vAlign w:val="center"/>
          </w:tcPr>
          <w:p w:rsidR="00B351EF" w:rsidRPr="00F92A9F" w:rsidRDefault="00B351EF" w:rsidP="00B351EF">
            <w:pPr>
              <w:pStyle w:val="1A"/>
              <w:widowControl/>
              <w:spacing w:before="100" w:after="0"/>
              <w:ind w:left="-133" w:right="-115"/>
              <w:rPr>
                <w:rFonts w:ascii="Arial" w:hAnsi="Arial" w:cs="Arial"/>
              </w:rPr>
            </w:pPr>
            <w:r w:rsidRPr="00F92A9F">
              <w:rPr>
                <w:rFonts w:ascii="Arial" w:hAnsi="Arial" w:cs="Arial"/>
                <w:sz w:val="26"/>
                <w:szCs w:val="26"/>
              </w:rPr>
              <w:t>-</w:t>
            </w:r>
          </w:p>
        </w:tc>
        <w:tc>
          <w:tcPr>
            <w:tcW w:w="846" w:type="dxa"/>
            <w:tcBorders>
              <w:top w:val="single" w:sz="4" w:space="0" w:color="auto"/>
              <w:bottom w:val="single" w:sz="6" w:space="0" w:color="auto"/>
            </w:tcBorders>
            <w:shd w:val="clear" w:color="auto" w:fill="D9D9D9"/>
            <w:vAlign w:val="center"/>
          </w:tcPr>
          <w:p w:rsidR="00B351EF" w:rsidRPr="00F92A9F" w:rsidRDefault="00B351EF">
            <w:pPr>
              <w:spacing w:before="100"/>
              <w:ind w:left="-79" w:right="-79"/>
              <w:jc w:val="center"/>
              <w:rPr>
                <w:rFonts w:ascii="Arial" w:hAnsi="Arial" w:cs="Arial"/>
                <w:b/>
              </w:rPr>
            </w:pPr>
            <w:r w:rsidRPr="00F92A9F">
              <w:rPr>
                <w:rFonts w:ascii="Arial" w:hAnsi="Arial" w:cs="Arial"/>
                <w:b/>
              </w:rPr>
              <w:t>Expen-ses</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80" w:line="228" w:lineRule="auto"/>
              <w:ind w:left="-79" w:right="-81"/>
              <w:jc w:val="center"/>
              <w:rPr>
                <w:rFonts w:ascii="Arial" w:hAnsi="Arial" w:cs="Arial"/>
                <w:b/>
              </w:rPr>
            </w:pPr>
            <w:r w:rsidRPr="00F92A9F">
              <w:rPr>
                <w:rFonts w:ascii="Arial" w:hAnsi="Arial" w:cs="Arial"/>
                <w:b/>
              </w:rPr>
              <w:t>July</w:t>
            </w:r>
          </w:p>
        </w:tc>
        <w:tc>
          <w:tcPr>
            <w:tcW w:w="448" w:type="dxa"/>
          </w:tcPr>
          <w:p w:rsidR="00B351EF" w:rsidRPr="00F92A9F" w:rsidRDefault="00B351EF" w:rsidP="00B351EF">
            <w:pPr>
              <w:spacing w:before="80" w:line="228" w:lineRule="auto"/>
              <w:ind w:left="-80" w:right="100"/>
              <w:jc w:val="right"/>
              <w:rPr>
                <w:rFonts w:ascii="Arial" w:hAnsi="Arial" w:cs="Arial"/>
                <w:b/>
              </w:rPr>
            </w:pPr>
            <w:r w:rsidRPr="00F92A9F">
              <w:rPr>
                <w:rFonts w:ascii="Arial" w:hAnsi="Arial" w:cs="Arial"/>
                <w:b/>
              </w:rPr>
              <w:t>1</w:t>
            </w:r>
          </w:p>
        </w:tc>
        <w:tc>
          <w:tcPr>
            <w:tcW w:w="1138" w:type="dxa"/>
          </w:tcPr>
          <w:p w:rsidR="00B351EF" w:rsidRPr="00F92A9F" w:rsidRDefault="00B351EF" w:rsidP="00B351EF">
            <w:pPr>
              <w:spacing w:before="80" w:line="228" w:lineRule="auto"/>
              <w:ind w:left="-77"/>
              <w:jc w:val="right"/>
              <w:rPr>
                <w:rFonts w:ascii="Arial" w:hAnsi="Arial" w:cs="Arial"/>
                <w:b/>
              </w:rPr>
            </w:pPr>
            <w:r w:rsidRPr="00F92A9F">
              <w:rPr>
                <w:rFonts w:ascii="Arial" w:hAnsi="Arial" w:cs="Arial"/>
                <w:b/>
              </w:rPr>
              <w:t xml:space="preserve">+ $80,000 </w:t>
            </w:r>
          </w:p>
        </w:tc>
        <w:tc>
          <w:tcPr>
            <w:tcW w:w="180" w:type="dxa"/>
          </w:tcPr>
          <w:p w:rsidR="00B351EF" w:rsidRPr="00F92A9F" w:rsidRDefault="00B351EF" w:rsidP="00B351EF">
            <w:pPr>
              <w:spacing w:before="80" w:line="228" w:lineRule="auto"/>
              <w:ind w:left="-43"/>
              <w:rPr>
                <w:rFonts w:ascii="Arial" w:hAnsi="Arial" w:cs="Arial"/>
                <w:b/>
              </w:rPr>
            </w:pPr>
          </w:p>
        </w:tc>
        <w:tc>
          <w:tcPr>
            <w:tcW w:w="1293" w:type="dxa"/>
          </w:tcPr>
          <w:p w:rsidR="00B351EF" w:rsidRPr="00F92A9F" w:rsidRDefault="00B351EF" w:rsidP="00B351EF">
            <w:pPr>
              <w:spacing w:before="80" w:line="228" w:lineRule="auto"/>
              <w:ind w:right="188"/>
              <w:jc w:val="right"/>
              <w:rPr>
                <w:rFonts w:ascii="Arial" w:hAnsi="Arial" w:cs="Arial"/>
                <w:b/>
              </w:rPr>
            </w:pPr>
          </w:p>
        </w:tc>
        <w:tc>
          <w:tcPr>
            <w:tcW w:w="178" w:type="dxa"/>
          </w:tcPr>
          <w:p w:rsidR="00B351EF" w:rsidRPr="00F92A9F" w:rsidRDefault="00B351EF" w:rsidP="00B351EF">
            <w:pPr>
              <w:spacing w:before="80" w:line="228" w:lineRule="auto"/>
              <w:ind w:left="-76"/>
              <w:jc w:val="right"/>
              <w:rPr>
                <w:rFonts w:ascii="Arial" w:hAnsi="Arial" w:cs="Arial"/>
                <w:b/>
              </w:rPr>
            </w:pPr>
          </w:p>
        </w:tc>
        <w:tc>
          <w:tcPr>
            <w:tcW w:w="990" w:type="dxa"/>
          </w:tcPr>
          <w:p w:rsidR="00B351EF" w:rsidRPr="00F92A9F" w:rsidRDefault="00B351EF" w:rsidP="00B351EF">
            <w:pPr>
              <w:spacing w:before="80" w:line="228" w:lineRule="auto"/>
              <w:jc w:val="right"/>
              <w:rPr>
                <w:rFonts w:ascii="Arial" w:hAnsi="Arial" w:cs="Arial"/>
                <w:b/>
              </w:rPr>
            </w:pPr>
          </w:p>
        </w:tc>
        <w:tc>
          <w:tcPr>
            <w:tcW w:w="360" w:type="dxa"/>
          </w:tcPr>
          <w:p w:rsidR="00B351EF" w:rsidRPr="00F92A9F" w:rsidRDefault="00B351EF" w:rsidP="00B351EF">
            <w:pPr>
              <w:spacing w:before="80" w:line="228" w:lineRule="auto"/>
              <w:jc w:val="right"/>
              <w:rPr>
                <w:rFonts w:ascii="Arial" w:hAnsi="Arial" w:cs="Arial"/>
                <w:b/>
              </w:rPr>
            </w:pPr>
          </w:p>
        </w:tc>
        <w:tc>
          <w:tcPr>
            <w:tcW w:w="1169" w:type="dxa"/>
          </w:tcPr>
          <w:p w:rsidR="00B351EF" w:rsidRPr="00F92A9F" w:rsidRDefault="00B351EF" w:rsidP="00B351EF">
            <w:pPr>
              <w:spacing w:before="80" w:line="228" w:lineRule="auto"/>
              <w:ind w:right="84"/>
              <w:jc w:val="right"/>
              <w:rPr>
                <w:rFonts w:ascii="Arial" w:hAnsi="Arial" w:cs="Arial"/>
                <w:b/>
              </w:rPr>
            </w:pPr>
          </w:p>
        </w:tc>
        <w:tc>
          <w:tcPr>
            <w:tcW w:w="274" w:type="dxa"/>
          </w:tcPr>
          <w:p w:rsidR="00B351EF" w:rsidRPr="00F92A9F" w:rsidRDefault="00B351EF" w:rsidP="00B351EF">
            <w:pPr>
              <w:spacing w:before="80" w:line="228" w:lineRule="auto"/>
              <w:jc w:val="right"/>
              <w:rPr>
                <w:rFonts w:ascii="Arial" w:hAnsi="Arial" w:cs="Arial"/>
                <w:b/>
              </w:rPr>
            </w:pPr>
          </w:p>
        </w:tc>
        <w:tc>
          <w:tcPr>
            <w:tcW w:w="1172" w:type="dxa"/>
          </w:tcPr>
          <w:p w:rsidR="00B351EF" w:rsidRPr="00F92A9F" w:rsidRDefault="00B351EF" w:rsidP="00B351EF">
            <w:pPr>
              <w:spacing w:before="80" w:line="228" w:lineRule="auto"/>
              <w:jc w:val="right"/>
              <w:rPr>
                <w:rFonts w:ascii="Arial" w:hAnsi="Arial" w:cs="Arial"/>
                <w:b/>
              </w:rPr>
            </w:pPr>
          </w:p>
        </w:tc>
        <w:tc>
          <w:tcPr>
            <w:tcW w:w="360" w:type="dxa"/>
          </w:tcPr>
          <w:p w:rsidR="00B351EF" w:rsidRPr="00F92A9F" w:rsidRDefault="00B351EF" w:rsidP="00B351EF">
            <w:pPr>
              <w:spacing w:before="80" w:line="228" w:lineRule="auto"/>
              <w:jc w:val="center"/>
              <w:rPr>
                <w:rFonts w:ascii="Arial" w:hAnsi="Arial" w:cs="Arial"/>
                <w:b/>
              </w:rPr>
            </w:pPr>
            <w:r w:rsidRPr="00F92A9F">
              <w:rPr>
                <w:rFonts w:ascii="Arial" w:hAnsi="Arial" w:cs="Arial"/>
                <w:b/>
              </w:rPr>
              <w:t>=</w:t>
            </w:r>
          </w:p>
        </w:tc>
        <w:tc>
          <w:tcPr>
            <w:tcW w:w="1080" w:type="dxa"/>
          </w:tcPr>
          <w:p w:rsidR="00B351EF" w:rsidRPr="00F92A9F" w:rsidRDefault="00B351EF" w:rsidP="00B351EF">
            <w:pPr>
              <w:spacing w:before="80" w:line="228" w:lineRule="auto"/>
              <w:ind w:right="95"/>
              <w:jc w:val="right"/>
              <w:rPr>
                <w:rFonts w:ascii="Arial" w:hAnsi="Arial" w:cs="Arial"/>
                <w:b/>
              </w:rPr>
            </w:pPr>
          </w:p>
        </w:tc>
        <w:tc>
          <w:tcPr>
            <w:tcW w:w="270" w:type="dxa"/>
            <w:gridSpan w:val="2"/>
          </w:tcPr>
          <w:p w:rsidR="00B351EF" w:rsidRPr="00F92A9F" w:rsidRDefault="00B351EF" w:rsidP="00B351EF">
            <w:pPr>
              <w:spacing w:before="80" w:line="228" w:lineRule="auto"/>
              <w:jc w:val="right"/>
              <w:rPr>
                <w:rFonts w:ascii="Arial" w:hAnsi="Arial" w:cs="Arial"/>
                <w:b/>
              </w:rPr>
            </w:pPr>
            <w:r w:rsidRPr="00F92A9F">
              <w:rPr>
                <w:rFonts w:ascii="Arial" w:hAnsi="Arial" w:cs="Arial"/>
                <w:b/>
              </w:rPr>
              <w:t>+</w:t>
            </w:r>
          </w:p>
        </w:tc>
        <w:tc>
          <w:tcPr>
            <w:tcW w:w="1050" w:type="dxa"/>
          </w:tcPr>
          <w:p w:rsidR="00B351EF" w:rsidRPr="00F92A9F" w:rsidRDefault="00B351EF" w:rsidP="00B351EF">
            <w:pPr>
              <w:spacing w:before="80" w:line="228" w:lineRule="auto"/>
              <w:ind w:right="65"/>
              <w:jc w:val="right"/>
              <w:rPr>
                <w:rFonts w:ascii="Arial" w:hAnsi="Arial" w:cs="Arial"/>
                <w:b/>
              </w:rPr>
            </w:pPr>
            <w:r w:rsidRPr="00F92A9F">
              <w:rPr>
                <w:rFonts w:ascii="Arial" w:hAnsi="Arial" w:cs="Arial"/>
                <w:b/>
              </w:rPr>
              <w:t>$80,000</w:t>
            </w:r>
          </w:p>
        </w:tc>
        <w:tc>
          <w:tcPr>
            <w:tcW w:w="180" w:type="dxa"/>
          </w:tcPr>
          <w:p w:rsidR="00B351EF" w:rsidRPr="00F92A9F" w:rsidRDefault="00B351EF" w:rsidP="00B351EF">
            <w:pPr>
              <w:spacing w:before="80" w:line="228" w:lineRule="auto"/>
              <w:rPr>
                <w:rFonts w:ascii="Arial" w:hAnsi="Arial" w:cs="Arial"/>
                <w:b/>
              </w:rPr>
            </w:pPr>
          </w:p>
        </w:tc>
        <w:tc>
          <w:tcPr>
            <w:tcW w:w="936" w:type="dxa"/>
          </w:tcPr>
          <w:p w:rsidR="00B351EF" w:rsidRPr="00F92A9F" w:rsidRDefault="00B351EF" w:rsidP="00B351EF">
            <w:pPr>
              <w:spacing w:before="80" w:line="228" w:lineRule="auto"/>
              <w:ind w:right="37"/>
              <w:jc w:val="right"/>
              <w:rPr>
                <w:rFonts w:ascii="Arial" w:hAnsi="Arial" w:cs="Arial"/>
                <w:b/>
              </w:rPr>
            </w:pPr>
          </w:p>
        </w:tc>
        <w:tc>
          <w:tcPr>
            <w:tcW w:w="180" w:type="dxa"/>
          </w:tcPr>
          <w:p w:rsidR="00B351EF" w:rsidRPr="00F92A9F" w:rsidRDefault="00B351EF" w:rsidP="00B351EF">
            <w:pPr>
              <w:spacing w:before="80" w:line="228" w:lineRule="auto"/>
              <w:ind w:left="-43"/>
              <w:rPr>
                <w:rFonts w:ascii="Arial" w:hAnsi="Arial" w:cs="Arial"/>
                <w:b/>
              </w:rPr>
            </w:pPr>
          </w:p>
        </w:tc>
        <w:tc>
          <w:tcPr>
            <w:tcW w:w="900" w:type="dxa"/>
          </w:tcPr>
          <w:p w:rsidR="00B351EF" w:rsidRPr="00F92A9F" w:rsidRDefault="00B351EF" w:rsidP="00B351EF">
            <w:pPr>
              <w:spacing w:before="80" w:line="228" w:lineRule="auto"/>
              <w:ind w:left="-43" w:right="-25"/>
              <w:jc w:val="right"/>
              <w:rPr>
                <w:rFonts w:ascii="Arial" w:hAnsi="Arial" w:cs="Arial"/>
                <w:b/>
              </w:rPr>
            </w:pPr>
          </w:p>
        </w:tc>
        <w:tc>
          <w:tcPr>
            <w:tcW w:w="180" w:type="dxa"/>
          </w:tcPr>
          <w:p w:rsidR="00B351EF" w:rsidRPr="00F92A9F" w:rsidRDefault="00B351EF" w:rsidP="00B351EF">
            <w:pPr>
              <w:spacing w:before="80" w:line="228" w:lineRule="auto"/>
              <w:ind w:left="-43"/>
              <w:rPr>
                <w:rFonts w:ascii="Arial" w:hAnsi="Arial" w:cs="Arial"/>
                <w:b/>
              </w:rPr>
            </w:pPr>
          </w:p>
        </w:tc>
        <w:tc>
          <w:tcPr>
            <w:tcW w:w="846" w:type="dxa"/>
          </w:tcPr>
          <w:p w:rsidR="00B351EF" w:rsidRPr="00F92A9F" w:rsidRDefault="00B351EF" w:rsidP="00B351EF">
            <w:pPr>
              <w:spacing w:before="8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p>
        </w:tc>
        <w:tc>
          <w:tcPr>
            <w:tcW w:w="448" w:type="dxa"/>
          </w:tcPr>
          <w:p w:rsidR="00B351EF" w:rsidRPr="00F92A9F" w:rsidRDefault="00B351EF" w:rsidP="00B351EF">
            <w:pPr>
              <w:spacing w:before="20" w:line="228" w:lineRule="auto"/>
              <w:ind w:left="-80" w:right="100"/>
              <w:jc w:val="right"/>
              <w:rPr>
                <w:rFonts w:ascii="Arial" w:hAnsi="Arial" w:cs="Arial"/>
                <w:b/>
              </w:rPr>
            </w:pPr>
            <w:r w:rsidRPr="00F92A9F">
              <w:rPr>
                <w:rFonts w:ascii="Arial" w:hAnsi="Arial" w:cs="Arial"/>
                <w:b/>
              </w:rPr>
              <w:t>2</w:t>
            </w:r>
          </w:p>
        </w:tc>
        <w:tc>
          <w:tcPr>
            <w:tcW w:w="1138" w:type="dxa"/>
            <w:tcBorders>
              <w:bottom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sz w:val="24"/>
              </w:rPr>
              <w:t xml:space="preserve">-    </w:t>
            </w:r>
            <w:r w:rsidRPr="00F92A9F">
              <w:rPr>
                <w:rFonts w:ascii="Arial" w:hAnsi="Arial" w:cs="Arial"/>
                <w:b/>
              </w:rPr>
              <w:t xml:space="preserve">    700 </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p>
        </w:tc>
        <w:tc>
          <w:tcPr>
            <w:tcW w:w="990" w:type="dxa"/>
          </w:tcPr>
          <w:p w:rsidR="00B351EF" w:rsidRPr="00F92A9F" w:rsidRDefault="00B351EF" w:rsidP="00B351EF">
            <w:pPr>
              <w:spacing w:before="20" w:line="228" w:lineRule="auto"/>
              <w:jc w:val="right"/>
              <w:rPr>
                <w:rFonts w:ascii="Arial" w:hAnsi="Arial" w:cs="Arial"/>
                <w:b/>
              </w:rPr>
            </w:pP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p>
        </w:tc>
        <w:tc>
          <w:tcPr>
            <w:tcW w:w="1172" w:type="dxa"/>
          </w:tcPr>
          <w:p w:rsidR="00B351EF" w:rsidRPr="00F92A9F" w:rsidRDefault="00B351EF" w:rsidP="00B351EF">
            <w:pPr>
              <w:spacing w:before="20" w:line="228" w:lineRule="auto"/>
              <w:ind w:right="84"/>
              <w:jc w:val="right"/>
              <w:rPr>
                <w:rFonts w:ascii="Arial" w:hAnsi="Arial" w:cs="Arial"/>
                <w:b/>
              </w:rPr>
            </w:pPr>
          </w:p>
        </w:tc>
        <w:tc>
          <w:tcPr>
            <w:tcW w:w="360" w:type="dxa"/>
          </w:tcPr>
          <w:p w:rsidR="00B351EF" w:rsidRPr="00F92A9F" w:rsidRDefault="00B351EF" w:rsidP="00B351EF">
            <w:pPr>
              <w:spacing w:before="20" w:line="228" w:lineRule="auto"/>
              <w:jc w:val="center"/>
              <w:rPr>
                <w:rFonts w:ascii="Arial" w:hAnsi="Arial" w:cs="Arial"/>
                <w:b/>
              </w:rPr>
            </w:pPr>
          </w:p>
        </w:tc>
        <w:tc>
          <w:tcPr>
            <w:tcW w:w="1080" w:type="dxa"/>
          </w:tcPr>
          <w:p w:rsidR="00B351EF" w:rsidRPr="00F92A9F" w:rsidRDefault="00B351EF" w:rsidP="00B351EF">
            <w:pPr>
              <w:spacing w:before="20" w:line="228" w:lineRule="auto"/>
              <w:ind w:right="95"/>
              <w:jc w:val="right"/>
              <w:rPr>
                <w:rFonts w:ascii="Arial" w:hAnsi="Arial" w:cs="Arial"/>
                <w:b/>
              </w:rPr>
            </w:pPr>
          </w:p>
        </w:tc>
        <w:tc>
          <w:tcPr>
            <w:tcW w:w="270" w:type="dxa"/>
            <w:gridSpan w:val="2"/>
          </w:tcPr>
          <w:p w:rsidR="00B351EF" w:rsidRPr="00F92A9F" w:rsidRDefault="00B351EF" w:rsidP="00B351EF">
            <w:pPr>
              <w:spacing w:before="2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20" w:line="228" w:lineRule="auto"/>
              <w:ind w:right="65"/>
              <w:jc w:val="right"/>
              <w:rPr>
                <w:rFonts w:ascii="Arial" w:hAnsi="Arial" w:cs="Arial"/>
                <w:b/>
              </w:rPr>
            </w:pP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20" w:line="228" w:lineRule="auto"/>
              <w:ind w:left="-43"/>
              <w:rPr>
                <w:rFonts w:ascii="Arial" w:hAnsi="Arial" w:cs="Arial"/>
                <w:b/>
              </w:rPr>
            </w:pPr>
          </w:p>
        </w:tc>
        <w:tc>
          <w:tcPr>
            <w:tcW w:w="900" w:type="dxa"/>
          </w:tcPr>
          <w:p w:rsidR="00B351EF" w:rsidRPr="00F92A9F" w:rsidRDefault="00B351EF" w:rsidP="00B351EF">
            <w:pPr>
              <w:spacing w:before="20" w:line="228" w:lineRule="auto"/>
              <w:ind w:left="-43" w:right="-25"/>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sz w:val="24"/>
              </w:rPr>
              <w:t>-</w:t>
            </w:r>
          </w:p>
        </w:tc>
        <w:tc>
          <w:tcPr>
            <w:tcW w:w="846" w:type="dxa"/>
            <w:tcBorders>
              <w:bottom w:val="single" w:sz="4"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2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 xml:space="preserve">79,300 </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p>
        </w:tc>
        <w:tc>
          <w:tcPr>
            <w:tcW w:w="990" w:type="dxa"/>
          </w:tcPr>
          <w:p w:rsidR="00B351EF" w:rsidRPr="00F92A9F" w:rsidRDefault="00B351EF" w:rsidP="00B351EF">
            <w:pPr>
              <w:spacing w:before="20" w:line="228" w:lineRule="auto"/>
              <w:jc w:val="right"/>
              <w:rPr>
                <w:rFonts w:ascii="Arial" w:hAnsi="Arial" w:cs="Arial"/>
                <w:b/>
              </w:rPr>
            </w:pP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p>
        </w:tc>
        <w:tc>
          <w:tcPr>
            <w:tcW w:w="1172" w:type="dxa"/>
          </w:tcPr>
          <w:p w:rsidR="00B351EF" w:rsidRPr="00F92A9F" w:rsidRDefault="00B351EF" w:rsidP="00B351EF">
            <w:pPr>
              <w:spacing w:before="20" w:line="228" w:lineRule="auto"/>
              <w:ind w:right="84"/>
              <w:jc w:val="right"/>
              <w:rPr>
                <w:rFonts w:ascii="Arial" w:hAnsi="Arial" w:cs="Arial"/>
                <w:b/>
              </w:rPr>
            </w:pPr>
          </w:p>
        </w:tc>
        <w:tc>
          <w:tcPr>
            <w:tcW w:w="360" w:type="dxa"/>
          </w:tcPr>
          <w:p w:rsidR="00B351EF" w:rsidRPr="00F92A9F" w:rsidRDefault="00B351EF" w:rsidP="00B351EF">
            <w:pPr>
              <w:spacing w:before="20" w:line="228" w:lineRule="auto"/>
              <w:jc w:val="center"/>
              <w:rPr>
                <w:rFonts w:ascii="Arial" w:hAnsi="Arial" w:cs="Arial"/>
                <w:b/>
              </w:rPr>
            </w:pPr>
            <w:r w:rsidRPr="00F92A9F">
              <w:rPr>
                <w:rFonts w:ascii="Arial" w:hAnsi="Arial" w:cs="Arial"/>
                <w:b/>
              </w:rPr>
              <w:t>=</w:t>
            </w:r>
          </w:p>
        </w:tc>
        <w:tc>
          <w:tcPr>
            <w:tcW w:w="1080" w:type="dxa"/>
          </w:tcPr>
          <w:p w:rsidR="00B351EF" w:rsidRPr="00F92A9F" w:rsidRDefault="00B351EF" w:rsidP="00B351EF">
            <w:pPr>
              <w:spacing w:before="20" w:line="228" w:lineRule="auto"/>
              <w:ind w:right="95"/>
              <w:jc w:val="right"/>
              <w:rPr>
                <w:rFonts w:ascii="Arial" w:hAnsi="Arial" w:cs="Arial"/>
                <w:b/>
              </w:rPr>
            </w:pPr>
          </w:p>
        </w:tc>
        <w:tc>
          <w:tcPr>
            <w:tcW w:w="270" w:type="dxa"/>
            <w:gridSpan w:val="2"/>
          </w:tcPr>
          <w:p w:rsidR="00B351EF" w:rsidRPr="00F92A9F" w:rsidRDefault="00B351EF" w:rsidP="00B351EF">
            <w:pPr>
              <w:spacing w:before="20" w:line="228" w:lineRule="auto"/>
              <w:jc w:val="right"/>
              <w:rPr>
                <w:rFonts w:ascii="Arial" w:hAnsi="Arial" w:cs="Arial"/>
                <w:b/>
              </w:rPr>
            </w:pPr>
          </w:p>
        </w:tc>
        <w:tc>
          <w:tcPr>
            <w:tcW w:w="1050" w:type="dxa"/>
            <w:tcBorders>
              <w:top w:val="single" w:sz="6" w:space="0" w:color="auto"/>
            </w:tcBorders>
          </w:tcPr>
          <w:p w:rsidR="00B351EF" w:rsidRPr="00F92A9F" w:rsidRDefault="00B351EF" w:rsidP="00B351EF">
            <w:pPr>
              <w:spacing w:before="20" w:line="228" w:lineRule="auto"/>
              <w:ind w:right="65"/>
              <w:jc w:val="right"/>
              <w:rPr>
                <w:rFonts w:ascii="Arial" w:hAnsi="Arial" w:cs="Arial"/>
                <w:b/>
              </w:rPr>
            </w:pPr>
            <w:r w:rsidRPr="00F92A9F">
              <w:rPr>
                <w:rFonts w:ascii="Arial" w:hAnsi="Arial" w:cs="Arial"/>
                <w:b/>
              </w:rPr>
              <w:t xml:space="preserve">80,000 </w:t>
            </w: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900" w:type="dxa"/>
          </w:tcPr>
          <w:p w:rsidR="00B351EF" w:rsidRPr="00F92A9F" w:rsidRDefault="00B351EF" w:rsidP="00B351EF">
            <w:pPr>
              <w:spacing w:before="20" w:line="228" w:lineRule="auto"/>
              <w:ind w:left="-43" w:right="-25"/>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p>
        </w:tc>
        <w:tc>
          <w:tcPr>
            <w:tcW w:w="448" w:type="dxa"/>
          </w:tcPr>
          <w:p w:rsidR="00B351EF" w:rsidRPr="00F92A9F" w:rsidRDefault="00B351EF" w:rsidP="00B351EF">
            <w:pPr>
              <w:spacing w:before="20" w:line="228" w:lineRule="auto"/>
              <w:ind w:left="-80" w:right="100"/>
              <w:jc w:val="right"/>
              <w:rPr>
                <w:rFonts w:ascii="Arial" w:hAnsi="Arial" w:cs="Arial"/>
                <w:b/>
              </w:rPr>
            </w:pPr>
            <w:r w:rsidRPr="00F92A9F">
              <w:rPr>
                <w:rFonts w:ascii="Arial" w:hAnsi="Arial" w:cs="Arial"/>
                <w:b/>
              </w:rPr>
              <w:t>3</w:t>
            </w:r>
          </w:p>
        </w:tc>
        <w:tc>
          <w:tcPr>
            <w:tcW w:w="1138" w:type="dxa"/>
            <w:tcBorders>
              <w:bottom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sz w:val="24"/>
              </w:rPr>
              <w:t>-</w:t>
            </w:r>
            <w:r w:rsidRPr="00F92A9F">
              <w:rPr>
                <w:rFonts w:ascii="Arial" w:hAnsi="Arial" w:cs="Arial"/>
                <w:b/>
              </w:rPr>
              <w:t xml:space="preserve">       1,000 </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p>
        </w:tc>
        <w:tc>
          <w:tcPr>
            <w:tcW w:w="990" w:type="dxa"/>
          </w:tcPr>
          <w:p w:rsidR="00B351EF" w:rsidRPr="00F92A9F" w:rsidRDefault="00B351EF" w:rsidP="00B351EF">
            <w:pPr>
              <w:spacing w:before="20" w:line="228" w:lineRule="auto"/>
              <w:jc w:val="right"/>
              <w:rPr>
                <w:rFonts w:ascii="Arial" w:hAnsi="Arial" w:cs="Arial"/>
                <w:b/>
              </w:rPr>
            </w:pP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172" w:type="dxa"/>
            <w:tcBorders>
              <w:bottom w:val="single" w:sz="6" w:space="0" w:color="auto"/>
            </w:tcBorders>
          </w:tcPr>
          <w:p w:rsidR="00B351EF" w:rsidRPr="00F92A9F" w:rsidRDefault="00B351EF" w:rsidP="00B351EF">
            <w:pPr>
              <w:spacing w:before="20" w:line="228" w:lineRule="auto"/>
              <w:ind w:right="84"/>
              <w:jc w:val="right"/>
              <w:rPr>
                <w:rFonts w:ascii="Arial" w:hAnsi="Arial" w:cs="Arial"/>
                <w:b/>
              </w:rPr>
            </w:pPr>
            <w:r w:rsidRPr="00F92A9F">
              <w:rPr>
                <w:rFonts w:ascii="Arial" w:hAnsi="Arial" w:cs="Arial"/>
                <w:b/>
              </w:rPr>
              <w:t xml:space="preserve">$5,000 </w:t>
            </w:r>
          </w:p>
        </w:tc>
        <w:tc>
          <w:tcPr>
            <w:tcW w:w="360" w:type="dxa"/>
          </w:tcPr>
          <w:p w:rsidR="00B351EF" w:rsidRPr="00F92A9F" w:rsidRDefault="00B351EF" w:rsidP="00B351EF">
            <w:pPr>
              <w:spacing w:before="2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20" w:line="228" w:lineRule="auto"/>
              <w:ind w:right="95"/>
              <w:jc w:val="right"/>
              <w:rPr>
                <w:rFonts w:ascii="Arial" w:hAnsi="Arial" w:cs="Arial"/>
                <w:b/>
              </w:rPr>
            </w:pPr>
            <w:r w:rsidRPr="00F92A9F">
              <w:rPr>
                <w:rFonts w:ascii="Arial" w:hAnsi="Arial" w:cs="Arial"/>
                <w:b/>
              </w:rPr>
              <w:t>+ $4,000</w:t>
            </w:r>
          </w:p>
        </w:tc>
        <w:tc>
          <w:tcPr>
            <w:tcW w:w="270" w:type="dxa"/>
            <w:gridSpan w:val="2"/>
          </w:tcPr>
          <w:p w:rsidR="00B351EF" w:rsidRPr="00F92A9F" w:rsidRDefault="00B351EF" w:rsidP="00B351EF">
            <w:pPr>
              <w:spacing w:before="20" w:line="228" w:lineRule="auto"/>
              <w:ind w:right="37"/>
              <w:jc w:val="right"/>
              <w:rPr>
                <w:rFonts w:ascii="Arial" w:hAnsi="Arial" w:cs="Arial"/>
                <w:b/>
              </w:rPr>
            </w:pPr>
          </w:p>
        </w:tc>
        <w:tc>
          <w:tcPr>
            <w:tcW w:w="1050" w:type="dxa"/>
            <w:tcBorders>
              <w:bottom w:val="single" w:sz="6" w:space="0" w:color="auto"/>
            </w:tcBorders>
          </w:tcPr>
          <w:p w:rsidR="00B351EF" w:rsidRPr="00F92A9F" w:rsidRDefault="00B351EF" w:rsidP="00B351EF">
            <w:pPr>
              <w:spacing w:before="20" w:line="228" w:lineRule="auto"/>
              <w:ind w:right="65"/>
              <w:jc w:val="right"/>
              <w:rPr>
                <w:rFonts w:ascii="Arial" w:hAnsi="Arial" w:cs="Arial"/>
                <w:b/>
              </w:rPr>
            </w:pP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20" w:line="228" w:lineRule="auto"/>
              <w:ind w:left="-43"/>
              <w:rPr>
                <w:rFonts w:ascii="Arial" w:hAnsi="Arial" w:cs="Arial"/>
                <w:b/>
              </w:rPr>
            </w:pPr>
          </w:p>
        </w:tc>
        <w:tc>
          <w:tcPr>
            <w:tcW w:w="900" w:type="dxa"/>
          </w:tcPr>
          <w:p w:rsidR="00B351EF" w:rsidRPr="00F92A9F" w:rsidRDefault="00B351EF" w:rsidP="00B351EF">
            <w:pPr>
              <w:spacing w:before="20" w:line="228" w:lineRule="auto"/>
              <w:ind w:left="-43" w:right="-25"/>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2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2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 xml:space="preserve">78,300 </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p>
        </w:tc>
        <w:tc>
          <w:tcPr>
            <w:tcW w:w="990" w:type="dxa"/>
          </w:tcPr>
          <w:p w:rsidR="00B351EF" w:rsidRPr="00F92A9F" w:rsidRDefault="00B351EF" w:rsidP="00B351EF">
            <w:pPr>
              <w:spacing w:before="20" w:line="228" w:lineRule="auto"/>
              <w:jc w:val="right"/>
              <w:rPr>
                <w:rFonts w:ascii="Arial" w:hAnsi="Arial" w:cs="Arial"/>
                <w:b/>
              </w:rPr>
            </w:pP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172" w:type="dxa"/>
          </w:tcPr>
          <w:p w:rsidR="00B351EF" w:rsidRPr="00F92A9F" w:rsidRDefault="00B351EF" w:rsidP="00B351EF">
            <w:pPr>
              <w:spacing w:before="20" w:line="228" w:lineRule="auto"/>
              <w:ind w:right="84"/>
              <w:jc w:val="right"/>
              <w:rPr>
                <w:rFonts w:ascii="Arial" w:hAnsi="Arial" w:cs="Arial"/>
                <w:b/>
              </w:rPr>
            </w:pPr>
            <w:r w:rsidRPr="00F92A9F">
              <w:rPr>
                <w:rFonts w:ascii="Arial" w:hAnsi="Arial" w:cs="Arial"/>
                <w:b/>
              </w:rPr>
              <w:t xml:space="preserve"> 5,000 </w:t>
            </w:r>
          </w:p>
        </w:tc>
        <w:tc>
          <w:tcPr>
            <w:tcW w:w="360" w:type="dxa"/>
          </w:tcPr>
          <w:p w:rsidR="00B351EF" w:rsidRPr="00F92A9F" w:rsidRDefault="00B351EF" w:rsidP="00B351EF">
            <w:pPr>
              <w:spacing w:before="2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20" w:line="228" w:lineRule="auto"/>
              <w:ind w:right="95"/>
              <w:jc w:val="right"/>
              <w:rPr>
                <w:rFonts w:ascii="Arial" w:hAnsi="Arial" w:cs="Arial"/>
                <w:b/>
              </w:rPr>
            </w:pPr>
            <w:r w:rsidRPr="00F92A9F">
              <w:rPr>
                <w:rFonts w:ascii="Arial" w:hAnsi="Arial" w:cs="Arial"/>
                <w:b/>
              </w:rPr>
              <w:t>4,000</w:t>
            </w:r>
          </w:p>
        </w:tc>
        <w:tc>
          <w:tcPr>
            <w:tcW w:w="270" w:type="dxa"/>
            <w:gridSpan w:val="2"/>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20" w:line="228" w:lineRule="auto"/>
              <w:ind w:right="65"/>
              <w:jc w:val="right"/>
              <w:rPr>
                <w:rFonts w:ascii="Arial" w:hAnsi="Arial" w:cs="Arial"/>
                <w:b/>
              </w:rPr>
            </w:pPr>
            <w:r w:rsidRPr="00F92A9F">
              <w:rPr>
                <w:rFonts w:ascii="Arial" w:hAnsi="Arial" w:cs="Arial"/>
                <w:b/>
              </w:rPr>
              <w:t xml:space="preserve">80,000 </w:t>
            </w: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900" w:type="dxa"/>
          </w:tcPr>
          <w:p w:rsidR="00B351EF" w:rsidRPr="00F92A9F" w:rsidRDefault="00B351EF" w:rsidP="00B351EF">
            <w:pPr>
              <w:spacing w:before="20" w:line="228" w:lineRule="auto"/>
              <w:ind w:left="-43" w:right="-25"/>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p>
        </w:tc>
        <w:tc>
          <w:tcPr>
            <w:tcW w:w="448" w:type="dxa"/>
          </w:tcPr>
          <w:p w:rsidR="00B351EF" w:rsidRPr="00F92A9F" w:rsidRDefault="00B351EF" w:rsidP="00B351EF">
            <w:pPr>
              <w:spacing w:before="20" w:line="228" w:lineRule="auto"/>
              <w:ind w:left="-80" w:right="100"/>
              <w:jc w:val="right"/>
              <w:rPr>
                <w:rFonts w:ascii="Arial" w:hAnsi="Arial" w:cs="Arial"/>
                <w:b/>
              </w:rPr>
            </w:pPr>
            <w:r w:rsidRPr="00F92A9F">
              <w:rPr>
                <w:rFonts w:ascii="Arial" w:hAnsi="Arial" w:cs="Arial"/>
                <w:b/>
              </w:rPr>
              <w:t>6</w:t>
            </w:r>
          </w:p>
        </w:tc>
        <w:tc>
          <w:tcPr>
            <w:tcW w:w="1138" w:type="dxa"/>
            <w:tcBorders>
              <w:bottom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sz w:val="24"/>
              </w:rPr>
              <w:t xml:space="preserve">-  </w:t>
            </w:r>
            <w:r w:rsidRPr="00F92A9F">
              <w:rPr>
                <w:rFonts w:ascii="Arial" w:hAnsi="Arial" w:cs="Arial"/>
                <w:b/>
              </w:rPr>
              <w:t xml:space="preserve">       600 </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r w:rsidRPr="00F92A9F">
              <w:rPr>
                <w:rFonts w:ascii="Arial" w:hAnsi="Arial" w:cs="Arial"/>
                <w:b/>
              </w:rPr>
              <w:t>+</w:t>
            </w:r>
          </w:p>
        </w:tc>
        <w:tc>
          <w:tcPr>
            <w:tcW w:w="990" w:type="dxa"/>
            <w:tcBorders>
              <w:bottom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 xml:space="preserve">$ 600 </w:t>
            </w: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20" w:line="228" w:lineRule="auto"/>
              <w:ind w:right="84"/>
              <w:jc w:val="right"/>
              <w:rPr>
                <w:rFonts w:ascii="Arial" w:hAnsi="Arial" w:cs="Arial"/>
                <w:b/>
              </w:rPr>
            </w:pPr>
          </w:p>
        </w:tc>
        <w:tc>
          <w:tcPr>
            <w:tcW w:w="360" w:type="dxa"/>
          </w:tcPr>
          <w:p w:rsidR="00B351EF" w:rsidRPr="00F92A9F" w:rsidRDefault="00B351EF" w:rsidP="00B351EF">
            <w:pPr>
              <w:spacing w:before="2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20" w:line="228" w:lineRule="auto"/>
              <w:ind w:right="95"/>
              <w:jc w:val="right"/>
              <w:rPr>
                <w:rFonts w:ascii="Arial" w:hAnsi="Arial" w:cs="Arial"/>
                <w:b/>
              </w:rPr>
            </w:pPr>
          </w:p>
        </w:tc>
        <w:tc>
          <w:tcPr>
            <w:tcW w:w="270" w:type="dxa"/>
            <w:gridSpan w:val="2"/>
          </w:tcPr>
          <w:p w:rsidR="00B351EF" w:rsidRPr="00F92A9F" w:rsidRDefault="00B351EF" w:rsidP="00B351EF">
            <w:pPr>
              <w:spacing w:before="2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20" w:line="228" w:lineRule="auto"/>
              <w:ind w:right="65"/>
              <w:jc w:val="right"/>
              <w:rPr>
                <w:rFonts w:ascii="Arial" w:hAnsi="Arial" w:cs="Arial"/>
                <w:b/>
              </w:rPr>
            </w:pP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20" w:line="228" w:lineRule="auto"/>
              <w:ind w:left="-43"/>
              <w:rPr>
                <w:rFonts w:ascii="Arial" w:hAnsi="Arial" w:cs="Arial"/>
                <w:b/>
              </w:rPr>
            </w:pPr>
          </w:p>
        </w:tc>
        <w:tc>
          <w:tcPr>
            <w:tcW w:w="900" w:type="dxa"/>
          </w:tcPr>
          <w:p w:rsidR="00B351EF" w:rsidRPr="00F92A9F" w:rsidRDefault="00B351EF" w:rsidP="00B351EF">
            <w:pPr>
              <w:spacing w:before="20" w:line="228" w:lineRule="auto"/>
              <w:ind w:left="-43" w:right="-25"/>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2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2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77,700</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 xml:space="preserve">  600 </w:t>
            </w: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172" w:type="dxa"/>
          </w:tcPr>
          <w:p w:rsidR="00B351EF" w:rsidRPr="00F92A9F" w:rsidRDefault="00B351EF" w:rsidP="00B351EF">
            <w:pPr>
              <w:spacing w:before="2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2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20" w:line="228" w:lineRule="auto"/>
              <w:ind w:right="95"/>
              <w:jc w:val="right"/>
              <w:rPr>
                <w:rFonts w:ascii="Arial" w:hAnsi="Arial" w:cs="Arial"/>
                <w:b/>
              </w:rPr>
            </w:pPr>
            <w:r w:rsidRPr="00F92A9F">
              <w:rPr>
                <w:rFonts w:ascii="Arial" w:hAnsi="Arial" w:cs="Arial"/>
                <w:b/>
              </w:rPr>
              <w:t xml:space="preserve">4,000 </w:t>
            </w:r>
          </w:p>
        </w:tc>
        <w:tc>
          <w:tcPr>
            <w:tcW w:w="270" w:type="dxa"/>
            <w:gridSpan w:val="2"/>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20" w:line="228" w:lineRule="auto"/>
              <w:ind w:right="65"/>
              <w:jc w:val="right"/>
              <w:rPr>
                <w:rFonts w:ascii="Arial" w:hAnsi="Arial" w:cs="Arial"/>
                <w:b/>
              </w:rPr>
            </w:pPr>
            <w:r w:rsidRPr="00F92A9F">
              <w:rPr>
                <w:rFonts w:ascii="Arial" w:hAnsi="Arial" w:cs="Arial"/>
                <w:b/>
              </w:rPr>
              <w:t xml:space="preserve">80,000 </w:t>
            </w: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900" w:type="dxa"/>
          </w:tcPr>
          <w:p w:rsidR="00B351EF" w:rsidRPr="00F92A9F" w:rsidRDefault="00B351EF" w:rsidP="00B351EF">
            <w:pPr>
              <w:spacing w:before="20" w:line="228" w:lineRule="auto"/>
              <w:ind w:left="-43" w:right="-25"/>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p>
        </w:tc>
        <w:tc>
          <w:tcPr>
            <w:tcW w:w="448" w:type="dxa"/>
          </w:tcPr>
          <w:p w:rsidR="00B351EF" w:rsidRPr="00F92A9F" w:rsidRDefault="00B351EF" w:rsidP="00B351EF">
            <w:pPr>
              <w:spacing w:before="20" w:line="228" w:lineRule="auto"/>
              <w:ind w:left="-80" w:right="100"/>
              <w:jc w:val="right"/>
              <w:rPr>
                <w:rFonts w:ascii="Arial" w:hAnsi="Arial" w:cs="Arial"/>
                <w:b/>
              </w:rPr>
            </w:pPr>
            <w:r w:rsidRPr="00F92A9F">
              <w:rPr>
                <w:rFonts w:ascii="Arial" w:hAnsi="Arial" w:cs="Arial"/>
                <w:b/>
              </w:rPr>
              <w:t>8</w:t>
            </w:r>
          </w:p>
        </w:tc>
        <w:tc>
          <w:tcPr>
            <w:tcW w:w="1138" w:type="dxa"/>
            <w:tcBorders>
              <w:bottom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 xml:space="preserve">+     7,600 </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20" w:line="228" w:lineRule="auto"/>
              <w:jc w:val="right"/>
              <w:rPr>
                <w:rFonts w:ascii="Arial" w:hAnsi="Arial" w:cs="Arial"/>
                <w:b/>
              </w:rPr>
            </w:pP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20" w:line="228" w:lineRule="auto"/>
              <w:ind w:right="84"/>
              <w:jc w:val="right"/>
              <w:rPr>
                <w:rFonts w:ascii="Arial" w:hAnsi="Arial" w:cs="Arial"/>
                <w:b/>
              </w:rPr>
            </w:pPr>
          </w:p>
        </w:tc>
        <w:tc>
          <w:tcPr>
            <w:tcW w:w="360" w:type="dxa"/>
          </w:tcPr>
          <w:p w:rsidR="00B351EF" w:rsidRPr="00F92A9F" w:rsidRDefault="00B351EF" w:rsidP="00B351EF">
            <w:pPr>
              <w:spacing w:before="2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20" w:line="228" w:lineRule="auto"/>
              <w:ind w:right="95"/>
              <w:jc w:val="right"/>
              <w:rPr>
                <w:rFonts w:ascii="Arial" w:hAnsi="Arial" w:cs="Arial"/>
                <w:b/>
              </w:rPr>
            </w:pPr>
          </w:p>
        </w:tc>
        <w:tc>
          <w:tcPr>
            <w:tcW w:w="270" w:type="dxa"/>
            <w:gridSpan w:val="2"/>
          </w:tcPr>
          <w:p w:rsidR="00B351EF" w:rsidRPr="00F92A9F" w:rsidRDefault="00B351EF" w:rsidP="00B351EF">
            <w:pPr>
              <w:spacing w:before="2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20" w:line="228" w:lineRule="auto"/>
              <w:ind w:right="65"/>
              <w:jc w:val="right"/>
              <w:rPr>
                <w:rFonts w:ascii="Arial" w:hAnsi="Arial" w:cs="Arial"/>
                <w:b/>
              </w:rPr>
            </w:pP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20" w:line="228" w:lineRule="auto"/>
              <w:ind w:left="-43"/>
              <w:rPr>
                <w:rFonts w:ascii="Arial" w:hAnsi="Arial" w:cs="Arial"/>
                <w:b/>
              </w:rPr>
            </w:pPr>
            <w:r w:rsidRPr="00F92A9F">
              <w:rPr>
                <w:rFonts w:ascii="Arial" w:hAnsi="Arial" w:cs="Arial"/>
                <w:b/>
              </w:rPr>
              <w:t>+</w:t>
            </w:r>
          </w:p>
        </w:tc>
        <w:tc>
          <w:tcPr>
            <w:tcW w:w="900" w:type="dxa"/>
            <w:tcBorders>
              <w:bottom w:val="single" w:sz="4" w:space="0" w:color="auto"/>
            </w:tcBorders>
          </w:tcPr>
          <w:p w:rsidR="00B351EF" w:rsidRPr="00F92A9F" w:rsidRDefault="00B351EF" w:rsidP="00B351EF">
            <w:pPr>
              <w:spacing w:before="20" w:line="228" w:lineRule="auto"/>
              <w:ind w:left="-43" w:right="-25"/>
              <w:jc w:val="right"/>
              <w:rPr>
                <w:rFonts w:ascii="Arial" w:hAnsi="Arial" w:cs="Arial"/>
                <w:b/>
              </w:rPr>
            </w:pPr>
            <w:r w:rsidRPr="00F92A9F">
              <w:rPr>
                <w:rFonts w:ascii="Arial" w:hAnsi="Arial" w:cs="Arial"/>
                <w:b/>
              </w:rPr>
              <w:t>$7,600</w:t>
            </w:r>
          </w:p>
        </w:tc>
        <w:tc>
          <w:tcPr>
            <w:tcW w:w="180" w:type="dxa"/>
          </w:tcPr>
          <w:p w:rsidR="00B351EF" w:rsidRPr="00F92A9F" w:rsidRDefault="00B351EF" w:rsidP="00B351EF">
            <w:pPr>
              <w:spacing w:before="2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2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2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 xml:space="preserve">85,300 </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 xml:space="preserve">  600 </w:t>
            </w:r>
          </w:p>
        </w:tc>
        <w:tc>
          <w:tcPr>
            <w:tcW w:w="360" w:type="dxa"/>
          </w:tcPr>
          <w:p w:rsidR="00B351EF" w:rsidRPr="00F92A9F" w:rsidRDefault="00B351EF" w:rsidP="00B351EF">
            <w:pPr>
              <w:spacing w:before="20" w:line="228" w:lineRule="auto"/>
              <w:jc w:val="right"/>
              <w:rPr>
                <w:rFonts w:ascii="Arial" w:hAnsi="Arial" w:cs="Arial"/>
                <w:b/>
              </w:rPr>
            </w:pPr>
          </w:p>
        </w:tc>
        <w:tc>
          <w:tcPr>
            <w:tcW w:w="1169" w:type="dxa"/>
          </w:tcPr>
          <w:p w:rsidR="00B351EF" w:rsidRPr="00F92A9F" w:rsidRDefault="00B351EF" w:rsidP="00B351EF">
            <w:pPr>
              <w:spacing w:before="20" w:line="228" w:lineRule="auto"/>
              <w:ind w:right="84"/>
              <w:jc w:val="right"/>
              <w:rPr>
                <w:rFonts w:ascii="Arial" w:hAnsi="Arial" w:cs="Arial"/>
                <w:b/>
              </w:rPr>
            </w:pPr>
          </w:p>
        </w:tc>
        <w:tc>
          <w:tcPr>
            <w:tcW w:w="274" w:type="dxa"/>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172" w:type="dxa"/>
          </w:tcPr>
          <w:p w:rsidR="00B351EF" w:rsidRPr="00F92A9F" w:rsidRDefault="00B351EF" w:rsidP="00B351EF">
            <w:pPr>
              <w:spacing w:before="2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2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20" w:line="228" w:lineRule="auto"/>
              <w:ind w:right="95"/>
              <w:jc w:val="right"/>
              <w:rPr>
                <w:rFonts w:ascii="Arial" w:hAnsi="Arial" w:cs="Arial"/>
                <w:b/>
              </w:rPr>
            </w:pPr>
            <w:r w:rsidRPr="00F92A9F">
              <w:rPr>
                <w:rFonts w:ascii="Arial" w:hAnsi="Arial" w:cs="Arial"/>
                <w:b/>
              </w:rPr>
              <w:t xml:space="preserve">4,000 </w:t>
            </w:r>
          </w:p>
        </w:tc>
        <w:tc>
          <w:tcPr>
            <w:tcW w:w="270" w:type="dxa"/>
            <w:gridSpan w:val="2"/>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20" w:line="228" w:lineRule="auto"/>
              <w:ind w:right="65"/>
              <w:jc w:val="right"/>
              <w:rPr>
                <w:rFonts w:ascii="Arial" w:hAnsi="Arial" w:cs="Arial"/>
                <w:b/>
              </w:rPr>
            </w:pPr>
            <w:r w:rsidRPr="00F92A9F">
              <w:rPr>
                <w:rFonts w:ascii="Arial" w:hAnsi="Arial" w:cs="Arial"/>
                <w:b/>
              </w:rPr>
              <w:t xml:space="preserve">80,000 </w:t>
            </w: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20" w:line="228" w:lineRule="auto"/>
              <w:ind w:left="-43" w:right="-25"/>
              <w:jc w:val="right"/>
              <w:rPr>
                <w:rFonts w:ascii="Arial" w:hAnsi="Arial" w:cs="Arial"/>
                <w:b/>
              </w:rPr>
            </w:pPr>
            <w:r w:rsidRPr="00F92A9F">
              <w:rPr>
                <w:rFonts w:ascii="Arial" w:hAnsi="Arial" w:cs="Arial"/>
                <w:b/>
              </w:rPr>
              <w:t>7,600</w:t>
            </w: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p>
        </w:tc>
        <w:tc>
          <w:tcPr>
            <w:tcW w:w="448" w:type="dxa"/>
          </w:tcPr>
          <w:p w:rsidR="00B351EF" w:rsidRPr="00F92A9F" w:rsidRDefault="00B351EF" w:rsidP="00B351EF">
            <w:pPr>
              <w:spacing w:before="20" w:line="228" w:lineRule="auto"/>
              <w:ind w:left="-80" w:right="100"/>
              <w:jc w:val="right"/>
              <w:rPr>
                <w:rFonts w:ascii="Arial" w:hAnsi="Arial" w:cs="Arial"/>
                <w:b/>
              </w:rPr>
            </w:pPr>
            <w:r w:rsidRPr="00F92A9F">
              <w:rPr>
                <w:rFonts w:ascii="Arial" w:hAnsi="Arial" w:cs="Arial"/>
                <w:b/>
              </w:rPr>
              <w:t>10</w:t>
            </w:r>
          </w:p>
        </w:tc>
        <w:tc>
          <w:tcPr>
            <w:tcW w:w="1138" w:type="dxa"/>
            <w:tcBorders>
              <w:bottom w:val="single" w:sz="6" w:space="0" w:color="auto"/>
            </w:tcBorders>
          </w:tcPr>
          <w:p w:rsidR="00B351EF" w:rsidRPr="00F92A9F" w:rsidRDefault="00B351EF" w:rsidP="00B351EF">
            <w:pPr>
              <w:spacing w:before="20" w:line="228" w:lineRule="auto"/>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20" w:line="228" w:lineRule="auto"/>
              <w:jc w:val="right"/>
              <w:rPr>
                <w:rFonts w:ascii="Arial" w:hAnsi="Arial" w:cs="Arial"/>
                <w:b/>
              </w:rPr>
            </w:pPr>
          </w:p>
        </w:tc>
        <w:tc>
          <w:tcPr>
            <w:tcW w:w="360" w:type="dxa"/>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169" w:type="dxa"/>
            <w:tcBorders>
              <w:bottom w:val="single" w:sz="6" w:space="0" w:color="auto"/>
            </w:tcBorders>
          </w:tcPr>
          <w:p w:rsidR="00B351EF" w:rsidRPr="00F92A9F" w:rsidRDefault="00B351EF" w:rsidP="00B351EF">
            <w:pPr>
              <w:spacing w:before="2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2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20" w:line="228" w:lineRule="auto"/>
              <w:ind w:right="84"/>
              <w:jc w:val="right"/>
              <w:rPr>
                <w:rFonts w:ascii="Arial" w:hAnsi="Arial" w:cs="Arial"/>
                <w:b/>
              </w:rPr>
            </w:pPr>
          </w:p>
        </w:tc>
        <w:tc>
          <w:tcPr>
            <w:tcW w:w="360" w:type="dxa"/>
          </w:tcPr>
          <w:p w:rsidR="00B351EF" w:rsidRPr="00F92A9F" w:rsidRDefault="00B351EF" w:rsidP="00B351EF">
            <w:pPr>
              <w:spacing w:before="2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20" w:line="228" w:lineRule="auto"/>
              <w:ind w:right="95"/>
              <w:jc w:val="right"/>
              <w:rPr>
                <w:rFonts w:ascii="Arial" w:hAnsi="Arial" w:cs="Arial"/>
                <w:b/>
              </w:rPr>
            </w:pPr>
            <w:r w:rsidRPr="00F92A9F">
              <w:rPr>
                <w:rFonts w:ascii="Arial" w:hAnsi="Arial" w:cs="Arial"/>
                <w:b/>
              </w:rPr>
              <w:t xml:space="preserve">+   2,300 </w:t>
            </w:r>
          </w:p>
        </w:tc>
        <w:tc>
          <w:tcPr>
            <w:tcW w:w="270" w:type="dxa"/>
            <w:gridSpan w:val="2"/>
          </w:tcPr>
          <w:p w:rsidR="00B351EF" w:rsidRPr="00F92A9F" w:rsidRDefault="00B351EF" w:rsidP="00B351EF">
            <w:pPr>
              <w:spacing w:before="2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20" w:line="228" w:lineRule="auto"/>
              <w:ind w:right="65"/>
              <w:jc w:val="right"/>
              <w:rPr>
                <w:rFonts w:ascii="Arial" w:hAnsi="Arial" w:cs="Arial"/>
                <w:b/>
              </w:rPr>
            </w:pP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900" w:type="dxa"/>
            <w:tcBorders>
              <w:bottom w:val="single" w:sz="4" w:space="0" w:color="auto"/>
            </w:tcBorders>
          </w:tcPr>
          <w:p w:rsidR="00B351EF" w:rsidRPr="00F92A9F" w:rsidRDefault="00B351EF" w:rsidP="00B351EF">
            <w:pPr>
              <w:spacing w:before="20" w:line="228" w:lineRule="auto"/>
              <w:ind w:left="-43" w:right="-25"/>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2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2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2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85,300</w:t>
            </w:r>
          </w:p>
        </w:tc>
        <w:tc>
          <w:tcPr>
            <w:tcW w:w="180" w:type="dxa"/>
          </w:tcPr>
          <w:p w:rsidR="00B351EF" w:rsidRPr="00F92A9F" w:rsidRDefault="00B351EF" w:rsidP="00B351EF">
            <w:pPr>
              <w:spacing w:before="20" w:line="228" w:lineRule="auto"/>
              <w:ind w:left="-43"/>
              <w:rPr>
                <w:rFonts w:ascii="Arial" w:hAnsi="Arial" w:cs="Arial"/>
                <w:b/>
              </w:rPr>
            </w:pPr>
          </w:p>
        </w:tc>
        <w:tc>
          <w:tcPr>
            <w:tcW w:w="1293" w:type="dxa"/>
          </w:tcPr>
          <w:p w:rsidR="00B351EF" w:rsidRPr="00F92A9F" w:rsidRDefault="00B351EF" w:rsidP="00B351EF">
            <w:pPr>
              <w:spacing w:before="20" w:line="228" w:lineRule="auto"/>
              <w:ind w:right="188"/>
              <w:jc w:val="right"/>
              <w:rPr>
                <w:rFonts w:ascii="Arial" w:hAnsi="Arial" w:cs="Arial"/>
                <w:b/>
              </w:rPr>
            </w:pPr>
          </w:p>
        </w:tc>
        <w:tc>
          <w:tcPr>
            <w:tcW w:w="178" w:type="dxa"/>
          </w:tcPr>
          <w:p w:rsidR="00B351EF" w:rsidRPr="00F92A9F" w:rsidRDefault="00B351EF" w:rsidP="00B351EF">
            <w:pPr>
              <w:spacing w:before="2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600</w:t>
            </w:r>
          </w:p>
        </w:tc>
        <w:tc>
          <w:tcPr>
            <w:tcW w:w="360" w:type="dxa"/>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169" w:type="dxa"/>
            <w:tcBorders>
              <w:top w:val="single" w:sz="6" w:space="0" w:color="auto"/>
            </w:tcBorders>
          </w:tcPr>
          <w:p w:rsidR="00B351EF" w:rsidRPr="00F92A9F" w:rsidRDefault="00B351EF" w:rsidP="00B351EF">
            <w:pPr>
              <w:spacing w:before="2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172" w:type="dxa"/>
            <w:tcBorders>
              <w:top w:val="single" w:sz="6" w:space="0" w:color="auto"/>
            </w:tcBorders>
          </w:tcPr>
          <w:p w:rsidR="00B351EF" w:rsidRPr="00F92A9F" w:rsidRDefault="00B351EF" w:rsidP="00B351EF">
            <w:pPr>
              <w:spacing w:before="2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2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20" w:line="228" w:lineRule="auto"/>
              <w:ind w:right="95"/>
              <w:jc w:val="right"/>
              <w:rPr>
                <w:rFonts w:ascii="Arial" w:hAnsi="Arial" w:cs="Arial"/>
                <w:b/>
              </w:rPr>
            </w:pPr>
            <w:r w:rsidRPr="00F92A9F">
              <w:rPr>
                <w:rFonts w:ascii="Arial" w:hAnsi="Arial" w:cs="Arial"/>
                <w:b/>
              </w:rPr>
              <w:t>6,300</w:t>
            </w:r>
          </w:p>
        </w:tc>
        <w:tc>
          <w:tcPr>
            <w:tcW w:w="270" w:type="dxa"/>
            <w:gridSpan w:val="2"/>
          </w:tcPr>
          <w:p w:rsidR="00B351EF" w:rsidRPr="00F92A9F" w:rsidRDefault="00B351EF" w:rsidP="00B351EF">
            <w:pPr>
              <w:spacing w:before="2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20" w:line="228" w:lineRule="auto"/>
              <w:ind w:right="65"/>
              <w:jc w:val="right"/>
              <w:rPr>
                <w:rFonts w:ascii="Arial" w:hAnsi="Arial" w:cs="Arial"/>
                <w:b/>
              </w:rPr>
            </w:pPr>
            <w:r w:rsidRPr="00F92A9F">
              <w:rPr>
                <w:rFonts w:ascii="Arial" w:hAnsi="Arial" w:cs="Arial"/>
                <w:b/>
              </w:rPr>
              <w:t xml:space="preserve">80,000 </w:t>
            </w:r>
          </w:p>
        </w:tc>
        <w:tc>
          <w:tcPr>
            <w:tcW w:w="180" w:type="dxa"/>
          </w:tcPr>
          <w:p w:rsidR="00B351EF" w:rsidRPr="00F92A9F" w:rsidRDefault="00B351EF" w:rsidP="00B351EF">
            <w:pPr>
              <w:spacing w:before="20" w:line="228" w:lineRule="auto"/>
              <w:rPr>
                <w:rFonts w:ascii="Arial" w:hAnsi="Arial" w:cs="Arial"/>
                <w:b/>
              </w:rPr>
            </w:pPr>
          </w:p>
        </w:tc>
        <w:tc>
          <w:tcPr>
            <w:tcW w:w="936" w:type="dxa"/>
          </w:tcPr>
          <w:p w:rsidR="00B351EF" w:rsidRPr="00F92A9F" w:rsidRDefault="00B351EF" w:rsidP="00B351EF">
            <w:pPr>
              <w:spacing w:before="20" w:line="228" w:lineRule="auto"/>
              <w:ind w:right="37"/>
              <w:jc w:val="right"/>
              <w:rPr>
                <w:rFonts w:ascii="Arial" w:hAnsi="Arial" w:cs="Arial"/>
                <w:b/>
              </w:rPr>
            </w:pP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20" w:line="228" w:lineRule="auto"/>
              <w:ind w:left="-43" w:right="-25"/>
              <w:jc w:val="right"/>
              <w:rPr>
                <w:rFonts w:ascii="Arial" w:hAnsi="Arial" w:cs="Arial"/>
                <w:b/>
              </w:rPr>
            </w:pPr>
            <w:r w:rsidRPr="00F92A9F">
              <w:rPr>
                <w:rFonts w:ascii="Arial" w:hAnsi="Arial" w:cs="Arial"/>
                <w:b/>
              </w:rPr>
              <w:t>7,600</w:t>
            </w:r>
          </w:p>
        </w:tc>
        <w:tc>
          <w:tcPr>
            <w:tcW w:w="180" w:type="dxa"/>
          </w:tcPr>
          <w:p w:rsidR="00B351EF" w:rsidRPr="00F92A9F" w:rsidRDefault="00B351EF" w:rsidP="00B351EF">
            <w:pPr>
              <w:spacing w:before="2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2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15</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$8,200</w:t>
            </w:r>
          </w:p>
        </w:tc>
        <w:tc>
          <w:tcPr>
            <w:tcW w:w="178" w:type="dxa"/>
          </w:tcPr>
          <w:p w:rsidR="00B351EF" w:rsidRPr="00F92A9F" w:rsidRDefault="00B351EF" w:rsidP="00B351EF">
            <w:pPr>
              <w:spacing w:before="4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8,200</w:t>
            </w:r>
          </w:p>
        </w:tc>
        <w:tc>
          <w:tcPr>
            <w:tcW w:w="180" w:type="dxa"/>
          </w:tcPr>
          <w:p w:rsidR="00B351EF" w:rsidRPr="00F92A9F" w:rsidRDefault="00B351EF" w:rsidP="00B351EF">
            <w:pPr>
              <w:spacing w:before="4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4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 xml:space="preserve">85,300 </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top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8,200</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 xml:space="preserve">  600 </w:t>
            </w:r>
          </w:p>
        </w:tc>
        <w:tc>
          <w:tcPr>
            <w:tcW w:w="36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69"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72"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 xml:space="preserve">6,300 </w:t>
            </w:r>
          </w:p>
        </w:tc>
        <w:tc>
          <w:tcPr>
            <w:tcW w:w="270" w:type="dxa"/>
            <w:gridSpan w:val="2"/>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 xml:space="preserve">80,000 </w:t>
            </w: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15,800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17</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3,100</w:t>
            </w: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 xml:space="preserve">+   3,100 </w:t>
            </w: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40" w:line="228" w:lineRule="auto"/>
              <w:ind w:left="-43"/>
              <w:rPr>
                <w:rFonts w:ascii="Arial" w:hAnsi="Arial" w:cs="Arial"/>
                <w:b/>
              </w:rPr>
            </w:pP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4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 xml:space="preserve">85,300 </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top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 xml:space="preserve">8,200 </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3,700</w:t>
            </w:r>
          </w:p>
        </w:tc>
        <w:tc>
          <w:tcPr>
            <w:tcW w:w="36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69"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72"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9,400</w:t>
            </w:r>
          </w:p>
        </w:tc>
        <w:tc>
          <w:tcPr>
            <w:tcW w:w="270" w:type="dxa"/>
            <w:gridSpan w:val="2"/>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80,000</w:t>
            </w: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15,800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23</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sz w:val="24"/>
              </w:rPr>
              <w:t xml:space="preserve">-  </w:t>
            </w:r>
            <w:r w:rsidRPr="00F92A9F">
              <w:rPr>
                <w:rFonts w:ascii="Arial" w:hAnsi="Arial" w:cs="Arial"/>
                <w:b/>
              </w:rPr>
              <w:t xml:space="preserve">    2,300 </w:t>
            </w:r>
          </w:p>
        </w:tc>
        <w:tc>
          <w:tcPr>
            <w:tcW w:w="180" w:type="dxa"/>
          </w:tcPr>
          <w:p w:rsidR="00B351EF" w:rsidRPr="00F92A9F" w:rsidRDefault="00B351EF" w:rsidP="00B351EF">
            <w:pPr>
              <w:spacing w:before="40" w:line="228" w:lineRule="auto"/>
              <w:ind w:left="-43"/>
              <w:rPr>
                <w:rFonts w:ascii="Arial" w:hAnsi="Arial" w:cs="Arial"/>
                <w:b/>
              </w:rPr>
            </w:pP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p>
        </w:tc>
        <w:tc>
          <w:tcPr>
            <w:tcW w:w="178" w:type="dxa"/>
          </w:tcPr>
          <w:p w:rsidR="00B351EF" w:rsidRPr="00F92A9F" w:rsidRDefault="00B351EF" w:rsidP="00B351EF">
            <w:pPr>
              <w:spacing w:before="4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sz w:val="24"/>
              </w:rPr>
              <w:t>-</w:t>
            </w:r>
            <w:r w:rsidRPr="00F92A9F">
              <w:rPr>
                <w:rFonts w:ascii="Arial" w:hAnsi="Arial" w:cs="Arial"/>
                <w:b/>
              </w:rPr>
              <w:t xml:space="preserve">    2,300 </w:t>
            </w: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40" w:line="228" w:lineRule="auto"/>
              <w:ind w:left="-43"/>
              <w:rPr>
                <w:rFonts w:ascii="Arial" w:hAnsi="Arial" w:cs="Arial"/>
                <w:b/>
              </w:rPr>
            </w:pP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4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83,000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top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8,200</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3,700</w:t>
            </w:r>
          </w:p>
        </w:tc>
        <w:tc>
          <w:tcPr>
            <w:tcW w:w="36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69"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72"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7,100</w:t>
            </w:r>
          </w:p>
        </w:tc>
        <w:tc>
          <w:tcPr>
            <w:tcW w:w="270" w:type="dxa"/>
            <w:gridSpan w:val="2"/>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80,000</w:t>
            </w: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15,800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25</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 xml:space="preserve">5,000 </w:t>
            </w:r>
          </w:p>
        </w:tc>
        <w:tc>
          <w:tcPr>
            <w:tcW w:w="178" w:type="dxa"/>
          </w:tcPr>
          <w:p w:rsidR="00B351EF" w:rsidRPr="00F92A9F" w:rsidRDefault="00B351EF" w:rsidP="00B351EF">
            <w:pPr>
              <w:spacing w:before="4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5,000</w:t>
            </w:r>
          </w:p>
        </w:tc>
        <w:tc>
          <w:tcPr>
            <w:tcW w:w="180" w:type="dxa"/>
          </w:tcPr>
          <w:p w:rsidR="00B351EF" w:rsidRPr="00F92A9F" w:rsidRDefault="00B351EF" w:rsidP="00B351EF">
            <w:pPr>
              <w:spacing w:before="4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4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 xml:space="preserve">83,000 </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top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 xml:space="preserve">13,200 </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3,700</w:t>
            </w:r>
          </w:p>
        </w:tc>
        <w:tc>
          <w:tcPr>
            <w:tcW w:w="36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69" w:type="dxa"/>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72" w:type="dxa"/>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7,100</w:t>
            </w:r>
          </w:p>
        </w:tc>
        <w:tc>
          <w:tcPr>
            <w:tcW w:w="270" w:type="dxa"/>
            <w:gridSpan w:val="2"/>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050" w:type="dxa"/>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80,000</w:t>
            </w: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20,800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28</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 xml:space="preserve">+     8,200 </w:t>
            </w:r>
          </w:p>
        </w:tc>
        <w:tc>
          <w:tcPr>
            <w:tcW w:w="180" w:type="dxa"/>
          </w:tcPr>
          <w:p w:rsidR="00B351EF" w:rsidRPr="00F92A9F" w:rsidRDefault="00B351EF" w:rsidP="00B351EF">
            <w:pPr>
              <w:spacing w:before="40" w:line="228" w:lineRule="auto"/>
              <w:ind w:left="-43"/>
              <w:rPr>
                <w:rFonts w:ascii="Arial" w:hAnsi="Arial" w:cs="Arial"/>
                <w:b/>
                <w:sz w:val="24"/>
              </w:rPr>
            </w:pPr>
            <w:r w:rsidRPr="00F92A9F">
              <w:rPr>
                <w:rFonts w:ascii="Arial" w:hAnsi="Arial" w:cs="Arial"/>
                <w:b/>
                <w:sz w:val="24"/>
              </w:rPr>
              <w:t>-</w:t>
            </w: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8,200</w:t>
            </w:r>
          </w:p>
        </w:tc>
        <w:tc>
          <w:tcPr>
            <w:tcW w:w="178" w:type="dxa"/>
          </w:tcPr>
          <w:p w:rsidR="00B351EF" w:rsidRPr="00F92A9F" w:rsidRDefault="00B351EF" w:rsidP="00B351EF">
            <w:pPr>
              <w:spacing w:before="4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Borders>
              <w:left w:val="nil"/>
            </w:tcBorders>
          </w:tcPr>
          <w:p w:rsidR="00B351EF" w:rsidRPr="00F92A9F" w:rsidRDefault="00B351EF" w:rsidP="00B351EF">
            <w:pPr>
              <w:spacing w:before="40" w:line="228" w:lineRule="auto"/>
              <w:ind w:left="-43"/>
              <w:rPr>
                <w:rFonts w:ascii="Arial" w:hAnsi="Arial" w:cs="Arial"/>
                <w:b/>
              </w:rPr>
            </w:pP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40" w:line="228" w:lineRule="auto"/>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 xml:space="preserve">91,200 </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5,000</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3,700</w:t>
            </w:r>
          </w:p>
        </w:tc>
        <w:tc>
          <w:tcPr>
            <w:tcW w:w="36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69" w:type="dxa"/>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72" w:type="dxa"/>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7,100</w:t>
            </w:r>
          </w:p>
        </w:tc>
        <w:tc>
          <w:tcPr>
            <w:tcW w:w="270" w:type="dxa"/>
            <w:gridSpan w:val="2"/>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80,000</w:t>
            </w: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20,800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700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30</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sz w:val="24"/>
              </w:rPr>
              <w:t>-</w:t>
            </w:r>
            <w:r w:rsidRPr="00F92A9F">
              <w:rPr>
                <w:rFonts w:ascii="Arial" w:hAnsi="Arial" w:cs="Arial"/>
                <w:b/>
              </w:rPr>
              <w:t xml:space="preserve">      1,560 </w:t>
            </w:r>
          </w:p>
        </w:tc>
        <w:tc>
          <w:tcPr>
            <w:tcW w:w="180" w:type="dxa"/>
          </w:tcPr>
          <w:p w:rsidR="00B351EF" w:rsidRPr="00F92A9F" w:rsidRDefault="00B351EF" w:rsidP="00B351EF">
            <w:pPr>
              <w:spacing w:before="40" w:line="228" w:lineRule="auto"/>
              <w:ind w:left="-43"/>
              <w:rPr>
                <w:rFonts w:ascii="Arial" w:hAnsi="Arial" w:cs="Arial"/>
                <w:b/>
              </w:rPr>
            </w:pP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p>
        </w:tc>
        <w:tc>
          <w:tcPr>
            <w:tcW w:w="178" w:type="dxa"/>
          </w:tcPr>
          <w:p w:rsidR="00B351EF" w:rsidRPr="00F92A9F" w:rsidRDefault="00B351EF" w:rsidP="00B351EF">
            <w:pPr>
              <w:spacing w:before="4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r w:rsidRPr="00F92A9F">
              <w:rPr>
                <w:rFonts w:ascii="Arial" w:hAnsi="Arial" w:cs="Arial"/>
                <w:b/>
              </w:rPr>
              <w:t xml:space="preserve"> </w:t>
            </w:r>
          </w:p>
        </w:tc>
        <w:tc>
          <w:tcPr>
            <w:tcW w:w="180" w:type="dxa"/>
            <w:tcBorders>
              <w:left w:val="nil"/>
            </w:tcBorders>
          </w:tcPr>
          <w:p w:rsidR="00B351EF" w:rsidRPr="00F92A9F" w:rsidRDefault="00B351EF" w:rsidP="00B351EF">
            <w:pPr>
              <w:spacing w:before="40" w:line="228" w:lineRule="auto"/>
              <w:ind w:left="-43"/>
              <w:rPr>
                <w:rFonts w:ascii="Arial" w:hAnsi="Arial" w:cs="Arial"/>
                <w:b/>
              </w:rPr>
            </w:pP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bottom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1,560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89,640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top w:val="sing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 xml:space="preserve">5,000 </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3,700</w:t>
            </w:r>
          </w:p>
        </w:tc>
        <w:tc>
          <w:tcPr>
            <w:tcW w:w="36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69"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72" w:type="dxa"/>
            <w:tcBorders>
              <w:top w:val="sing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7,100</w:t>
            </w:r>
          </w:p>
        </w:tc>
        <w:tc>
          <w:tcPr>
            <w:tcW w:w="270" w:type="dxa"/>
            <w:gridSpan w:val="2"/>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050" w:type="dxa"/>
            <w:tcBorders>
              <w:top w:val="single" w:sz="6" w:space="0" w:color="auto"/>
            </w:tcBorders>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80,000</w:t>
            </w: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20,800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2,260</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31</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sz w:val="24"/>
              </w:rPr>
              <w:t xml:space="preserve">-   </w:t>
            </w:r>
            <w:r w:rsidRPr="00F92A9F">
              <w:rPr>
                <w:rFonts w:ascii="Arial" w:hAnsi="Arial" w:cs="Arial"/>
                <w:b/>
              </w:rPr>
              <w:t xml:space="preserve">     295 </w:t>
            </w:r>
          </w:p>
        </w:tc>
        <w:tc>
          <w:tcPr>
            <w:tcW w:w="180" w:type="dxa"/>
          </w:tcPr>
          <w:p w:rsidR="00B351EF" w:rsidRPr="00F92A9F" w:rsidRDefault="00B351EF" w:rsidP="00B351EF">
            <w:pPr>
              <w:spacing w:before="40" w:line="228" w:lineRule="auto"/>
              <w:ind w:left="-43"/>
              <w:rPr>
                <w:rFonts w:ascii="Arial" w:hAnsi="Arial" w:cs="Arial"/>
                <w:b/>
              </w:rPr>
            </w:pP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p>
        </w:tc>
        <w:tc>
          <w:tcPr>
            <w:tcW w:w="178" w:type="dxa"/>
          </w:tcPr>
          <w:p w:rsidR="00B351EF" w:rsidRPr="00F92A9F" w:rsidRDefault="00B351EF" w:rsidP="00B351EF">
            <w:pPr>
              <w:spacing w:before="4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bottom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295</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89,345</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 xml:space="preserve"> 5,000 </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3,700</w:t>
            </w:r>
          </w:p>
        </w:tc>
        <w:tc>
          <w:tcPr>
            <w:tcW w:w="360"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69" w:type="dxa"/>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172" w:type="dxa"/>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Borders>
              <w:top w:val="sing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7,100</w:t>
            </w:r>
          </w:p>
        </w:tc>
        <w:tc>
          <w:tcPr>
            <w:tcW w:w="270" w:type="dxa"/>
            <w:gridSpan w:val="2"/>
          </w:tcPr>
          <w:p w:rsidR="00B351EF" w:rsidRPr="00F92A9F" w:rsidRDefault="00B351EF" w:rsidP="00B351EF">
            <w:pPr>
              <w:spacing w:before="40" w:line="228" w:lineRule="auto"/>
              <w:jc w:val="right"/>
              <w:rPr>
                <w:rFonts w:ascii="Arial" w:hAnsi="Arial" w:cs="Arial"/>
                <w:b/>
              </w:rPr>
            </w:pPr>
            <w:r w:rsidRPr="00F92A9F">
              <w:rPr>
                <w:rFonts w:ascii="Arial" w:hAnsi="Arial" w:cs="Arial"/>
                <w:b/>
              </w:rPr>
              <w:t>+</w:t>
            </w:r>
          </w:p>
        </w:tc>
        <w:tc>
          <w:tcPr>
            <w:tcW w:w="1050" w:type="dxa"/>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80,000</w:t>
            </w:r>
          </w:p>
        </w:tc>
        <w:tc>
          <w:tcPr>
            <w:tcW w:w="180" w:type="dxa"/>
          </w:tcPr>
          <w:p w:rsidR="00B351EF" w:rsidRPr="00F92A9F" w:rsidRDefault="00B351EF" w:rsidP="00B351EF">
            <w:pPr>
              <w:spacing w:before="40" w:line="228" w:lineRule="auto"/>
              <w:rPr>
                <w:rFonts w:ascii="Arial" w:hAnsi="Arial" w:cs="Arial"/>
                <w:b/>
              </w:rPr>
            </w:pPr>
          </w:p>
        </w:tc>
        <w:tc>
          <w:tcPr>
            <w:tcW w:w="936" w:type="dxa"/>
          </w:tcPr>
          <w:p w:rsidR="00B351EF" w:rsidRPr="00F92A9F" w:rsidRDefault="00B351EF" w:rsidP="00B351EF">
            <w:pPr>
              <w:spacing w:before="40" w:line="228" w:lineRule="auto"/>
              <w:ind w:right="37"/>
              <w:jc w:val="right"/>
              <w:rPr>
                <w:rFonts w:ascii="Arial" w:hAnsi="Arial" w:cs="Arial"/>
                <w:b/>
              </w:rPr>
            </w:pPr>
            <w:r w:rsidRPr="00F92A9F">
              <w:rPr>
                <w:rFonts w:ascii="Arial" w:hAnsi="Arial" w:cs="Arial"/>
                <w:b/>
              </w:rPr>
              <w:t xml:space="preserve"> </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20,800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2,555</w:t>
            </w: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p>
        </w:tc>
        <w:tc>
          <w:tcPr>
            <w:tcW w:w="448" w:type="dxa"/>
          </w:tcPr>
          <w:p w:rsidR="00B351EF" w:rsidRPr="00F92A9F" w:rsidRDefault="00B351EF" w:rsidP="00B351EF">
            <w:pPr>
              <w:spacing w:before="40" w:line="228" w:lineRule="auto"/>
              <w:ind w:left="-80" w:right="100"/>
              <w:jc w:val="right"/>
              <w:rPr>
                <w:rFonts w:ascii="Arial" w:hAnsi="Arial" w:cs="Arial"/>
                <w:b/>
              </w:rPr>
            </w:pPr>
            <w:r w:rsidRPr="00F92A9F">
              <w:rPr>
                <w:rFonts w:ascii="Arial" w:hAnsi="Arial" w:cs="Arial"/>
                <w:b/>
              </w:rPr>
              <w:t>31</w:t>
            </w:r>
          </w:p>
        </w:tc>
        <w:tc>
          <w:tcPr>
            <w:tcW w:w="1138" w:type="dxa"/>
            <w:tcBorders>
              <w:bottom w:val="sing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sz w:val="24"/>
              </w:rPr>
              <w:t>-</w:t>
            </w:r>
            <w:r w:rsidRPr="00F92A9F">
              <w:rPr>
                <w:rFonts w:ascii="Arial" w:hAnsi="Arial" w:cs="Arial"/>
                <w:b/>
              </w:rPr>
              <w:t xml:space="preserve">    1,800 </w:t>
            </w:r>
          </w:p>
        </w:tc>
        <w:tc>
          <w:tcPr>
            <w:tcW w:w="180" w:type="dxa"/>
          </w:tcPr>
          <w:p w:rsidR="00B351EF" w:rsidRPr="00F92A9F" w:rsidRDefault="00B351EF" w:rsidP="00B351EF">
            <w:pPr>
              <w:spacing w:before="40" w:line="228" w:lineRule="auto"/>
              <w:ind w:left="-43"/>
              <w:rPr>
                <w:rFonts w:ascii="Arial" w:hAnsi="Arial" w:cs="Arial"/>
                <w:b/>
              </w:rPr>
            </w:pPr>
          </w:p>
        </w:tc>
        <w:tc>
          <w:tcPr>
            <w:tcW w:w="1293" w:type="dxa"/>
            <w:tcBorders>
              <w:bottom w:val="single" w:sz="6" w:space="0" w:color="auto"/>
            </w:tcBorders>
          </w:tcPr>
          <w:p w:rsidR="00B351EF" w:rsidRPr="00F92A9F" w:rsidRDefault="00B351EF" w:rsidP="00B351EF">
            <w:pPr>
              <w:spacing w:before="40" w:line="228" w:lineRule="auto"/>
              <w:ind w:right="188"/>
              <w:jc w:val="right"/>
              <w:rPr>
                <w:rFonts w:ascii="Arial" w:hAnsi="Arial" w:cs="Arial"/>
                <w:b/>
              </w:rPr>
            </w:pPr>
          </w:p>
        </w:tc>
        <w:tc>
          <w:tcPr>
            <w:tcW w:w="178" w:type="dxa"/>
          </w:tcPr>
          <w:p w:rsidR="00B351EF" w:rsidRPr="00F92A9F" w:rsidRDefault="00B351EF" w:rsidP="00B351EF">
            <w:pPr>
              <w:spacing w:before="40" w:line="228" w:lineRule="auto"/>
              <w:ind w:left="-76"/>
              <w:jc w:val="right"/>
              <w:rPr>
                <w:rFonts w:ascii="Arial" w:hAnsi="Arial" w:cs="Arial"/>
                <w:b/>
              </w:rPr>
            </w:pPr>
          </w:p>
        </w:tc>
        <w:tc>
          <w:tcPr>
            <w:tcW w:w="990" w:type="dxa"/>
            <w:tcBorders>
              <w:bottom w:val="single" w:sz="6" w:space="0" w:color="auto"/>
            </w:tcBorders>
          </w:tcPr>
          <w:p w:rsidR="00B351EF" w:rsidRPr="00F92A9F" w:rsidRDefault="00B351EF" w:rsidP="00B351EF">
            <w:pPr>
              <w:spacing w:before="40" w:line="228" w:lineRule="auto"/>
              <w:jc w:val="right"/>
              <w:rPr>
                <w:rFonts w:ascii="Arial" w:hAnsi="Arial" w:cs="Arial"/>
                <w:b/>
              </w:rPr>
            </w:pPr>
          </w:p>
        </w:tc>
        <w:tc>
          <w:tcPr>
            <w:tcW w:w="360" w:type="dxa"/>
          </w:tcPr>
          <w:p w:rsidR="00B351EF" w:rsidRPr="00F92A9F" w:rsidRDefault="00B351EF" w:rsidP="00B351EF">
            <w:pPr>
              <w:spacing w:before="40" w:line="228" w:lineRule="auto"/>
              <w:jc w:val="right"/>
              <w:rPr>
                <w:rFonts w:ascii="Arial" w:hAnsi="Arial" w:cs="Arial"/>
                <w:b/>
              </w:rPr>
            </w:pPr>
          </w:p>
        </w:tc>
        <w:tc>
          <w:tcPr>
            <w:tcW w:w="1169"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274" w:type="dxa"/>
          </w:tcPr>
          <w:p w:rsidR="00B351EF" w:rsidRPr="00F92A9F" w:rsidRDefault="00B351EF" w:rsidP="00B351EF">
            <w:pPr>
              <w:spacing w:before="40" w:line="228" w:lineRule="auto"/>
              <w:jc w:val="right"/>
              <w:rPr>
                <w:rFonts w:ascii="Arial" w:hAnsi="Arial" w:cs="Arial"/>
                <w:b/>
              </w:rPr>
            </w:pPr>
          </w:p>
        </w:tc>
        <w:tc>
          <w:tcPr>
            <w:tcW w:w="1172" w:type="dxa"/>
            <w:tcBorders>
              <w:bottom w:val="single" w:sz="6" w:space="0" w:color="auto"/>
            </w:tcBorders>
          </w:tcPr>
          <w:p w:rsidR="00B351EF" w:rsidRPr="00F92A9F" w:rsidRDefault="00B351EF" w:rsidP="00B351EF">
            <w:pPr>
              <w:spacing w:before="40" w:line="228" w:lineRule="auto"/>
              <w:ind w:right="84"/>
              <w:jc w:val="right"/>
              <w:rPr>
                <w:rFonts w:ascii="Arial" w:hAnsi="Arial" w:cs="Arial"/>
                <w:b/>
              </w:rPr>
            </w:pPr>
          </w:p>
        </w:tc>
        <w:tc>
          <w:tcPr>
            <w:tcW w:w="360" w:type="dxa"/>
          </w:tcPr>
          <w:p w:rsidR="00B351EF" w:rsidRPr="00F92A9F" w:rsidRDefault="00B351EF" w:rsidP="00B351EF">
            <w:pPr>
              <w:spacing w:before="40" w:line="228" w:lineRule="auto"/>
              <w:jc w:val="center"/>
              <w:rPr>
                <w:rFonts w:ascii="Arial" w:hAnsi="Arial" w:cs="Arial"/>
                <w:b/>
              </w:rPr>
            </w:pPr>
          </w:p>
        </w:tc>
        <w:tc>
          <w:tcPr>
            <w:tcW w:w="1080" w:type="dxa"/>
            <w:tcBorders>
              <w:bottom w:val="single" w:sz="6" w:space="0" w:color="auto"/>
            </w:tcBorders>
          </w:tcPr>
          <w:p w:rsidR="00B351EF" w:rsidRPr="00F92A9F" w:rsidRDefault="00B351EF" w:rsidP="00B351EF">
            <w:pPr>
              <w:spacing w:before="40" w:line="228" w:lineRule="auto"/>
              <w:ind w:right="95"/>
              <w:jc w:val="right"/>
              <w:rPr>
                <w:rFonts w:ascii="Arial" w:hAnsi="Arial" w:cs="Arial"/>
                <w:b/>
              </w:rPr>
            </w:pPr>
          </w:p>
        </w:tc>
        <w:tc>
          <w:tcPr>
            <w:tcW w:w="270" w:type="dxa"/>
            <w:gridSpan w:val="2"/>
          </w:tcPr>
          <w:p w:rsidR="00B351EF" w:rsidRPr="00F92A9F" w:rsidRDefault="00B351EF" w:rsidP="00B351EF">
            <w:pPr>
              <w:spacing w:before="40" w:line="228" w:lineRule="auto"/>
              <w:jc w:val="right"/>
              <w:rPr>
                <w:rFonts w:ascii="Arial" w:hAnsi="Arial" w:cs="Arial"/>
                <w:b/>
              </w:rPr>
            </w:pPr>
          </w:p>
        </w:tc>
        <w:tc>
          <w:tcPr>
            <w:tcW w:w="1050" w:type="dxa"/>
            <w:tcBorders>
              <w:bottom w:val="single" w:sz="6" w:space="0" w:color="auto"/>
            </w:tcBorders>
          </w:tcPr>
          <w:p w:rsidR="00B351EF" w:rsidRPr="00F92A9F" w:rsidRDefault="00B351EF" w:rsidP="00B351EF">
            <w:pPr>
              <w:spacing w:before="40" w:line="228" w:lineRule="auto"/>
              <w:ind w:right="65"/>
              <w:jc w:val="right"/>
              <w:rPr>
                <w:rFonts w:ascii="Arial" w:hAnsi="Arial" w:cs="Arial"/>
                <w:b/>
              </w:rPr>
            </w:pPr>
          </w:p>
        </w:tc>
        <w:tc>
          <w:tcPr>
            <w:tcW w:w="180" w:type="dxa"/>
          </w:tcPr>
          <w:p w:rsidR="00B351EF" w:rsidRPr="00F92A9F" w:rsidRDefault="00B351EF" w:rsidP="00B351EF">
            <w:pPr>
              <w:spacing w:before="40" w:line="228" w:lineRule="auto"/>
              <w:rPr>
                <w:rFonts w:ascii="Arial" w:hAnsi="Arial" w:cs="Arial"/>
                <w:b/>
              </w:rPr>
            </w:pPr>
            <w:r w:rsidRPr="00F92A9F">
              <w:rPr>
                <w:rFonts w:ascii="Arial" w:hAnsi="Arial" w:cs="Arial"/>
                <w:b/>
                <w:sz w:val="24"/>
              </w:rPr>
              <w:t>-</w:t>
            </w:r>
          </w:p>
        </w:tc>
        <w:tc>
          <w:tcPr>
            <w:tcW w:w="936" w:type="dxa"/>
          </w:tcPr>
          <w:p w:rsidR="00B351EF" w:rsidRPr="00F92A9F" w:rsidRDefault="00B351EF" w:rsidP="00B351EF">
            <w:pPr>
              <w:spacing w:before="40" w:line="228" w:lineRule="auto"/>
              <w:ind w:right="37"/>
              <w:jc w:val="right"/>
              <w:rPr>
                <w:rFonts w:ascii="Arial" w:hAnsi="Arial" w:cs="Arial"/>
                <w:b/>
              </w:rPr>
            </w:pPr>
            <w:r w:rsidRPr="00F92A9F">
              <w:rPr>
                <w:rFonts w:ascii="Arial" w:hAnsi="Arial" w:cs="Arial"/>
                <w:b/>
              </w:rPr>
              <w:t>$1,800</w:t>
            </w:r>
          </w:p>
        </w:tc>
        <w:tc>
          <w:tcPr>
            <w:tcW w:w="180" w:type="dxa"/>
          </w:tcPr>
          <w:p w:rsidR="00B351EF" w:rsidRPr="00F92A9F" w:rsidRDefault="00B351EF" w:rsidP="00B351EF">
            <w:pPr>
              <w:spacing w:before="40" w:line="228" w:lineRule="auto"/>
              <w:ind w:left="-43"/>
              <w:rPr>
                <w:rFonts w:ascii="Arial" w:hAnsi="Arial" w:cs="Arial"/>
                <w:b/>
              </w:rPr>
            </w:pPr>
          </w:p>
        </w:tc>
        <w:tc>
          <w:tcPr>
            <w:tcW w:w="900" w:type="dxa"/>
            <w:tcBorders>
              <w:bottom w:val="single" w:sz="4" w:space="0" w:color="auto"/>
            </w:tcBorders>
          </w:tcPr>
          <w:p w:rsidR="00B351EF" w:rsidRPr="00F92A9F" w:rsidRDefault="00B351EF" w:rsidP="00B351EF">
            <w:pPr>
              <w:spacing w:before="40" w:line="228" w:lineRule="auto"/>
              <w:ind w:left="-43" w:right="-25"/>
              <w:jc w:val="right"/>
              <w:rPr>
                <w:rFonts w:ascii="Arial" w:hAnsi="Arial" w:cs="Arial"/>
                <w:b/>
              </w:rPr>
            </w:pPr>
          </w:p>
        </w:tc>
        <w:tc>
          <w:tcPr>
            <w:tcW w:w="180" w:type="dxa"/>
          </w:tcPr>
          <w:p w:rsidR="00B351EF" w:rsidRPr="00F92A9F" w:rsidRDefault="00B351EF" w:rsidP="00B351EF">
            <w:pPr>
              <w:spacing w:before="40" w:line="228" w:lineRule="auto"/>
              <w:ind w:left="-43"/>
              <w:rPr>
                <w:rFonts w:ascii="Arial" w:hAnsi="Arial" w:cs="Arial"/>
                <w:b/>
              </w:rPr>
            </w:pPr>
          </w:p>
        </w:tc>
        <w:tc>
          <w:tcPr>
            <w:tcW w:w="846" w:type="dxa"/>
            <w:tcBorders>
              <w:bottom w:val="single" w:sz="4" w:space="0" w:color="auto"/>
            </w:tcBorders>
          </w:tcPr>
          <w:p w:rsidR="00B351EF" w:rsidRPr="00F92A9F" w:rsidRDefault="00B351EF" w:rsidP="00B351EF">
            <w:pPr>
              <w:spacing w:before="40" w:line="228" w:lineRule="auto"/>
              <w:ind w:right="1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38" w:type="dxa"/>
          </w:tcPr>
          <w:p w:rsidR="00B351EF" w:rsidRPr="00F92A9F" w:rsidRDefault="00B351EF" w:rsidP="00B351EF">
            <w:pPr>
              <w:spacing w:before="40" w:line="228" w:lineRule="auto"/>
              <w:rPr>
                <w:rFonts w:ascii="Arial" w:hAnsi="Arial" w:cs="Arial"/>
                <w:b/>
              </w:rPr>
            </w:pPr>
            <w:r w:rsidRPr="00F92A9F">
              <w:rPr>
                <w:rFonts w:ascii="Arial" w:hAnsi="Arial" w:cs="Arial"/>
                <w:b/>
              </w:rPr>
              <w:t xml:space="preserve">Bal.  </w:t>
            </w:r>
          </w:p>
        </w:tc>
        <w:tc>
          <w:tcPr>
            <w:tcW w:w="448" w:type="dxa"/>
          </w:tcPr>
          <w:p w:rsidR="00B351EF" w:rsidRPr="00F92A9F" w:rsidRDefault="00B351EF" w:rsidP="00B351EF">
            <w:pPr>
              <w:spacing w:before="40" w:line="228" w:lineRule="auto"/>
              <w:ind w:left="-80" w:right="100"/>
              <w:jc w:val="right"/>
              <w:rPr>
                <w:rFonts w:ascii="Arial" w:hAnsi="Arial" w:cs="Arial"/>
                <w:b/>
              </w:rPr>
            </w:pPr>
          </w:p>
        </w:tc>
        <w:tc>
          <w:tcPr>
            <w:tcW w:w="1138" w:type="dxa"/>
            <w:tcBorders>
              <w:top w:val="single" w:sz="6" w:space="0" w:color="auto"/>
              <w:bottom w:val="doub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$87,545</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1293" w:type="dxa"/>
            <w:tcBorders>
              <w:top w:val="single" w:sz="6" w:space="0" w:color="auto"/>
              <w:bottom w:val="double" w:sz="6" w:space="0" w:color="auto"/>
            </w:tcBorders>
          </w:tcPr>
          <w:p w:rsidR="00B351EF" w:rsidRPr="00F92A9F" w:rsidRDefault="00B351EF" w:rsidP="00B351EF">
            <w:pPr>
              <w:spacing w:before="40" w:line="228" w:lineRule="auto"/>
              <w:ind w:right="188"/>
              <w:jc w:val="right"/>
              <w:rPr>
                <w:rFonts w:ascii="Arial" w:hAnsi="Arial" w:cs="Arial"/>
                <w:b/>
              </w:rPr>
            </w:pPr>
            <w:r w:rsidRPr="00F92A9F">
              <w:rPr>
                <w:rFonts w:ascii="Arial" w:hAnsi="Arial" w:cs="Arial"/>
                <w:b/>
              </w:rPr>
              <w:t xml:space="preserve">$  5,000 </w:t>
            </w:r>
          </w:p>
        </w:tc>
        <w:tc>
          <w:tcPr>
            <w:tcW w:w="178" w:type="dxa"/>
          </w:tcPr>
          <w:p w:rsidR="00B351EF" w:rsidRPr="00F92A9F" w:rsidRDefault="00B351EF" w:rsidP="00B351EF">
            <w:pPr>
              <w:spacing w:before="40" w:line="228" w:lineRule="auto"/>
              <w:ind w:left="-76"/>
              <w:jc w:val="right"/>
              <w:rPr>
                <w:rFonts w:ascii="Arial" w:hAnsi="Arial" w:cs="Arial"/>
                <w:b/>
              </w:rPr>
            </w:pPr>
            <w:r w:rsidRPr="00F92A9F">
              <w:rPr>
                <w:rFonts w:ascii="Arial" w:hAnsi="Arial" w:cs="Arial"/>
                <w:b/>
              </w:rPr>
              <w:t>+</w:t>
            </w:r>
          </w:p>
        </w:tc>
        <w:tc>
          <w:tcPr>
            <w:tcW w:w="990" w:type="dxa"/>
            <w:tcBorders>
              <w:top w:val="single" w:sz="6" w:space="0" w:color="auto"/>
              <w:bottom w:val="double" w:sz="6" w:space="0" w:color="auto"/>
            </w:tcBorders>
          </w:tcPr>
          <w:p w:rsidR="00B351EF" w:rsidRPr="00F92A9F" w:rsidRDefault="00B351EF" w:rsidP="00B351EF">
            <w:pPr>
              <w:spacing w:before="40" w:line="228" w:lineRule="auto"/>
              <w:jc w:val="right"/>
              <w:rPr>
                <w:rFonts w:ascii="Arial" w:hAnsi="Arial" w:cs="Arial"/>
                <w:b/>
              </w:rPr>
            </w:pPr>
            <w:r w:rsidRPr="00F92A9F">
              <w:rPr>
                <w:rFonts w:ascii="Arial" w:hAnsi="Arial" w:cs="Arial"/>
                <w:b/>
              </w:rPr>
              <w:t xml:space="preserve">$3,700 </w:t>
            </w:r>
          </w:p>
        </w:tc>
        <w:tc>
          <w:tcPr>
            <w:tcW w:w="360" w:type="dxa"/>
          </w:tcPr>
          <w:p w:rsidR="00B351EF" w:rsidRPr="00F92A9F" w:rsidRDefault="00B351EF" w:rsidP="00B351EF">
            <w:pPr>
              <w:spacing w:before="40" w:line="228" w:lineRule="auto"/>
              <w:rPr>
                <w:rFonts w:ascii="Arial" w:hAnsi="Arial" w:cs="Arial"/>
                <w:b/>
              </w:rPr>
            </w:pPr>
            <w:r w:rsidRPr="00F92A9F">
              <w:rPr>
                <w:rFonts w:ascii="Arial" w:hAnsi="Arial" w:cs="Arial"/>
                <w:b/>
              </w:rPr>
              <w:t>+</w:t>
            </w:r>
          </w:p>
        </w:tc>
        <w:tc>
          <w:tcPr>
            <w:tcW w:w="1169" w:type="dxa"/>
            <w:tcBorders>
              <w:top w:val="single" w:sz="6" w:space="0" w:color="auto"/>
              <w:bottom w:val="doub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$2,300</w:t>
            </w:r>
          </w:p>
        </w:tc>
        <w:tc>
          <w:tcPr>
            <w:tcW w:w="274" w:type="dxa"/>
          </w:tcPr>
          <w:p w:rsidR="00B351EF" w:rsidRPr="00F92A9F" w:rsidRDefault="00B351EF" w:rsidP="00B351EF">
            <w:pPr>
              <w:spacing w:before="40" w:line="228" w:lineRule="auto"/>
              <w:rPr>
                <w:rFonts w:ascii="Arial" w:hAnsi="Arial" w:cs="Arial"/>
                <w:b/>
              </w:rPr>
            </w:pPr>
            <w:r w:rsidRPr="00F92A9F">
              <w:rPr>
                <w:rFonts w:ascii="Arial" w:hAnsi="Arial" w:cs="Arial"/>
                <w:b/>
              </w:rPr>
              <w:t>+</w:t>
            </w:r>
          </w:p>
        </w:tc>
        <w:tc>
          <w:tcPr>
            <w:tcW w:w="1172" w:type="dxa"/>
            <w:tcBorders>
              <w:top w:val="single" w:sz="6" w:space="0" w:color="auto"/>
              <w:bottom w:val="double" w:sz="6" w:space="0" w:color="auto"/>
            </w:tcBorders>
          </w:tcPr>
          <w:p w:rsidR="00B351EF" w:rsidRPr="00F92A9F" w:rsidRDefault="00B351EF" w:rsidP="00B351EF">
            <w:pPr>
              <w:spacing w:before="40" w:line="228" w:lineRule="auto"/>
              <w:ind w:right="84"/>
              <w:jc w:val="right"/>
              <w:rPr>
                <w:rFonts w:ascii="Arial" w:hAnsi="Arial" w:cs="Arial"/>
                <w:b/>
              </w:rPr>
            </w:pPr>
            <w:r w:rsidRPr="00F92A9F">
              <w:rPr>
                <w:rFonts w:ascii="Arial" w:hAnsi="Arial" w:cs="Arial"/>
                <w:b/>
              </w:rPr>
              <w:t>$5,000</w:t>
            </w:r>
          </w:p>
        </w:tc>
        <w:tc>
          <w:tcPr>
            <w:tcW w:w="360" w:type="dxa"/>
          </w:tcPr>
          <w:p w:rsidR="00B351EF" w:rsidRPr="00F92A9F" w:rsidRDefault="00B351EF" w:rsidP="00B351EF">
            <w:pPr>
              <w:spacing w:before="40" w:line="228" w:lineRule="auto"/>
              <w:jc w:val="center"/>
              <w:rPr>
                <w:rFonts w:ascii="Arial" w:hAnsi="Arial" w:cs="Arial"/>
                <w:b/>
              </w:rPr>
            </w:pPr>
            <w:r w:rsidRPr="00F92A9F">
              <w:rPr>
                <w:rFonts w:ascii="Arial" w:hAnsi="Arial" w:cs="Arial"/>
                <w:b/>
              </w:rPr>
              <w:t>=</w:t>
            </w:r>
          </w:p>
        </w:tc>
        <w:tc>
          <w:tcPr>
            <w:tcW w:w="1080" w:type="dxa"/>
            <w:tcBorders>
              <w:top w:val="single" w:sz="6" w:space="0" w:color="auto"/>
              <w:bottom w:val="double" w:sz="6" w:space="0" w:color="auto"/>
            </w:tcBorders>
          </w:tcPr>
          <w:p w:rsidR="00B351EF" w:rsidRPr="00F92A9F" w:rsidRDefault="00B351EF" w:rsidP="00B351EF">
            <w:pPr>
              <w:spacing w:before="40" w:line="228" w:lineRule="auto"/>
              <w:ind w:right="95"/>
              <w:jc w:val="right"/>
              <w:rPr>
                <w:rFonts w:ascii="Arial" w:hAnsi="Arial" w:cs="Arial"/>
                <w:b/>
              </w:rPr>
            </w:pPr>
            <w:r w:rsidRPr="00F92A9F">
              <w:rPr>
                <w:rFonts w:ascii="Arial" w:hAnsi="Arial" w:cs="Arial"/>
                <w:b/>
              </w:rPr>
              <w:t xml:space="preserve">$7,100 </w:t>
            </w:r>
          </w:p>
        </w:tc>
        <w:tc>
          <w:tcPr>
            <w:tcW w:w="270" w:type="dxa"/>
            <w:gridSpan w:val="2"/>
          </w:tcPr>
          <w:p w:rsidR="00B351EF" w:rsidRPr="00F92A9F" w:rsidRDefault="00B351EF" w:rsidP="00B351EF">
            <w:pPr>
              <w:spacing w:before="40" w:line="228" w:lineRule="auto"/>
              <w:rPr>
                <w:rFonts w:ascii="Arial" w:hAnsi="Arial" w:cs="Arial"/>
                <w:b/>
              </w:rPr>
            </w:pPr>
            <w:r w:rsidRPr="00F92A9F">
              <w:rPr>
                <w:rFonts w:ascii="Arial" w:hAnsi="Arial" w:cs="Arial"/>
                <w:b/>
              </w:rPr>
              <w:t>+</w:t>
            </w:r>
          </w:p>
        </w:tc>
        <w:tc>
          <w:tcPr>
            <w:tcW w:w="1050" w:type="dxa"/>
            <w:tcBorders>
              <w:top w:val="single" w:sz="6" w:space="0" w:color="auto"/>
              <w:bottom w:val="double" w:sz="6" w:space="0" w:color="auto"/>
            </w:tcBorders>
          </w:tcPr>
          <w:p w:rsidR="00B351EF" w:rsidRPr="00F92A9F" w:rsidRDefault="00B351EF" w:rsidP="00B351EF">
            <w:pPr>
              <w:spacing w:before="40" w:line="228" w:lineRule="auto"/>
              <w:ind w:right="65"/>
              <w:jc w:val="right"/>
              <w:rPr>
                <w:rFonts w:ascii="Arial" w:hAnsi="Arial" w:cs="Arial"/>
                <w:b/>
              </w:rPr>
            </w:pPr>
            <w:r w:rsidRPr="00F92A9F">
              <w:rPr>
                <w:rFonts w:ascii="Arial" w:hAnsi="Arial" w:cs="Arial"/>
                <w:b/>
              </w:rPr>
              <w:t xml:space="preserve">$80,000 </w:t>
            </w:r>
          </w:p>
        </w:tc>
        <w:tc>
          <w:tcPr>
            <w:tcW w:w="180" w:type="dxa"/>
          </w:tcPr>
          <w:p w:rsidR="00B351EF" w:rsidRPr="00F92A9F" w:rsidRDefault="00B351EF" w:rsidP="00B351EF">
            <w:pPr>
              <w:spacing w:before="40" w:line="228" w:lineRule="auto"/>
              <w:rPr>
                <w:rFonts w:ascii="Arial" w:hAnsi="Arial" w:cs="Arial"/>
                <w:b/>
                <w:sz w:val="22"/>
              </w:rPr>
            </w:pPr>
            <w:r w:rsidRPr="00F92A9F">
              <w:rPr>
                <w:rFonts w:ascii="Arial" w:hAnsi="Arial" w:cs="Arial"/>
                <w:b/>
                <w:sz w:val="24"/>
              </w:rPr>
              <w:t>-</w:t>
            </w:r>
          </w:p>
        </w:tc>
        <w:tc>
          <w:tcPr>
            <w:tcW w:w="936" w:type="dxa"/>
            <w:tcBorders>
              <w:top w:val="single" w:sz="4" w:space="0" w:color="auto"/>
              <w:bottom w:val="double" w:sz="4" w:space="0" w:color="auto"/>
            </w:tcBorders>
          </w:tcPr>
          <w:p w:rsidR="00B351EF" w:rsidRPr="00F92A9F" w:rsidRDefault="00B351EF" w:rsidP="00B351EF">
            <w:pPr>
              <w:spacing w:before="40" w:line="228" w:lineRule="auto"/>
              <w:ind w:right="37"/>
              <w:jc w:val="right"/>
              <w:rPr>
                <w:rFonts w:ascii="Arial" w:hAnsi="Arial" w:cs="Arial"/>
                <w:b/>
              </w:rPr>
            </w:pPr>
            <w:r w:rsidRPr="00F92A9F">
              <w:rPr>
                <w:rFonts w:ascii="Arial" w:hAnsi="Arial" w:cs="Arial"/>
                <w:b/>
              </w:rPr>
              <w:t xml:space="preserve">$1,800 </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rPr>
              <w:t>+</w:t>
            </w:r>
          </w:p>
        </w:tc>
        <w:tc>
          <w:tcPr>
            <w:tcW w:w="900" w:type="dxa"/>
            <w:tcBorders>
              <w:top w:val="single" w:sz="4" w:space="0" w:color="auto"/>
              <w:bottom w:val="double" w:sz="4" w:space="0" w:color="auto"/>
            </w:tcBorders>
          </w:tcPr>
          <w:p w:rsidR="00B351EF" w:rsidRPr="00F92A9F" w:rsidRDefault="00B351EF" w:rsidP="00B351EF">
            <w:pPr>
              <w:spacing w:before="40" w:line="228" w:lineRule="auto"/>
              <w:ind w:left="-43" w:right="-25"/>
              <w:jc w:val="right"/>
              <w:rPr>
                <w:rFonts w:ascii="Arial" w:hAnsi="Arial" w:cs="Arial"/>
                <w:b/>
              </w:rPr>
            </w:pPr>
            <w:r w:rsidRPr="00F92A9F">
              <w:rPr>
                <w:rFonts w:ascii="Arial" w:hAnsi="Arial" w:cs="Arial"/>
                <w:b/>
              </w:rPr>
              <w:t>$20,800</w:t>
            </w:r>
          </w:p>
        </w:tc>
        <w:tc>
          <w:tcPr>
            <w:tcW w:w="180" w:type="dxa"/>
          </w:tcPr>
          <w:p w:rsidR="00B351EF" w:rsidRPr="00F92A9F" w:rsidRDefault="00B351EF" w:rsidP="00B351EF">
            <w:pPr>
              <w:spacing w:before="40" w:line="228" w:lineRule="auto"/>
              <w:ind w:left="-43"/>
              <w:rPr>
                <w:rFonts w:ascii="Arial" w:hAnsi="Arial" w:cs="Arial"/>
                <w:b/>
              </w:rPr>
            </w:pPr>
            <w:r w:rsidRPr="00F92A9F">
              <w:rPr>
                <w:rFonts w:ascii="Arial" w:hAnsi="Arial" w:cs="Arial"/>
                <w:b/>
                <w:sz w:val="24"/>
              </w:rPr>
              <w:t>-</w:t>
            </w:r>
          </w:p>
        </w:tc>
        <w:tc>
          <w:tcPr>
            <w:tcW w:w="846" w:type="dxa"/>
            <w:tcBorders>
              <w:top w:val="single" w:sz="4" w:space="0" w:color="auto"/>
              <w:bottom w:val="double" w:sz="4" w:space="0" w:color="auto"/>
            </w:tcBorders>
          </w:tcPr>
          <w:p w:rsidR="00B351EF" w:rsidRPr="00F92A9F" w:rsidRDefault="00B351EF" w:rsidP="00B351EF">
            <w:pPr>
              <w:spacing w:before="40" w:line="228" w:lineRule="auto"/>
              <w:ind w:right="11"/>
              <w:jc w:val="right"/>
              <w:rPr>
                <w:rFonts w:ascii="Arial" w:hAnsi="Arial" w:cs="Arial"/>
                <w:b/>
              </w:rPr>
            </w:pPr>
            <w:r w:rsidRPr="00F92A9F">
              <w:rPr>
                <w:rFonts w:ascii="Arial" w:hAnsi="Arial" w:cs="Arial"/>
                <w:b/>
              </w:rPr>
              <w:t>$2,555</w:t>
            </w:r>
          </w:p>
        </w:tc>
      </w:tr>
    </w:tbl>
    <w:p w:rsidR="00B351EF" w:rsidRPr="00F92A9F" w:rsidRDefault="00B351EF" w:rsidP="00B351EF">
      <w:pPr>
        <w:rPr>
          <w:rFonts w:ascii="Arial" w:hAnsi="Arial" w:cs="Arial"/>
          <w:b/>
          <w:sz w:val="2"/>
          <w:szCs w:val="2"/>
        </w:rPr>
        <w:sectPr w:rsidR="00B351EF" w:rsidRPr="00F92A9F" w:rsidSect="00185E9A">
          <w:pgSz w:w="15840" w:h="12240" w:orient="landscape" w:code="1"/>
          <w:pgMar w:top="1440" w:right="1296" w:bottom="1170" w:left="1296" w:header="720" w:footer="648" w:gutter="0"/>
          <w:cols w:space="720"/>
          <w:noEndnote/>
        </w:sectPr>
      </w:pPr>
    </w:p>
    <w:p w:rsidR="00B351EF" w:rsidRPr="00F92A9F" w:rsidRDefault="00B351EF" w:rsidP="00B351EF">
      <w:pPr>
        <w:rPr>
          <w:rFonts w:ascii="Arial" w:hAnsi="Arial" w:cs="Arial"/>
          <w:b/>
          <w:sz w:val="26"/>
        </w:rPr>
      </w:pPr>
      <w:r w:rsidRPr="00F92A9F">
        <w:rPr>
          <w:rFonts w:ascii="Arial" w:hAnsi="Arial" w:cs="Arial"/>
          <w:b/>
          <w:sz w:val="26"/>
        </w:rPr>
        <w:t xml:space="preserve">Problem 1-8B </w:t>
      </w:r>
      <w:r w:rsidRPr="00F92A9F">
        <w:rPr>
          <w:rFonts w:ascii="Arial" w:hAnsi="Arial" w:cs="Arial"/>
          <w:b/>
          <w:i/>
          <w:sz w:val="26"/>
        </w:rPr>
        <w:t>(Continued</w:t>
      </w:r>
      <w:r w:rsidRPr="00F92A9F">
        <w:rPr>
          <w:rFonts w:ascii="Arial" w:hAnsi="Arial" w:cs="Arial"/>
          <w:b/>
          <w:sz w:val="26"/>
        </w:rPr>
        <w:t>)</w:t>
      </w:r>
    </w:p>
    <w:p w:rsidR="00B351EF" w:rsidRPr="00F92A9F" w:rsidRDefault="00B351EF" w:rsidP="00B351EF">
      <w:pPr>
        <w:rPr>
          <w:rFonts w:ascii="Arial" w:hAnsi="Arial" w:cs="Arial"/>
          <w:b/>
          <w:sz w:val="26"/>
        </w:rPr>
      </w:pPr>
      <w:r w:rsidRPr="00F92A9F">
        <w:rPr>
          <w:rFonts w:ascii="Arial" w:hAnsi="Arial" w:cs="Arial"/>
          <w:b/>
          <w:i/>
          <w:sz w:val="26"/>
        </w:rPr>
        <w:t>Part 3</w:t>
      </w:r>
    </w:p>
    <w:p w:rsidR="00B351EF" w:rsidRPr="00F92A9F" w:rsidRDefault="00B351EF" w:rsidP="00B351EF">
      <w:pPr>
        <w:jc w:val="cente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Truro Excavating Co.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Income Statement</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Month Ended July 31</w:t>
      </w:r>
    </w:p>
    <w:p w:rsidR="00B351EF" w:rsidRPr="00F92A9F" w:rsidRDefault="00B351EF" w:rsidP="00B351EF">
      <w:pPr>
        <w:pStyle w:val="2col"/>
        <w:pBdr>
          <w:bottom w:val="single" w:sz="4" w:space="1" w:color="auto"/>
        </w:pBdr>
        <w:shd w:val="clear" w:color="000000" w:fill="FFFFFF"/>
        <w:spacing w:before="120"/>
        <w:ind w:hanging="720"/>
        <w:rPr>
          <w:rFonts w:ascii="Arial" w:hAnsi="Arial" w:cs="Arial"/>
          <w:b/>
          <w:sz w:val="26"/>
        </w:rPr>
      </w:pPr>
      <w:r w:rsidRPr="00F92A9F">
        <w:rPr>
          <w:rFonts w:ascii="Arial" w:hAnsi="Arial" w:cs="Arial"/>
          <w:b/>
          <w:sz w:val="26"/>
        </w:rPr>
        <w:t xml:space="preserve"> Revenues</w:t>
      </w:r>
    </w:p>
    <w:p w:rsidR="00B351EF" w:rsidRPr="00F92A9F" w:rsidRDefault="00B351EF" w:rsidP="00B351EF">
      <w:pPr>
        <w:pStyle w:val="2col"/>
        <w:pBdr>
          <w:bottom w:val="single" w:sz="4" w:space="1" w:color="auto"/>
        </w:pBdr>
        <w:shd w:val="clear" w:color="000000" w:fill="FFFFFF"/>
        <w:ind w:hanging="720"/>
        <w:rPr>
          <w:rFonts w:ascii="Arial" w:hAnsi="Arial" w:cs="Arial"/>
          <w:b/>
          <w:sz w:val="26"/>
        </w:rPr>
      </w:pPr>
      <w:r w:rsidRPr="00F92A9F">
        <w:rPr>
          <w:rFonts w:ascii="Arial" w:hAnsi="Arial" w:cs="Arial"/>
          <w:b/>
          <w:sz w:val="26"/>
        </w:rPr>
        <w:tab/>
        <w:t xml:space="preserve">Excavating fees earned </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$20,800</w:t>
      </w:r>
    </w:p>
    <w:p w:rsidR="00B351EF" w:rsidRPr="00F92A9F" w:rsidRDefault="00B351EF" w:rsidP="00B351EF">
      <w:pPr>
        <w:pStyle w:val="2col"/>
        <w:pBdr>
          <w:bottom w:val="single" w:sz="4" w:space="1" w:color="auto"/>
        </w:pBdr>
        <w:shd w:val="clear" w:color="000000" w:fill="FFFFFF"/>
        <w:ind w:hanging="720"/>
        <w:rPr>
          <w:rFonts w:ascii="Arial" w:hAnsi="Arial" w:cs="Arial"/>
          <w:b/>
          <w:sz w:val="26"/>
        </w:rPr>
      </w:pPr>
      <w:r w:rsidRPr="00F92A9F">
        <w:rPr>
          <w:rFonts w:ascii="Arial" w:hAnsi="Arial" w:cs="Arial"/>
          <w:b/>
          <w:sz w:val="26"/>
        </w:rPr>
        <w:t xml:space="preserve"> Expenses</w:t>
      </w:r>
    </w:p>
    <w:p w:rsidR="00B351EF" w:rsidRPr="00F92A9F" w:rsidRDefault="00B351EF" w:rsidP="00B351EF">
      <w:pPr>
        <w:pStyle w:val="2col"/>
        <w:pBdr>
          <w:bottom w:val="single" w:sz="4" w:space="1" w:color="auto"/>
        </w:pBdr>
        <w:shd w:val="clear" w:color="000000" w:fill="FFFFFF"/>
        <w:ind w:hanging="720"/>
        <w:rPr>
          <w:rFonts w:ascii="Arial" w:hAnsi="Arial" w:cs="Arial"/>
          <w:b/>
          <w:sz w:val="26"/>
        </w:rPr>
      </w:pPr>
      <w:r w:rsidRPr="00F92A9F">
        <w:rPr>
          <w:rFonts w:ascii="Arial" w:hAnsi="Arial" w:cs="Arial"/>
          <w:b/>
          <w:sz w:val="26"/>
        </w:rPr>
        <w:tab/>
        <w:t>Rent expense</w:t>
      </w:r>
      <w:r w:rsidRPr="00F92A9F">
        <w:rPr>
          <w:rFonts w:ascii="Arial" w:hAnsi="Arial" w:cs="Arial"/>
          <w:b/>
          <w:sz w:val="26"/>
        </w:rPr>
        <w:tab/>
      </w:r>
      <w:r w:rsidRPr="00F92A9F">
        <w:rPr>
          <w:rFonts w:ascii="Arial" w:hAnsi="Arial" w:cs="Arial"/>
          <w:b/>
          <w:sz w:val="26"/>
        </w:rPr>
        <w:tab/>
        <w:t xml:space="preserve">$  700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ind w:hanging="720"/>
        <w:rPr>
          <w:rFonts w:ascii="Arial" w:hAnsi="Arial" w:cs="Arial"/>
          <w:b/>
          <w:sz w:val="26"/>
        </w:rPr>
      </w:pPr>
      <w:r w:rsidRPr="00F92A9F">
        <w:rPr>
          <w:rFonts w:ascii="Arial" w:hAnsi="Arial" w:cs="Arial"/>
          <w:b/>
          <w:sz w:val="26"/>
        </w:rPr>
        <w:tab/>
        <w:t>Salaries expense</w:t>
      </w:r>
      <w:r w:rsidRPr="00F92A9F">
        <w:rPr>
          <w:rFonts w:ascii="Arial" w:hAnsi="Arial" w:cs="Arial"/>
          <w:b/>
          <w:sz w:val="26"/>
        </w:rPr>
        <w:tab/>
      </w:r>
      <w:r w:rsidRPr="00F92A9F">
        <w:rPr>
          <w:rFonts w:ascii="Arial" w:hAnsi="Arial" w:cs="Arial"/>
          <w:b/>
          <w:sz w:val="26"/>
        </w:rPr>
        <w:tab/>
        <w:t xml:space="preserve">1,560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ind w:hanging="720"/>
        <w:rPr>
          <w:rFonts w:ascii="Arial" w:hAnsi="Arial" w:cs="Arial"/>
          <w:b/>
          <w:sz w:val="26"/>
        </w:rPr>
      </w:pPr>
      <w:r w:rsidRPr="00F92A9F">
        <w:rPr>
          <w:rFonts w:ascii="Arial" w:hAnsi="Arial" w:cs="Arial"/>
          <w:b/>
          <w:sz w:val="26"/>
        </w:rPr>
        <w:tab/>
        <w:t xml:space="preserve">Utilities expense </w:t>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295</w:t>
      </w:r>
      <w:r w:rsidRPr="00F92A9F">
        <w:rPr>
          <w:rFonts w:ascii="Arial" w:hAnsi="Arial" w:cs="Arial"/>
          <w:b/>
          <w:sz w:val="26"/>
        </w:rPr>
        <w:t xml:space="preserve"> </w:t>
      </w:r>
      <w:r w:rsidRPr="00F92A9F">
        <w:rPr>
          <w:rFonts w:ascii="Arial" w:hAnsi="Arial" w:cs="Arial"/>
          <w:b/>
          <w:sz w:val="26"/>
        </w:rPr>
        <w:tab/>
      </w:r>
    </w:p>
    <w:p w:rsidR="00B351EF" w:rsidRPr="00F92A9F" w:rsidRDefault="00B351EF" w:rsidP="00B351EF">
      <w:pPr>
        <w:pStyle w:val="2col"/>
        <w:pBdr>
          <w:bottom w:val="single" w:sz="4" w:space="1" w:color="auto"/>
        </w:pBdr>
        <w:shd w:val="clear" w:color="000000" w:fill="FFFFFF"/>
        <w:ind w:hanging="720"/>
        <w:rPr>
          <w:rFonts w:ascii="Arial" w:hAnsi="Arial" w:cs="Arial"/>
          <w:b/>
          <w:sz w:val="26"/>
        </w:rPr>
      </w:pPr>
      <w:r w:rsidRPr="00F92A9F">
        <w:rPr>
          <w:rFonts w:ascii="Arial" w:hAnsi="Arial" w:cs="Arial"/>
          <w:b/>
          <w:sz w:val="26"/>
        </w:rPr>
        <w:tab/>
        <w:t>Total expenses</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2,555</w:t>
      </w:r>
    </w:p>
    <w:p w:rsidR="00B351EF" w:rsidRPr="00F92A9F"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F92A9F">
        <w:rPr>
          <w:rFonts w:ascii="Arial" w:hAnsi="Arial" w:cs="Arial"/>
          <w:b/>
          <w:sz w:val="26"/>
        </w:rPr>
        <w:t xml:space="preserve"> 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$18,245</w:t>
      </w:r>
    </w:p>
    <w:p w:rsidR="00B351EF" w:rsidRPr="00F92A9F" w:rsidRDefault="00B351EF" w:rsidP="00B351EF">
      <w:pPr>
        <w:rPr>
          <w:rFonts w:ascii="Arial" w:hAnsi="Arial" w:cs="Arial"/>
          <w:b/>
          <w:sz w:val="26"/>
        </w:rPr>
      </w:pPr>
    </w:p>
    <w:p w:rsidR="00B351EF" w:rsidRPr="00F92A9F" w:rsidRDefault="00B351EF" w:rsidP="00B351EF">
      <w:pPr>
        <w:spacing w:line="120" w:lineRule="auto"/>
        <w:rPr>
          <w:rFonts w:ascii="Arial" w:hAnsi="Arial" w:cs="Arial"/>
          <w:b/>
          <w:sz w:val="26"/>
        </w:rPr>
      </w:pPr>
    </w:p>
    <w:p w:rsidR="00B351EF" w:rsidRPr="00F92A9F" w:rsidRDefault="00B351EF" w:rsidP="00B351EF">
      <w:pP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Truro Excavating Co.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Statement of </w:t>
      </w:r>
      <w:r w:rsidR="00297229" w:rsidRPr="00F92A9F">
        <w:rPr>
          <w:rFonts w:ascii="Arial" w:hAnsi="Arial" w:cs="Arial"/>
          <w:b/>
          <w:sz w:val="26"/>
        </w:rPr>
        <w:t>Retained Earnings</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For Month Ended July 31</w:t>
      </w:r>
    </w:p>
    <w:p w:rsidR="00B351EF" w:rsidRPr="00F92A9F" w:rsidRDefault="00B351EF" w:rsidP="00B351EF">
      <w:pPr>
        <w:pStyle w:val="2col"/>
        <w:pBdr>
          <w:bottom w:val="single" w:sz="4" w:space="1" w:color="auto"/>
        </w:pBdr>
        <w:shd w:val="clear" w:color="000000" w:fill="FFFFFF"/>
        <w:tabs>
          <w:tab w:val="right" w:pos="7920"/>
        </w:tabs>
        <w:spacing w:before="120"/>
        <w:ind w:left="0" w:firstLine="720"/>
        <w:rPr>
          <w:rFonts w:ascii="Arial" w:hAnsi="Arial" w:cs="Arial"/>
          <w:b/>
          <w:sz w:val="26"/>
        </w:rPr>
      </w:pPr>
      <w:r w:rsidRPr="00F92A9F">
        <w:rPr>
          <w:rFonts w:ascii="Arial" w:hAnsi="Arial" w:cs="Arial"/>
          <w:b/>
          <w:sz w:val="26"/>
        </w:rPr>
        <w:t>R</w:t>
      </w:r>
      <w:r w:rsidR="00297229" w:rsidRPr="00F92A9F">
        <w:rPr>
          <w:rFonts w:ascii="Arial" w:hAnsi="Arial" w:cs="Arial"/>
          <w:b/>
          <w:sz w:val="26"/>
        </w:rPr>
        <w:t>etained earnings</w:t>
      </w:r>
      <w:r w:rsidRPr="00F92A9F">
        <w:rPr>
          <w:rFonts w:ascii="Arial" w:hAnsi="Arial" w:cs="Arial"/>
          <w:b/>
          <w:sz w:val="26"/>
        </w:rPr>
        <w:t>, July 1</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t xml:space="preserve">$         0 </w:t>
      </w:r>
    </w:p>
    <w:p w:rsidR="00B351EF" w:rsidRPr="00F92A9F"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F92A9F">
        <w:rPr>
          <w:rFonts w:ascii="Arial" w:hAnsi="Arial" w:cs="Arial"/>
          <w:b/>
          <w:sz w:val="26"/>
        </w:rPr>
        <w:t>Add:</w:t>
      </w:r>
      <w:r w:rsidRPr="00F92A9F">
        <w:rPr>
          <w:rFonts w:ascii="Arial" w:hAnsi="Arial" w:cs="Arial"/>
          <w:b/>
          <w:sz w:val="26"/>
        </w:rPr>
        <w:tab/>
        <w:t>Net income</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18,245</w:t>
      </w:r>
    </w:p>
    <w:p w:rsidR="00B351EF" w:rsidRPr="00F92A9F" w:rsidRDefault="00B351EF" w:rsidP="00B351EF">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00297229" w:rsidRPr="00F92A9F">
        <w:rPr>
          <w:rFonts w:ascii="Arial" w:hAnsi="Arial" w:cs="Arial"/>
          <w:b/>
          <w:sz w:val="26"/>
        </w:rPr>
        <w:t>1</w:t>
      </w:r>
      <w:r w:rsidRPr="00F92A9F">
        <w:rPr>
          <w:rFonts w:ascii="Arial" w:hAnsi="Arial" w:cs="Arial"/>
          <w:b/>
          <w:sz w:val="26"/>
        </w:rPr>
        <w:t>8,245</w:t>
      </w:r>
    </w:p>
    <w:p w:rsidR="00B351EF" w:rsidRPr="00F92A9F"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F92A9F">
        <w:rPr>
          <w:rFonts w:ascii="Arial" w:hAnsi="Arial" w:cs="Arial"/>
          <w:b/>
          <w:sz w:val="26"/>
        </w:rPr>
        <w:t>Less:</w:t>
      </w:r>
      <w:r w:rsidRPr="00F92A9F">
        <w:rPr>
          <w:rFonts w:ascii="Arial" w:hAnsi="Arial" w:cs="Arial"/>
          <w:b/>
          <w:sz w:val="26"/>
        </w:rPr>
        <w:tab/>
      </w:r>
      <w:r w:rsidR="00297229" w:rsidRPr="00F92A9F">
        <w:rPr>
          <w:rFonts w:ascii="Arial" w:hAnsi="Arial" w:cs="Arial"/>
          <w:b/>
          <w:sz w:val="26"/>
        </w:rPr>
        <w:t>Dividend</w:t>
      </w:r>
      <w:r w:rsidRPr="00F92A9F">
        <w:rPr>
          <w:rFonts w:ascii="Arial" w:hAnsi="Arial" w:cs="Arial"/>
          <w:b/>
          <w:sz w:val="26"/>
        </w:rPr>
        <w:t>s</w:t>
      </w:r>
      <w:r w:rsidRPr="00F92A9F">
        <w:rPr>
          <w:rFonts w:ascii="Arial" w:hAnsi="Arial" w:cs="Arial"/>
          <w:b/>
          <w:sz w:val="26"/>
        </w:rPr>
        <w:tab/>
      </w:r>
      <w:r w:rsidRPr="00F92A9F">
        <w:rPr>
          <w:rFonts w:ascii="Arial" w:hAnsi="Arial" w:cs="Arial"/>
          <w:b/>
          <w:sz w:val="26"/>
        </w:rPr>
        <w:tab/>
      </w:r>
      <w:r w:rsidRPr="00F92A9F">
        <w:rPr>
          <w:rFonts w:ascii="Arial" w:hAnsi="Arial" w:cs="Arial"/>
          <w:b/>
          <w:sz w:val="26"/>
        </w:rPr>
        <w:tab/>
      </w:r>
      <w:r w:rsidRPr="00F92A9F">
        <w:rPr>
          <w:rFonts w:ascii="Arial" w:hAnsi="Arial" w:cs="Arial"/>
          <w:b/>
          <w:sz w:val="26"/>
          <w:u w:val="single"/>
        </w:rPr>
        <w:t xml:space="preserve">    1,800</w:t>
      </w:r>
      <w:r w:rsidRPr="00F92A9F">
        <w:rPr>
          <w:rFonts w:ascii="Arial" w:hAnsi="Arial" w:cs="Arial"/>
          <w:b/>
          <w:sz w:val="26"/>
        </w:rPr>
        <w:t xml:space="preserve"> </w:t>
      </w:r>
    </w:p>
    <w:p w:rsidR="00B351EF" w:rsidRPr="00F92A9F" w:rsidRDefault="00297229" w:rsidP="00B351EF">
      <w:pPr>
        <w:pStyle w:val="2col"/>
        <w:pBdr>
          <w:bottom w:val="single" w:sz="4" w:space="1" w:color="auto"/>
        </w:pBdr>
        <w:shd w:val="clear" w:color="000000" w:fill="FFFFFF"/>
        <w:spacing w:line="360" w:lineRule="auto"/>
        <w:ind w:left="0" w:firstLine="720"/>
        <w:rPr>
          <w:rFonts w:ascii="Arial" w:hAnsi="Arial" w:cs="Arial"/>
          <w:b/>
          <w:sz w:val="26"/>
        </w:rPr>
      </w:pPr>
      <w:r w:rsidRPr="00F92A9F">
        <w:rPr>
          <w:rFonts w:ascii="Arial" w:hAnsi="Arial" w:cs="Arial"/>
          <w:b/>
          <w:sz w:val="26"/>
        </w:rPr>
        <w:t>Retained earnings</w:t>
      </w:r>
      <w:r w:rsidR="00B351EF" w:rsidRPr="00F92A9F">
        <w:rPr>
          <w:rFonts w:ascii="Arial" w:hAnsi="Arial" w:cs="Arial"/>
          <w:b/>
          <w:sz w:val="26"/>
        </w:rPr>
        <w:t>, July 31</w:t>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26"/>
        </w:rPr>
        <w:tab/>
      </w:r>
      <w:r w:rsidR="00B351EF" w:rsidRPr="00F92A9F">
        <w:rPr>
          <w:rFonts w:ascii="Arial" w:hAnsi="Arial" w:cs="Arial"/>
          <w:b/>
          <w:sz w:val="26"/>
          <w:u w:val="double"/>
        </w:rPr>
        <w:t>$</w:t>
      </w:r>
      <w:r w:rsidRPr="00F92A9F">
        <w:rPr>
          <w:rFonts w:ascii="Arial" w:hAnsi="Arial" w:cs="Arial"/>
          <w:b/>
          <w:sz w:val="26"/>
          <w:u w:val="double"/>
        </w:rPr>
        <w:t>1</w:t>
      </w:r>
      <w:r w:rsidR="00B351EF" w:rsidRPr="00F92A9F">
        <w:rPr>
          <w:rFonts w:ascii="Arial" w:hAnsi="Arial" w:cs="Arial"/>
          <w:b/>
          <w:sz w:val="26"/>
          <w:u w:val="double"/>
        </w:rPr>
        <w:t>6,445</w:t>
      </w:r>
      <w:r w:rsidR="00B351EF" w:rsidRPr="00F92A9F">
        <w:rPr>
          <w:rFonts w:ascii="Arial" w:hAnsi="Arial" w:cs="Arial"/>
          <w:b/>
          <w:sz w:val="26"/>
        </w:rPr>
        <w:t xml:space="preserve"> </w:t>
      </w:r>
    </w:p>
    <w:p w:rsidR="00B351EF" w:rsidRPr="00F92A9F" w:rsidRDefault="00B351EF" w:rsidP="00B351EF">
      <w:pPr>
        <w:jc w:val="center"/>
        <w:rPr>
          <w:rFonts w:ascii="Arial" w:hAnsi="Arial" w:cs="Arial"/>
          <w:b/>
          <w:sz w:val="26"/>
        </w:rPr>
      </w:pPr>
    </w:p>
    <w:p w:rsidR="00B351EF" w:rsidRPr="00F92A9F" w:rsidRDefault="00B351EF" w:rsidP="00B351EF">
      <w:pPr>
        <w:jc w:val="center"/>
        <w:rPr>
          <w:rFonts w:ascii="Arial" w:hAnsi="Arial" w:cs="Arial"/>
          <w:b/>
          <w:sz w:val="26"/>
        </w:rPr>
      </w:pPr>
    </w:p>
    <w:p w:rsidR="00B351EF" w:rsidRPr="00F92A9F" w:rsidRDefault="00B351EF" w:rsidP="00B351EF">
      <w:pPr>
        <w:jc w:val="center"/>
        <w:rPr>
          <w:rFonts w:ascii="Arial" w:hAnsi="Arial" w:cs="Arial"/>
          <w:b/>
          <w:sz w:val="26"/>
        </w:rPr>
      </w:pP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Truro Excavating Co.</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 xml:space="preserve"> Balance Sheet</w:t>
      </w:r>
    </w:p>
    <w:p w:rsidR="00B351EF" w:rsidRPr="00F92A9F" w:rsidRDefault="00B351EF" w:rsidP="00B351EF">
      <w:pPr>
        <w:pBdr>
          <w:top w:val="single" w:sz="4" w:space="1" w:color="auto"/>
          <w:bottom w:val="single" w:sz="4" w:space="1" w:color="auto"/>
        </w:pBdr>
        <w:shd w:val="clear" w:color="auto" w:fill="D9D9D9"/>
        <w:jc w:val="center"/>
        <w:rPr>
          <w:rFonts w:ascii="Arial" w:hAnsi="Arial" w:cs="Arial"/>
          <w:b/>
          <w:sz w:val="26"/>
        </w:rPr>
      </w:pPr>
      <w:r w:rsidRPr="00F92A9F">
        <w:rPr>
          <w:rFonts w:ascii="Arial" w:hAnsi="Arial" w:cs="Arial"/>
          <w:b/>
          <w:sz w:val="26"/>
        </w:rPr>
        <w:t>July 31</w:t>
      </w:r>
    </w:p>
    <w:p w:rsidR="00B351EF" w:rsidRPr="00F92A9F"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F92A9F">
        <w:rPr>
          <w:rFonts w:ascii="Arial" w:hAnsi="Arial" w:cs="Arial"/>
          <w:b/>
          <w:i/>
          <w:sz w:val="26"/>
        </w:rPr>
        <w:tab/>
        <w:t>Assets</w:t>
      </w:r>
      <w:r w:rsidRPr="00F92A9F">
        <w:rPr>
          <w:rFonts w:ascii="Arial" w:hAnsi="Arial" w:cs="Arial"/>
          <w:b/>
          <w:i/>
          <w:sz w:val="26"/>
        </w:rPr>
        <w:tab/>
        <w:t>Liabilities</w:t>
      </w:r>
    </w:p>
    <w:p w:rsidR="00B351EF" w:rsidRPr="00F92A9F" w:rsidRDefault="00B351EF" w:rsidP="00B351EF">
      <w:pPr>
        <w:pStyle w:val="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F92A9F">
        <w:rPr>
          <w:rFonts w:cs="Arial"/>
        </w:rPr>
        <w:t>Cash</w:t>
      </w:r>
      <w:r w:rsidRPr="00F92A9F">
        <w:rPr>
          <w:rFonts w:cs="Arial"/>
        </w:rPr>
        <w:tab/>
      </w:r>
      <w:r w:rsidRPr="00F92A9F">
        <w:rPr>
          <w:rFonts w:cs="Arial"/>
        </w:rPr>
        <w:tab/>
        <w:t>$  87,545</w:t>
      </w:r>
      <w:r w:rsidRPr="00F92A9F">
        <w:rPr>
          <w:rFonts w:cs="Arial"/>
        </w:rPr>
        <w:tab/>
        <w:t>Accounts payable</w:t>
      </w:r>
      <w:r w:rsidRPr="00F92A9F">
        <w:rPr>
          <w:rFonts w:cs="Arial"/>
        </w:rPr>
        <w:tab/>
      </w:r>
      <w:r w:rsidRPr="00F92A9F">
        <w:rPr>
          <w:rFonts w:cs="Arial"/>
        </w:rPr>
        <w:tab/>
        <w:t>$    7,100</w:t>
      </w:r>
    </w:p>
    <w:p w:rsidR="00B351EF" w:rsidRPr="00F92A9F" w:rsidRDefault="00B351EF" w:rsidP="00B351EF">
      <w:pPr>
        <w:pBdr>
          <w:bottom w:val="single" w:sz="4" w:space="1" w:color="auto"/>
        </w:pBdr>
        <w:shd w:val="clear" w:color="000000" w:fill="FFFFFF"/>
        <w:tabs>
          <w:tab w:val="right" w:leader="dot" w:pos="3240"/>
          <w:tab w:val="right" w:pos="4410"/>
          <w:tab w:val="left" w:pos="4860"/>
          <w:tab w:val="right" w:leader="dot" w:pos="7200"/>
          <w:tab w:val="right" w:leader="dot" w:pos="8190"/>
          <w:tab w:val="right" w:pos="8460"/>
          <w:tab w:val="right" w:pos="9360"/>
        </w:tabs>
        <w:rPr>
          <w:rFonts w:ascii="Arial" w:hAnsi="Arial" w:cs="Arial"/>
          <w:b/>
          <w:sz w:val="26"/>
        </w:rPr>
      </w:pPr>
      <w:r w:rsidRPr="00F92A9F">
        <w:rPr>
          <w:rFonts w:ascii="Arial" w:hAnsi="Arial" w:cs="Arial"/>
          <w:b/>
          <w:sz w:val="26"/>
        </w:rPr>
        <w:t>Accounts receivable</w:t>
      </w:r>
      <w:r w:rsidRPr="00F92A9F">
        <w:rPr>
          <w:rFonts w:ascii="Arial" w:hAnsi="Arial" w:cs="Arial"/>
          <w:b/>
          <w:sz w:val="26"/>
        </w:rPr>
        <w:tab/>
      </w:r>
      <w:r w:rsidRPr="00F92A9F">
        <w:rPr>
          <w:rFonts w:ascii="Arial" w:hAnsi="Arial" w:cs="Arial"/>
          <w:b/>
          <w:sz w:val="26"/>
        </w:rPr>
        <w:tab/>
        <w:t>5,000</w:t>
      </w:r>
    </w:p>
    <w:p w:rsidR="00B351EF" w:rsidRPr="00F92A9F" w:rsidRDefault="00B351EF" w:rsidP="00B351EF">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F92A9F">
        <w:rPr>
          <w:rFonts w:ascii="Arial" w:hAnsi="Arial" w:cs="Arial"/>
          <w:b/>
          <w:sz w:val="26"/>
        </w:rPr>
        <w:t>Office supplies</w:t>
      </w:r>
      <w:r w:rsidRPr="00F92A9F">
        <w:rPr>
          <w:rFonts w:ascii="Arial" w:hAnsi="Arial" w:cs="Arial"/>
          <w:b/>
          <w:sz w:val="26"/>
        </w:rPr>
        <w:tab/>
      </w:r>
      <w:r w:rsidRPr="00F92A9F">
        <w:rPr>
          <w:rFonts w:ascii="Arial" w:hAnsi="Arial" w:cs="Arial"/>
          <w:b/>
          <w:sz w:val="26"/>
        </w:rPr>
        <w:tab/>
        <w:t>3,700</w:t>
      </w:r>
      <w:r w:rsidRPr="00F92A9F">
        <w:rPr>
          <w:rFonts w:ascii="Arial" w:hAnsi="Arial" w:cs="Arial"/>
          <w:b/>
          <w:sz w:val="26"/>
        </w:rPr>
        <w:tab/>
      </w:r>
      <w:r w:rsidRPr="00F92A9F">
        <w:rPr>
          <w:rFonts w:ascii="Arial" w:hAnsi="Arial" w:cs="Arial"/>
          <w:b/>
          <w:i/>
          <w:sz w:val="26"/>
        </w:rPr>
        <w:t>Equity</w:t>
      </w:r>
    </w:p>
    <w:p w:rsidR="00B351EF" w:rsidRPr="00F92A9F" w:rsidRDefault="00B351EF" w:rsidP="003968A0">
      <w:pPr>
        <w:pStyle w:val="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F92A9F">
        <w:rPr>
          <w:rFonts w:cs="Arial"/>
        </w:rPr>
        <w:t>Office equipment</w:t>
      </w:r>
      <w:r w:rsidRPr="00F92A9F">
        <w:rPr>
          <w:rFonts w:cs="Arial"/>
        </w:rPr>
        <w:tab/>
      </w:r>
      <w:r w:rsidRPr="00F92A9F">
        <w:rPr>
          <w:rFonts w:cs="Arial"/>
        </w:rPr>
        <w:tab/>
        <w:t>2,300</w:t>
      </w:r>
      <w:r w:rsidRPr="00F92A9F">
        <w:rPr>
          <w:rFonts w:cs="Arial"/>
        </w:rPr>
        <w:tab/>
      </w:r>
      <w:r w:rsidR="003968A0" w:rsidRPr="00F92A9F">
        <w:rPr>
          <w:rFonts w:cs="Arial"/>
        </w:rPr>
        <w:t>Common stock</w:t>
      </w:r>
      <w:r w:rsidRPr="00F92A9F">
        <w:rPr>
          <w:rFonts w:cs="Arial"/>
        </w:rPr>
        <w:tab/>
      </w:r>
      <w:r w:rsidRPr="00F92A9F">
        <w:rPr>
          <w:rFonts w:cs="Arial"/>
        </w:rPr>
        <w:tab/>
        <w:t xml:space="preserve">   </w:t>
      </w:r>
      <w:r w:rsidR="003968A0" w:rsidRPr="00F92A9F">
        <w:rPr>
          <w:rFonts w:cs="Arial"/>
        </w:rPr>
        <w:t>80</w:t>
      </w:r>
      <w:r w:rsidRPr="00F92A9F">
        <w:rPr>
          <w:rFonts w:cs="Arial"/>
        </w:rPr>
        <w:t>,</w:t>
      </w:r>
      <w:r w:rsidR="003968A0" w:rsidRPr="00F92A9F">
        <w:rPr>
          <w:rFonts w:cs="Arial"/>
        </w:rPr>
        <w:t>000</w:t>
      </w:r>
    </w:p>
    <w:p w:rsidR="00B351EF" w:rsidRPr="00F92A9F" w:rsidRDefault="00B351EF" w:rsidP="003968A0">
      <w:pPr>
        <w:pStyle w:val="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F92A9F">
        <w:rPr>
          <w:rFonts w:cs="Arial"/>
        </w:rPr>
        <w:t>Excavating equipment</w:t>
      </w:r>
      <w:r w:rsidRPr="00F92A9F">
        <w:rPr>
          <w:rFonts w:cs="Arial"/>
        </w:rPr>
        <w:tab/>
      </w:r>
      <w:r w:rsidRPr="00F92A9F">
        <w:rPr>
          <w:rFonts w:cs="Arial"/>
        </w:rPr>
        <w:tab/>
      </w:r>
      <w:r w:rsidRPr="00F92A9F">
        <w:rPr>
          <w:rFonts w:cs="Arial"/>
          <w:u w:val="single"/>
        </w:rPr>
        <w:t xml:space="preserve">      5,000</w:t>
      </w:r>
      <w:r w:rsidRPr="00F92A9F">
        <w:rPr>
          <w:rFonts w:cs="Arial"/>
        </w:rPr>
        <w:tab/>
      </w:r>
      <w:r w:rsidR="003968A0" w:rsidRPr="00F92A9F">
        <w:rPr>
          <w:rFonts w:cs="Arial"/>
        </w:rPr>
        <w:t>Retained earnings</w:t>
      </w:r>
      <w:r w:rsidR="003968A0" w:rsidRPr="00F92A9F">
        <w:rPr>
          <w:rFonts w:cs="Arial"/>
        </w:rPr>
        <w:tab/>
      </w:r>
      <w:r w:rsidR="003968A0" w:rsidRPr="00F92A9F">
        <w:rPr>
          <w:rFonts w:cs="Arial"/>
        </w:rPr>
        <w:tab/>
      </w:r>
      <w:r w:rsidR="003968A0" w:rsidRPr="00F92A9F">
        <w:rPr>
          <w:rFonts w:cs="Arial"/>
          <w:u w:val="single"/>
        </w:rPr>
        <w:t xml:space="preserve">    16,445</w:t>
      </w:r>
      <w:r w:rsidRPr="00F92A9F">
        <w:rPr>
          <w:rFonts w:cs="Arial"/>
        </w:rPr>
        <w:tab/>
      </w:r>
      <w:r w:rsidRPr="00F92A9F">
        <w:rPr>
          <w:rFonts w:cs="Arial"/>
        </w:rPr>
        <w:tab/>
      </w:r>
      <w:r w:rsidRPr="00F92A9F">
        <w:rPr>
          <w:rFonts w:cs="Arial"/>
          <w:sz w:val="24"/>
          <w:szCs w:val="24"/>
        </w:rPr>
        <w:t>________</w:t>
      </w:r>
    </w:p>
    <w:p w:rsidR="00B351EF" w:rsidRPr="00F92A9F"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F92A9F">
        <w:rPr>
          <w:rFonts w:ascii="Arial" w:hAnsi="Arial" w:cs="Arial"/>
          <w:b/>
          <w:sz w:val="26"/>
        </w:rPr>
        <w:t>Total assets</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$103,545</w:t>
      </w:r>
      <w:r w:rsidRPr="00F92A9F">
        <w:rPr>
          <w:rFonts w:ascii="Arial" w:hAnsi="Arial" w:cs="Arial"/>
          <w:b/>
          <w:sz w:val="26"/>
        </w:rPr>
        <w:tab/>
        <w:t>Total liabilities &amp; equity</w:t>
      </w:r>
      <w:r w:rsidRPr="00F92A9F">
        <w:rPr>
          <w:rFonts w:ascii="Arial" w:hAnsi="Arial" w:cs="Arial"/>
          <w:b/>
          <w:sz w:val="26"/>
        </w:rPr>
        <w:tab/>
      </w:r>
      <w:r w:rsidRPr="00F92A9F">
        <w:rPr>
          <w:rFonts w:ascii="Arial" w:hAnsi="Arial" w:cs="Arial"/>
          <w:b/>
          <w:sz w:val="26"/>
        </w:rPr>
        <w:tab/>
      </w:r>
      <w:r w:rsidRPr="00F92A9F">
        <w:rPr>
          <w:rFonts w:ascii="Arial" w:hAnsi="Arial" w:cs="Arial"/>
          <w:b/>
          <w:sz w:val="26"/>
          <w:u w:val="double"/>
        </w:rPr>
        <w:t>$103,545</w:t>
      </w:r>
    </w:p>
    <w:p w:rsidR="00B351EF" w:rsidRPr="00F92A9F" w:rsidRDefault="00B351EF" w:rsidP="00B351EF">
      <w:pPr>
        <w:keepNext/>
        <w:rPr>
          <w:rFonts w:ascii="Arial" w:hAnsi="Arial" w:cs="Arial"/>
          <w:b/>
          <w:i/>
          <w:sz w:val="26"/>
        </w:rPr>
      </w:pPr>
      <w:r w:rsidRPr="00F92A9F">
        <w:rPr>
          <w:rFonts w:ascii="Arial" w:hAnsi="Arial" w:cs="Arial"/>
          <w:b/>
          <w:i/>
          <w:sz w:val="2"/>
          <w:szCs w:val="2"/>
        </w:rPr>
        <w:br w:type="page"/>
      </w:r>
      <w:r w:rsidRPr="00F92A9F">
        <w:rPr>
          <w:rFonts w:ascii="Arial" w:hAnsi="Arial" w:cs="Arial"/>
          <w:b/>
          <w:sz w:val="26"/>
        </w:rPr>
        <w:t>Problem 1-8B</w:t>
      </w:r>
      <w:r w:rsidRPr="00F92A9F">
        <w:rPr>
          <w:rFonts w:ascii="Arial" w:hAnsi="Arial" w:cs="Arial"/>
          <w:b/>
          <w:i/>
          <w:sz w:val="26"/>
        </w:rPr>
        <w:t xml:space="preserve"> (Concluded)</w:t>
      </w:r>
    </w:p>
    <w:p w:rsidR="00E7453A" w:rsidRPr="00F92A9F" w:rsidRDefault="00E7453A" w:rsidP="00B351EF">
      <w:pPr>
        <w:keepNext/>
        <w:rPr>
          <w:rFonts w:ascii="Arial" w:hAnsi="Arial" w:cs="Arial"/>
          <w:b/>
          <w:i/>
          <w:sz w:val="26"/>
        </w:rPr>
      </w:pPr>
    </w:p>
    <w:p w:rsidR="00B351EF" w:rsidRPr="00F92A9F" w:rsidRDefault="00B351EF" w:rsidP="00B351EF">
      <w:pPr>
        <w:rPr>
          <w:rFonts w:ascii="Arial" w:hAnsi="Arial" w:cs="Arial"/>
          <w:b/>
          <w:i/>
          <w:sz w:val="26"/>
        </w:rPr>
      </w:pPr>
      <w:r w:rsidRPr="00F92A9F">
        <w:rPr>
          <w:rFonts w:ascii="Arial" w:hAnsi="Arial" w:cs="Arial"/>
          <w:b/>
          <w:i/>
          <w:sz w:val="26"/>
        </w:rPr>
        <w:t>Part 3—continued</w:t>
      </w:r>
    </w:p>
    <w:p w:rsidR="00B351EF" w:rsidRPr="00F92A9F" w:rsidRDefault="00B351EF" w:rsidP="00B351EF">
      <w:pPr>
        <w:rPr>
          <w:rFonts w:ascii="Arial" w:hAnsi="Arial" w:cs="Arial"/>
          <w:b/>
          <w:i/>
          <w:sz w:val="26"/>
        </w:rPr>
      </w:pPr>
    </w:p>
    <w:p w:rsidR="00B351EF" w:rsidRPr="00F92A9F" w:rsidRDefault="00B351EF" w:rsidP="00B351EF">
      <w:pPr>
        <w:pBdr>
          <w:top w:val="single" w:sz="4" w:space="1" w:color="auto"/>
          <w:bottom w:val="single" w:sz="4" w:space="1" w:color="auto"/>
        </w:pBdr>
        <w:shd w:val="pct10" w:color="auto" w:fill="auto"/>
        <w:jc w:val="center"/>
        <w:rPr>
          <w:rFonts w:ascii="Arial" w:hAnsi="Arial" w:cs="Arial"/>
          <w:b/>
          <w:sz w:val="26"/>
        </w:rPr>
      </w:pPr>
      <w:r w:rsidRPr="00F92A9F">
        <w:rPr>
          <w:rFonts w:ascii="Arial" w:hAnsi="Arial" w:cs="Arial"/>
          <w:b/>
          <w:sz w:val="26"/>
        </w:rPr>
        <w:t>Truro Excavating Co.</w:t>
      </w:r>
    </w:p>
    <w:p w:rsidR="00B351EF" w:rsidRPr="00F92A9F" w:rsidRDefault="00B351EF" w:rsidP="00B351EF">
      <w:pPr>
        <w:pBdr>
          <w:top w:val="single" w:sz="4" w:space="1" w:color="auto"/>
          <w:bottom w:val="single" w:sz="4" w:space="1" w:color="auto"/>
        </w:pBdr>
        <w:shd w:val="pct10" w:color="auto" w:fill="auto"/>
        <w:jc w:val="center"/>
        <w:rPr>
          <w:rFonts w:ascii="Arial" w:hAnsi="Arial" w:cs="Arial"/>
          <w:b/>
          <w:sz w:val="26"/>
        </w:rPr>
      </w:pPr>
      <w:r w:rsidRPr="00F92A9F">
        <w:rPr>
          <w:rFonts w:ascii="Arial" w:hAnsi="Arial" w:cs="Arial"/>
          <w:b/>
          <w:sz w:val="26"/>
        </w:rPr>
        <w:t>Statement of Cash Flows</w:t>
      </w:r>
    </w:p>
    <w:p w:rsidR="00B351EF" w:rsidRPr="00F92A9F" w:rsidRDefault="00B351EF" w:rsidP="00B351EF">
      <w:pPr>
        <w:pBdr>
          <w:top w:val="single" w:sz="4" w:space="1" w:color="auto"/>
          <w:bottom w:val="single" w:sz="4" w:space="1" w:color="auto"/>
        </w:pBdr>
        <w:shd w:val="pct10" w:color="auto" w:fill="auto"/>
        <w:jc w:val="center"/>
        <w:rPr>
          <w:rFonts w:ascii="Arial" w:hAnsi="Arial" w:cs="Arial"/>
          <w:b/>
          <w:sz w:val="26"/>
        </w:rPr>
      </w:pPr>
      <w:r w:rsidRPr="00F92A9F">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90"/>
        <w:gridCol w:w="1440"/>
        <w:gridCol w:w="8"/>
        <w:gridCol w:w="10"/>
        <w:gridCol w:w="80"/>
        <w:gridCol w:w="20"/>
        <w:gridCol w:w="1233"/>
        <w:gridCol w:w="7"/>
        <w:gridCol w:w="83"/>
        <w:gridCol w:w="7"/>
      </w:tblGrid>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spacing w:line="120" w:lineRule="auto"/>
              <w:rPr>
                <w:rFonts w:ascii="Arial" w:hAnsi="Arial" w:cs="Arial"/>
                <w:b/>
                <w:sz w:val="26"/>
              </w:rPr>
            </w:pPr>
          </w:p>
        </w:tc>
        <w:tc>
          <w:tcPr>
            <w:tcW w:w="1558" w:type="dxa"/>
            <w:gridSpan w:val="5"/>
            <w:shd w:val="clear" w:color="000000" w:fill="FFFFFF"/>
          </w:tcPr>
          <w:p w:rsidR="00B351EF" w:rsidRPr="00F92A9F" w:rsidRDefault="00B351EF">
            <w:pPr>
              <w:spacing w:line="120" w:lineRule="auto"/>
              <w:ind w:left="-143" w:firstLine="143"/>
              <w:rPr>
                <w:rFonts w:ascii="Arial" w:hAnsi="Arial" w:cs="Arial"/>
                <w:b/>
                <w:sz w:val="26"/>
              </w:rPr>
            </w:pPr>
          </w:p>
        </w:tc>
        <w:tc>
          <w:tcPr>
            <w:tcW w:w="1240" w:type="dxa"/>
            <w:gridSpan w:val="2"/>
            <w:shd w:val="clear" w:color="000000" w:fill="FFFFFF"/>
          </w:tcPr>
          <w:p w:rsidR="00B351EF" w:rsidRPr="00F92A9F" w:rsidRDefault="00B351EF">
            <w:pPr>
              <w:spacing w:line="120" w:lineRule="auto"/>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rPr>
                <w:rFonts w:ascii="Arial" w:hAnsi="Arial" w:cs="Arial"/>
                <w:b/>
                <w:sz w:val="26"/>
              </w:rPr>
            </w:pPr>
            <w:r w:rsidRPr="00F92A9F">
              <w:rPr>
                <w:rFonts w:ascii="Arial" w:hAnsi="Arial" w:cs="Arial"/>
                <w:b/>
                <w:sz w:val="26"/>
              </w:rPr>
              <w:t>Cash flows from operating activities</w:t>
            </w:r>
          </w:p>
        </w:tc>
        <w:tc>
          <w:tcPr>
            <w:tcW w:w="1558" w:type="dxa"/>
            <w:gridSpan w:val="5"/>
            <w:shd w:val="clear" w:color="000000" w:fill="FFFFFF"/>
          </w:tcPr>
          <w:p w:rsidR="00B351EF" w:rsidRPr="00F92A9F" w:rsidRDefault="00B351EF">
            <w:pPr>
              <w:ind w:left="-143" w:firstLine="143"/>
              <w:rPr>
                <w:rFonts w:ascii="Arial" w:hAnsi="Arial" w:cs="Arial"/>
                <w:b/>
                <w:sz w:val="26"/>
              </w:rPr>
            </w:pPr>
          </w:p>
        </w:tc>
        <w:tc>
          <w:tcPr>
            <w:tcW w:w="1240" w:type="dxa"/>
            <w:gridSpan w:val="2"/>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Cash received from customers</w:t>
            </w:r>
            <w:r w:rsidRPr="00F92A9F">
              <w:rPr>
                <w:rFonts w:ascii="Arial" w:hAnsi="Arial" w:cs="Arial"/>
                <w:b/>
                <w:sz w:val="26"/>
                <w:vertAlign w:val="superscript"/>
              </w:rPr>
              <w:t>1</w:t>
            </w:r>
            <w:r w:rsidRPr="00F92A9F">
              <w:rPr>
                <w:rFonts w:ascii="Arial" w:hAnsi="Arial" w:cs="Arial"/>
                <w:b/>
                <w:sz w:val="26"/>
              </w:rPr>
              <w:tab/>
            </w:r>
          </w:p>
        </w:tc>
        <w:tc>
          <w:tcPr>
            <w:tcW w:w="1440" w:type="dxa"/>
            <w:shd w:val="clear" w:color="000000" w:fill="FFFFFF"/>
          </w:tcPr>
          <w:p w:rsidR="00B351EF" w:rsidRPr="00F92A9F" w:rsidRDefault="00B351EF">
            <w:pPr>
              <w:ind w:left="-143" w:firstLine="143"/>
              <w:jc w:val="right"/>
              <w:rPr>
                <w:rFonts w:ascii="Arial" w:hAnsi="Arial" w:cs="Arial"/>
                <w:b/>
                <w:sz w:val="26"/>
              </w:rPr>
            </w:pPr>
            <w:r w:rsidRPr="00F92A9F">
              <w:rPr>
                <w:rFonts w:ascii="Arial" w:hAnsi="Arial" w:cs="Arial"/>
                <w:b/>
                <w:sz w:val="26"/>
              </w:rPr>
              <w:t xml:space="preserve">$15,800 </w:t>
            </w:r>
          </w:p>
        </w:tc>
        <w:tc>
          <w:tcPr>
            <w:tcW w:w="1358" w:type="dxa"/>
            <w:gridSpan w:val="6"/>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for rent</w:t>
            </w:r>
            <w:r w:rsidRPr="00F92A9F">
              <w:rPr>
                <w:rFonts w:ascii="Arial" w:hAnsi="Arial" w:cs="Arial"/>
                <w:b/>
                <w:sz w:val="26"/>
              </w:rPr>
              <w:tab/>
            </w:r>
          </w:p>
        </w:tc>
        <w:tc>
          <w:tcPr>
            <w:tcW w:w="1538" w:type="dxa"/>
            <w:gridSpan w:val="4"/>
            <w:shd w:val="clear" w:color="000000" w:fill="FFFFFF"/>
          </w:tcPr>
          <w:p w:rsidR="00B351EF" w:rsidRPr="00F92A9F" w:rsidRDefault="00B351EF">
            <w:pPr>
              <w:ind w:left="-143" w:firstLine="143"/>
              <w:jc w:val="right"/>
              <w:rPr>
                <w:rFonts w:ascii="Arial" w:hAnsi="Arial" w:cs="Arial"/>
                <w:b/>
                <w:sz w:val="26"/>
              </w:rPr>
            </w:pPr>
            <w:r w:rsidRPr="00F92A9F">
              <w:rPr>
                <w:rFonts w:ascii="Arial" w:hAnsi="Arial" w:cs="Arial"/>
                <w:b/>
                <w:sz w:val="26"/>
              </w:rPr>
              <w:t>(700)</w:t>
            </w:r>
          </w:p>
        </w:tc>
        <w:tc>
          <w:tcPr>
            <w:tcW w:w="1260" w:type="dxa"/>
            <w:gridSpan w:val="3"/>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for supplies</w:t>
            </w:r>
            <w:r w:rsidRPr="00F92A9F">
              <w:rPr>
                <w:rFonts w:ascii="Arial" w:hAnsi="Arial" w:cs="Arial"/>
                <w:b/>
                <w:sz w:val="26"/>
              </w:rPr>
              <w:tab/>
            </w:r>
          </w:p>
        </w:tc>
        <w:tc>
          <w:tcPr>
            <w:tcW w:w="1538" w:type="dxa"/>
            <w:gridSpan w:val="4"/>
            <w:shd w:val="clear" w:color="000000" w:fill="FFFFFF"/>
          </w:tcPr>
          <w:p w:rsidR="00B351EF" w:rsidRPr="00F92A9F" w:rsidRDefault="00B351EF">
            <w:pPr>
              <w:ind w:left="-143" w:firstLine="143"/>
              <w:jc w:val="right"/>
              <w:rPr>
                <w:rFonts w:ascii="Arial" w:hAnsi="Arial" w:cs="Arial"/>
                <w:b/>
                <w:sz w:val="26"/>
              </w:rPr>
            </w:pPr>
            <w:r w:rsidRPr="00F92A9F">
              <w:rPr>
                <w:rFonts w:ascii="Arial" w:hAnsi="Arial" w:cs="Arial"/>
                <w:b/>
                <w:sz w:val="26"/>
              </w:rPr>
              <w:t>(600)</w:t>
            </w:r>
          </w:p>
        </w:tc>
        <w:tc>
          <w:tcPr>
            <w:tcW w:w="1260" w:type="dxa"/>
            <w:gridSpan w:val="3"/>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for utilities</w:t>
            </w:r>
            <w:r w:rsidRPr="00F92A9F">
              <w:rPr>
                <w:rFonts w:ascii="Arial" w:hAnsi="Arial" w:cs="Arial"/>
                <w:b/>
                <w:sz w:val="26"/>
              </w:rPr>
              <w:tab/>
            </w:r>
          </w:p>
        </w:tc>
        <w:tc>
          <w:tcPr>
            <w:tcW w:w="1538" w:type="dxa"/>
            <w:gridSpan w:val="4"/>
            <w:shd w:val="clear" w:color="000000" w:fill="FFFFFF"/>
          </w:tcPr>
          <w:p w:rsidR="00B351EF" w:rsidRPr="00F92A9F" w:rsidRDefault="00B351EF">
            <w:pPr>
              <w:ind w:left="-143" w:firstLine="143"/>
              <w:jc w:val="right"/>
              <w:rPr>
                <w:rFonts w:ascii="Arial" w:hAnsi="Arial" w:cs="Arial"/>
                <w:b/>
                <w:sz w:val="26"/>
              </w:rPr>
            </w:pPr>
            <w:r w:rsidRPr="00F92A9F">
              <w:rPr>
                <w:rFonts w:ascii="Arial" w:hAnsi="Arial" w:cs="Arial"/>
                <w:b/>
                <w:sz w:val="26"/>
              </w:rPr>
              <w:t>(295)</w:t>
            </w:r>
          </w:p>
        </w:tc>
        <w:tc>
          <w:tcPr>
            <w:tcW w:w="1260" w:type="dxa"/>
            <w:gridSpan w:val="3"/>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Cash paid to employees</w:t>
            </w:r>
            <w:r w:rsidRPr="00F92A9F">
              <w:rPr>
                <w:rFonts w:ascii="Arial" w:hAnsi="Arial" w:cs="Arial"/>
                <w:b/>
                <w:sz w:val="26"/>
              </w:rPr>
              <w:tab/>
            </w:r>
          </w:p>
        </w:tc>
        <w:tc>
          <w:tcPr>
            <w:tcW w:w="1538" w:type="dxa"/>
            <w:gridSpan w:val="4"/>
            <w:shd w:val="clear" w:color="000000" w:fill="FFFFFF"/>
          </w:tcPr>
          <w:p w:rsidR="00B351EF" w:rsidRPr="00F92A9F" w:rsidRDefault="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(1,560</w:t>
            </w:r>
            <w:r w:rsidRPr="00F92A9F">
              <w:rPr>
                <w:rFonts w:ascii="Arial" w:hAnsi="Arial" w:cs="Arial"/>
                <w:b/>
                <w:sz w:val="26"/>
              </w:rPr>
              <w:t>)</w:t>
            </w:r>
          </w:p>
        </w:tc>
        <w:tc>
          <w:tcPr>
            <w:tcW w:w="1260" w:type="dxa"/>
            <w:gridSpan w:val="3"/>
            <w:shd w:val="clear" w:color="000000" w:fill="FFFFFF"/>
          </w:tcPr>
          <w:p w:rsidR="00B351EF" w:rsidRPr="00F92A9F" w:rsidRDefault="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rPr>
          <w:gridAfter w:val="3"/>
          <w:wAfter w:w="97"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Net cash provided by operating activities</w:t>
            </w:r>
            <w:r w:rsidRPr="00F92A9F">
              <w:rPr>
                <w:rFonts w:ascii="Arial" w:hAnsi="Arial" w:cs="Arial"/>
                <w:b/>
                <w:sz w:val="26"/>
              </w:rPr>
              <w:tab/>
            </w:r>
          </w:p>
        </w:tc>
        <w:tc>
          <w:tcPr>
            <w:tcW w:w="1458" w:type="dxa"/>
            <w:gridSpan w:val="3"/>
            <w:shd w:val="clear" w:color="000000" w:fill="FFFFFF"/>
          </w:tcPr>
          <w:p w:rsidR="00B351EF" w:rsidRPr="00F92A9F" w:rsidRDefault="00B351EF">
            <w:pPr>
              <w:ind w:left="-143" w:firstLine="143"/>
              <w:jc w:val="right"/>
              <w:rPr>
                <w:rFonts w:ascii="Arial" w:hAnsi="Arial" w:cs="Arial"/>
                <w:b/>
                <w:sz w:val="26"/>
              </w:rPr>
            </w:pPr>
          </w:p>
        </w:tc>
        <w:tc>
          <w:tcPr>
            <w:tcW w:w="1333" w:type="dxa"/>
            <w:gridSpan w:val="3"/>
            <w:shd w:val="clear" w:color="000000" w:fill="FFFFFF"/>
          </w:tcPr>
          <w:p w:rsidR="00B351EF" w:rsidRPr="00F92A9F" w:rsidRDefault="00B351EF">
            <w:pPr>
              <w:jc w:val="right"/>
              <w:rPr>
                <w:rFonts w:ascii="Arial" w:hAnsi="Arial" w:cs="Arial"/>
                <w:b/>
                <w:sz w:val="26"/>
              </w:rPr>
            </w:pPr>
            <w:r w:rsidRPr="00F92A9F">
              <w:rPr>
                <w:rFonts w:ascii="Arial" w:hAnsi="Arial" w:cs="Arial"/>
                <w:b/>
                <w:sz w:val="26"/>
              </w:rPr>
              <w:t>$12,645</w:t>
            </w:r>
          </w:p>
        </w:tc>
      </w:tr>
      <w:tr w:rsidR="00B351EF" w:rsidRPr="00F92A9F">
        <w:tblPrEx>
          <w:tblCellMar>
            <w:top w:w="0" w:type="dxa"/>
            <w:bottom w:w="0" w:type="dxa"/>
          </w:tblCellMar>
        </w:tblPrEx>
        <w:trPr>
          <w:gridAfter w:val="3"/>
          <w:wAfter w:w="97" w:type="dxa"/>
        </w:trPr>
        <w:tc>
          <w:tcPr>
            <w:tcW w:w="6390" w:type="dxa"/>
            <w:shd w:val="clear" w:color="000000" w:fill="FFFFFF"/>
          </w:tcPr>
          <w:p w:rsidR="00B351EF" w:rsidRPr="00F92A9F" w:rsidRDefault="00B351EF">
            <w:pPr>
              <w:spacing w:line="120" w:lineRule="auto"/>
              <w:rPr>
                <w:rFonts w:ascii="Arial" w:hAnsi="Arial" w:cs="Arial"/>
                <w:b/>
                <w:sz w:val="26"/>
              </w:rPr>
            </w:pPr>
          </w:p>
        </w:tc>
        <w:tc>
          <w:tcPr>
            <w:tcW w:w="1558" w:type="dxa"/>
            <w:gridSpan w:val="5"/>
            <w:shd w:val="clear" w:color="000000" w:fill="FFFFFF"/>
          </w:tcPr>
          <w:p w:rsidR="00B351EF" w:rsidRPr="00F92A9F" w:rsidRDefault="00B351EF">
            <w:pPr>
              <w:spacing w:line="120" w:lineRule="auto"/>
              <w:ind w:left="-143" w:firstLine="143"/>
              <w:jc w:val="right"/>
              <w:rPr>
                <w:rFonts w:ascii="Arial" w:hAnsi="Arial" w:cs="Arial"/>
                <w:b/>
                <w:sz w:val="26"/>
              </w:rPr>
            </w:pPr>
          </w:p>
        </w:tc>
        <w:tc>
          <w:tcPr>
            <w:tcW w:w="1233" w:type="dxa"/>
            <w:shd w:val="clear" w:color="000000" w:fill="FFFFFF"/>
          </w:tcPr>
          <w:p w:rsidR="00B351EF" w:rsidRPr="00F92A9F" w:rsidRDefault="00B351EF">
            <w:pPr>
              <w:spacing w:line="120" w:lineRule="auto"/>
              <w:jc w:val="right"/>
              <w:rPr>
                <w:rFonts w:ascii="Arial" w:hAnsi="Arial" w:cs="Arial"/>
                <w:b/>
                <w:sz w:val="26"/>
              </w:rPr>
            </w:pPr>
          </w:p>
        </w:tc>
      </w:tr>
      <w:tr w:rsidR="00B351EF" w:rsidRPr="00F92A9F">
        <w:tblPrEx>
          <w:tblCellMar>
            <w:top w:w="0" w:type="dxa"/>
            <w:bottom w:w="0" w:type="dxa"/>
          </w:tblCellMar>
        </w:tblPrEx>
        <w:trPr>
          <w:gridAfter w:val="3"/>
          <w:wAfter w:w="97" w:type="dxa"/>
        </w:trPr>
        <w:tc>
          <w:tcPr>
            <w:tcW w:w="6390" w:type="dxa"/>
            <w:shd w:val="clear" w:color="000000" w:fill="FFFFFF"/>
          </w:tcPr>
          <w:p w:rsidR="00B351EF" w:rsidRPr="00F92A9F" w:rsidRDefault="00B351EF">
            <w:pPr>
              <w:rPr>
                <w:rFonts w:ascii="Arial" w:hAnsi="Arial" w:cs="Arial"/>
                <w:b/>
                <w:sz w:val="26"/>
              </w:rPr>
            </w:pPr>
            <w:r w:rsidRPr="00F92A9F">
              <w:rPr>
                <w:rFonts w:ascii="Arial" w:hAnsi="Arial" w:cs="Arial"/>
                <w:b/>
                <w:sz w:val="26"/>
              </w:rPr>
              <w:t>Cash flows from investing activities</w:t>
            </w:r>
          </w:p>
        </w:tc>
        <w:tc>
          <w:tcPr>
            <w:tcW w:w="1558" w:type="dxa"/>
            <w:gridSpan w:val="5"/>
            <w:shd w:val="clear" w:color="000000" w:fill="FFFFFF"/>
          </w:tcPr>
          <w:p w:rsidR="00B351EF" w:rsidRPr="00F92A9F" w:rsidRDefault="00B351EF">
            <w:pPr>
              <w:ind w:left="-143" w:firstLine="143"/>
              <w:jc w:val="right"/>
              <w:rPr>
                <w:rFonts w:ascii="Arial" w:hAnsi="Arial" w:cs="Arial"/>
                <w:b/>
                <w:sz w:val="26"/>
              </w:rPr>
            </w:pPr>
          </w:p>
        </w:tc>
        <w:tc>
          <w:tcPr>
            <w:tcW w:w="1233" w:type="dxa"/>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3"/>
          <w:wAfter w:w="97"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Purchase of excavating equipment</w:t>
            </w:r>
            <w:r w:rsidRPr="00F92A9F">
              <w:rPr>
                <w:rFonts w:ascii="Arial" w:hAnsi="Arial" w:cs="Arial"/>
                <w:b/>
                <w:sz w:val="26"/>
              </w:rPr>
              <w:tab/>
            </w:r>
          </w:p>
        </w:tc>
        <w:tc>
          <w:tcPr>
            <w:tcW w:w="1538" w:type="dxa"/>
            <w:gridSpan w:val="4"/>
            <w:shd w:val="clear" w:color="000000" w:fill="FFFFFF"/>
          </w:tcPr>
          <w:p w:rsidR="00B351EF" w:rsidRPr="00F92A9F" w:rsidRDefault="00B351EF">
            <w:pPr>
              <w:tabs>
                <w:tab w:val="right" w:leader="dot" w:pos="6336"/>
              </w:tabs>
              <w:ind w:left="-143" w:firstLine="143"/>
              <w:jc w:val="right"/>
              <w:rPr>
                <w:rFonts w:ascii="Arial" w:hAnsi="Arial" w:cs="Arial"/>
                <w:b/>
                <w:sz w:val="26"/>
              </w:rPr>
            </w:pPr>
            <w:r w:rsidRPr="00F92A9F">
              <w:rPr>
                <w:rFonts w:ascii="Arial" w:hAnsi="Arial" w:cs="Arial"/>
                <w:b/>
                <w:sz w:val="26"/>
              </w:rPr>
              <w:t>(1,000)</w:t>
            </w:r>
          </w:p>
        </w:tc>
        <w:tc>
          <w:tcPr>
            <w:tcW w:w="1253" w:type="dxa"/>
            <w:gridSpan w:val="2"/>
            <w:shd w:val="clear" w:color="000000" w:fill="FFFFFF"/>
          </w:tcPr>
          <w:p w:rsidR="00B351EF" w:rsidRPr="00F92A9F" w:rsidRDefault="00B351EF">
            <w:pPr>
              <w:jc w:val="right"/>
              <w:rPr>
                <w:rFonts w:ascii="Arial" w:hAnsi="Arial" w:cs="Arial"/>
                <w:b/>
                <w:sz w:val="26"/>
                <w:u w:val="single"/>
              </w:rPr>
            </w:pPr>
          </w:p>
        </w:tc>
      </w:tr>
      <w:tr w:rsidR="00B351EF" w:rsidRPr="00F92A9F">
        <w:tblPrEx>
          <w:tblCellMar>
            <w:top w:w="0" w:type="dxa"/>
            <w:bottom w:w="0" w:type="dxa"/>
          </w:tblCellMar>
        </w:tblPrEx>
        <w:trPr>
          <w:gridAfter w:val="3"/>
          <w:wAfter w:w="97"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Purchase of office equipment</w:t>
            </w:r>
            <w:r w:rsidRPr="00F92A9F">
              <w:rPr>
                <w:rFonts w:ascii="Arial" w:hAnsi="Arial" w:cs="Arial"/>
                <w:b/>
                <w:sz w:val="26"/>
              </w:rPr>
              <w:tab/>
            </w:r>
          </w:p>
        </w:tc>
        <w:tc>
          <w:tcPr>
            <w:tcW w:w="1538" w:type="dxa"/>
            <w:gridSpan w:val="4"/>
            <w:shd w:val="clear" w:color="000000" w:fill="FFFFFF"/>
          </w:tcPr>
          <w:p w:rsidR="00B351EF" w:rsidRPr="00F92A9F" w:rsidRDefault="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(2,300</w:t>
            </w:r>
            <w:r w:rsidRPr="00F92A9F">
              <w:rPr>
                <w:rFonts w:ascii="Arial" w:hAnsi="Arial" w:cs="Arial"/>
                <w:b/>
                <w:sz w:val="26"/>
              </w:rPr>
              <w:t>)</w:t>
            </w:r>
          </w:p>
        </w:tc>
        <w:tc>
          <w:tcPr>
            <w:tcW w:w="1253" w:type="dxa"/>
            <w:gridSpan w:val="2"/>
            <w:shd w:val="clear" w:color="000000" w:fill="FFFFFF"/>
          </w:tcPr>
          <w:p w:rsidR="00B351EF" w:rsidRPr="00F92A9F" w:rsidRDefault="00B351EF">
            <w:pPr>
              <w:jc w:val="right"/>
              <w:rPr>
                <w:rFonts w:ascii="Arial" w:hAnsi="Arial" w:cs="Arial"/>
                <w:b/>
                <w:sz w:val="26"/>
                <w:u w:val="single"/>
              </w:rPr>
            </w:pPr>
          </w:p>
        </w:tc>
      </w:tr>
      <w:tr w:rsidR="00B351EF" w:rsidRPr="00F92A9F">
        <w:tblPrEx>
          <w:tblCellMar>
            <w:top w:w="0" w:type="dxa"/>
            <w:left w:w="19" w:type="dxa"/>
            <w:bottom w:w="0" w:type="dxa"/>
            <w:right w:w="19" w:type="dxa"/>
          </w:tblCellMar>
        </w:tblPrEx>
        <w:trPr>
          <w:gridAfter w:val="1"/>
          <w:wAfter w:w="7"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Net cash used by investing activities</w:t>
            </w:r>
            <w:r w:rsidRPr="00F92A9F">
              <w:rPr>
                <w:rFonts w:ascii="Arial" w:hAnsi="Arial" w:cs="Arial"/>
                <w:b/>
                <w:sz w:val="26"/>
              </w:rPr>
              <w:tab/>
            </w:r>
          </w:p>
        </w:tc>
        <w:tc>
          <w:tcPr>
            <w:tcW w:w="1458" w:type="dxa"/>
            <w:gridSpan w:val="3"/>
            <w:shd w:val="clear" w:color="000000" w:fill="FFFFFF"/>
          </w:tcPr>
          <w:p w:rsidR="00B351EF" w:rsidRPr="00F92A9F" w:rsidRDefault="00B351EF">
            <w:pPr>
              <w:ind w:left="-143" w:firstLine="143"/>
              <w:jc w:val="right"/>
              <w:rPr>
                <w:rFonts w:ascii="Arial" w:hAnsi="Arial" w:cs="Arial"/>
                <w:b/>
                <w:sz w:val="26"/>
              </w:rPr>
            </w:pPr>
          </w:p>
        </w:tc>
        <w:tc>
          <w:tcPr>
            <w:tcW w:w="1423" w:type="dxa"/>
            <w:gridSpan w:val="5"/>
            <w:shd w:val="clear" w:color="000000" w:fill="FFFFFF"/>
          </w:tcPr>
          <w:p w:rsidR="00B351EF" w:rsidRPr="00F92A9F" w:rsidRDefault="00B351EF">
            <w:pPr>
              <w:jc w:val="right"/>
              <w:rPr>
                <w:rFonts w:ascii="Arial" w:hAnsi="Arial" w:cs="Arial"/>
                <w:b/>
                <w:sz w:val="26"/>
              </w:rPr>
            </w:pPr>
            <w:r w:rsidRPr="00F92A9F">
              <w:rPr>
                <w:rFonts w:ascii="Arial" w:hAnsi="Arial" w:cs="Arial"/>
                <w:b/>
                <w:sz w:val="26"/>
              </w:rPr>
              <w:t>(3,300)</w:t>
            </w:r>
          </w:p>
        </w:tc>
      </w:tr>
      <w:tr w:rsidR="00B351EF" w:rsidRPr="00F92A9F">
        <w:tblPrEx>
          <w:tblCellMar>
            <w:top w:w="0" w:type="dxa"/>
            <w:bottom w:w="0" w:type="dxa"/>
          </w:tblCellMar>
        </w:tblPrEx>
        <w:tc>
          <w:tcPr>
            <w:tcW w:w="6390" w:type="dxa"/>
            <w:shd w:val="clear" w:color="000000" w:fill="FFFFFF"/>
          </w:tcPr>
          <w:p w:rsidR="00B351EF" w:rsidRPr="00F92A9F" w:rsidRDefault="00B351EF">
            <w:pPr>
              <w:spacing w:line="120" w:lineRule="auto"/>
              <w:rPr>
                <w:rFonts w:ascii="Arial" w:hAnsi="Arial" w:cs="Arial"/>
                <w:b/>
                <w:sz w:val="26"/>
              </w:rPr>
            </w:pPr>
          </w:p>
        </w:tc>
        <w:tc>
          <w:tcPr>
            <w:tcW w:w="1558" w:type="dxa"/>
            <w:gridSpan w:val="5"/>
            <w:shd w:val="clear" w:color="000000" w:fill="FFFFFF"/>
          </w:tcPr>
          <w:p w:rsidR="00B351EF" w:rsidRPr="00F92A9F" w:rsidRDefault="00B351EF">
            <w:pPr>
              <w:spacing w:line="120" w:lineRule="auto"/>
              <w:ind w:left="-143" w:firstLine="143"/>
              <w:jc w:val="right"/>
              <w:rPr>
                <w:rFonts w:ascii="Arial" w:hAnsi="Arial" w:cs="Arial"/>
                <w:b/>
                <w:sz w:val="26"/>
              </w:rPr>
            </w:pPr>
          </w:p>
        </w:tc>
        <w:tc>
          <w:tcPr>
            <w:tcW w:w="1330" w:type="dxa"/>
            <w:gridSpan w:val="4"/>
            <w:shd w:val="clear" w:color="000000" w:fill="FFFFFF"/>
          </w:tcPr>
          <w:p w:rsidR="00B351EF" w:rsidRPr="00F92A9F" w:rsidRDefault="00B351EF">
            <w:pPr>
              <w:spacing w:line="120" w:lineRule="auto"/>
              <w:jc w:val="right"/>
              <w:rPr>
                <w:rFonts w:ascii="Arial" w:hAnsi="Arial" w:cs="Arial"/>
                <w:b/>
                <w:sz w:val="26"/>
              </w:rPr>
            </w:pPr>
          </w:p>
        </w:tc>
      </w:tr>
      <w:tr w:rsidR="00B351EF" w:rsidRPr="00F92A9F">
        <w:tblPrEx>
          <w:tblCellMar>
            <w:top w:w="0" w:type="dxa"/>
            <w:bottom w:w="0" w:type="dxa"/>
          </w:tblCellMar>
        </w:tblPrEx>
        <w:tc>
          <w:tcPr>
            <w:tcW w:w="6390" w:type="dxa"/>
            <w:shd w:val="clear" w:color="000000" w:fill="FFFFFF"/>
          </w:tcPr>
          <w:p w:rsidR="00B351EF" w:rsidRPr="00F92A9F" w:rsidRDefault="00B351EF">
            <w:pPr>
              <w:rPr>
                <w:rFonts w:ascii="Arial" w:hAnsi="Arial" w:cs="Arial"/>
                <w:b/>
                <w:sz w:val="26"/>
              </w:rPr>
            </w:pPr>
            <w:r w:rsidRPr="00F92A9F">
              <w:rPr>
                <w:rFonts w:ascii="Arial" w:hAnsi="Arial" w:cs="Arial"/>
                <w:b/>
                <w:sz w:val="26"/>
              </w:rPr>
              <w:t>Cash flows from financing activities</w:t>
            </w:r>
          </w:p>
        </w:tc>
        <w:tc>
          <w:tcPr>
            <w:tcW w:w="1558" w:type="dxa"/>
            <w:gridSpan w:val="5"/>
            <w:shd w:val="clear" w:color="000000" w:fill="FFFFFF"/>
          </w:tcPr>
          <w:p w:rsidR="00B351EF" w:rsidRPr="00F92A9F" w:rsidRDefault="00B351EF">
            <w:pPr>
              <w:ind w:left="-143" w:firstLine="143"/>
              <w:jc w:val="right"/>
              <w:rPr>
                <w:rFonts w:ascii="Arial" w:hAnsi="Arial" w:cs="Arial"/>
                <w:b/>
                <w:sz w:val="26"/>
              </w:rPr>
            </w:pPr>
          </w:p>
        </w:tc>
        <w:tc>
          <w:tcPr>
            <w:tcW w:w="1330" w:type="dxa"/>
            <w:gridSpan w:val="4"/>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c>
          <w:tcPr>
            <w:tcW w:w="6390" w:type="dxa"/>
            <w:shd w:val="clear" w:color="000000" w:fill="FFFFFF"/>
          </w:tcPr>
          <w:p w:rsidR="00B351EF" w:rsidRPr="00F92A9F" w:rsidRDefault="008920C3">
            <w:pPr>
              <w:tabs>
                <w:tab w:val="right" w:leader="dot" w:pos="6336"/>
              </w:tabs>
              <w:rPr>
                <w:rFonts w:ascii="Arial" w:hAnsi="Arial" w:cs="Arial"/>
                <w:b/>
                <w:sz w:val="26"/>
              </w:rPr>
            </w:pPr>
            <w:r w:rsidRPr="00F92A9F">
              <w:rPr>
                <w:rFonts w:ascii="Arial" w:hAnsi="Arial" w:cs="Arial"/>
                <w:b/>
                <w:sz w:val="26"/>
              </w:rPr>
              <w:t>Investments by stockhold</w:t>
            </w:r>
            <w:r w:rsidR="00B351EF" w:rsidRPr="00F92A9F">
              <w:rPr>
                <w:rFonts w:ascii="Arial" w:hAnsi="Arial" w:cs="Arial"/>
                <w:b/>
                <w:sz w:val="26"/>
              </w:rPr>
              <w:t>er</w:t>
            </w:r>
            <w:r w:rsidR="00B351EF" w:rsidRPr="00F92A9F">
              <w:rPr>
                <w:rFonts w:ascii="Arial" w:hAnsi="Arial" w:cs="Arial"/>
                <w:b/>
                <w:sz w:val="26"/>
              </w:rPr>
              <w:tab/>
            </w:r>
          </w:p>
        </w:tc>
        <w:tc>
          <w:tcPr>
            <w:tcW w:w="1448" w:type="dxa"/>
            <w:gridSpan w:val="2"/>
            <w:shd w:val="clear" w:color="000000" w:fill="FFFFFF"/>
          </w:tcPr>
          <w:p w:rsidR="00B351EF" w:rsidRPr="00F92A9F" w:rsidRDefault="00B351EF">
            <w:pPr>
              <w:ind w:left="-143" w:firstLine="143"/>
              <w:jc w:val="right"/>
              <w:rPr>
                <w:rFonts w:ascii="Arial" w:hAnsi="Arial" w:cs="Arial"/>
                <w:b/>
                <w:sz w:val="26"/>
              </w:rPr>
            </w:pPr>
            <w:r w:rsidRPr="00F92A9F">
              <w:rPr>
                <w:rFonts w:ascii="Arial" w:hAnsi="Arial" w:cs="Arial"/>
                <w:b/>
                <w:sz w:val="26"/>
              </w:rPr>
              <w:t>80,000</w:t>
            </w:r>
          </w:p>
        </w:tc>
        <w:tc>
          <w:tcPr>
            <w:tcW w:w="1440" w:type="dxa"/>
            <w:gridSpan w:val="7"/>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c>
          <w:tcPr>
            <w:tcW w:w="6390" w:type="dxa"/>
            <w:shd w:val="clear" w:color="000000" w:fill="FFFFFF"/>
          </w:tcPr>
          <w:p w:rsidR="00B351EF" w:rsidRPr="00F92A9F" w:rsidRDefault="008920C3">
            <w:pPr>
              <w:tabs>
                <w:tab w:val="right" w:leader="dot" w:pos="6336"/>
              </w:tabs>
              <w:rPr>
                <w:rFonts w:ascii="Arial" w:hAnsi="Arial" w:cs="Arial"/>
                <w:b/>
                <w:sz w:val="26"/>
              </w:rPr>
            </w:pPr>
            <w:r w:rsidRPr="00F92A9F">
              <w:rPr>
                <w:rFonts w:ascii="Arial" w:hAnsi="Arial" w:cs="Arial"/>
                <w:b/>
                <w:sz w:val="26"/>
              </w:rPr>
              <w:t>Dividend</w:t>
            </w:r>
            <w:r w:rsidR="00B351EF" w:rsidRPr="00F92A9F">
              <w:rPr>
                <w:rFonts w:ascii="Arial" w:hAnsi="Arial" w:cs="Arial"/>
                <w:b/>
                <w:sz w:val="26"/>
              </w:rPr>
              <w:t xml:space="preserve">s </w:t>
            </w:r>
            <w:r w:rsidRPr="00F92A9F">
              <w:rPr>
                <w:rFonts w:ascii="Arial" w:hAnsi="Arial" w:cs="Arial"/>
                <w:b/>
                <w:sz w:val="26"/>
              </w:rPr>
              <w:t>to stockholder</w:t>
            </w:r>
            <w:r w:rsidR="00B351EF" w:rsidRPr="00F92A9F">
              <w:rPr>
                <w:rFonts w:ascii="Arial" w:hAnsi="Arial" w:cs="Arial"/>
                <w:b/>
                <w:sz w:val="26"/>
              </w:rPr>
              <w:tab/>
            </w:r>
          </w:p>
        </w:tc>
        <w:tc>
          <w:tcPr>
            <w:tcW w:w="1538" w:type="dxa"/>
            <w:gridSpan w:val="4"/>
            <w:shd w:val="clear" w:color="000000" w:fill="FFFFFF"/>
          </w:tcPr>
          <w:p w:rsidR="00B351EF" w:rsidRPr="00F92A9F" w:rsidRDefault="00B351EF">
            <w:pPr>
              <w:tabs>
                <w:tab w:val="right" w:leader="dot" w:pos="6336"/>
              </w:tabs>
              <w:ind w:left="-143" w:firstLine="143"/>
              <w:jc w:val="right"/>
              <w:rPr>
                <w:rFonts w:ascii="Arial" w:hAnsi="Arial" w:cs="Arial"/>
                <w:b/>
                <w:sz w:val="26"/>
                <w:u w:val="single"/>
              </w:rPr>
            </w:pPr>
            <w:r w:rsidRPr="00F92A9F">
              <w:rPr>
                <w:rFonts w:ascii="Arial" w:hAnsi="Arial" w:cs="Arial"/>
                <w:b/>
                <w:sz w:val="26"/>
                <w:u w:val="single"/>
              </w:rPr>
              <w:t xml:space="preserve"> (1,800</w:t>
            </w:r>
            <w:r w:rsidRPr="00F92A9F">
              <w:rPr>
                <w:rFonts w:ascii="Arial" w:hAnsi="Arial" w:cs="Arial"/>
                <w:b/>
                <w:sz w:val="26"/>
              </w:rPr>
              <w:t>)</w:t>
            </w:r>
          </w:p>
        </w:tc>
        <w:tc>
          <w:tcPr>
            <w:tcW w:w="1350" w:type="dxa"/>
            <w:gridSpan w:val="5"/>
            <w:shd w:val="clear" w:color="000000" w:fill="FFFFFF"/>
          </w:tcPr>
          <w:p w:rsidR="00B351EF" w:rsidRPr="00F92A9F" w:rsidRDefault="00B351EF">
            <w:pPr>
              <w:jc w:val="right"/>
              <w:rPr>
                <w:rFonts w:ascii="Arial" w:hAnsi="Arial" w:cs="Arial"/>
                <w:b/>
                <w:sz w:val="26"/>
                <w:u w:val="single"/>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Net cash provided by financing activities</w:t>
            </w:r>
            <w:r w:rsidRPr="00F92A9F">
              <w:rPr>
                <w:rFonts w:ascii="Arial" w:hAnsi="Arial" w:cs="Arial"/>
                <w:b/>
                <w:sz w:val="26"/>
              </w:rPr>
              <w:tab/>
            </w:r>
          </w:p>
        </w:tc>
        <w:tc>
          <w:tcPr>
            <w:tcW w:w="1558" w:type="dxa"/>
            <w:gridSpan w:val="5"/>
            <w:shd w:val="clear" w:color="000000" w:fill="FFFFFF"/>
          </w:tcPr>
          <w:p w:rsidR="00B351EF" w:rsidRPr="00F92A9F"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rsidR="00B351EF" w:rsidRPr="00F92A9F" w:rsidRDefault="00B351EF">
            <w:pPr>
              <w:ind w:hanging="24"/>
              <w:jc w:val="right"/>
              <w:rPr>
                <w:rFonts w:ascii="Arial" w:hAnsi="Arial" w:cs="Arial"/>
                <w:b/>
                <w:sz w:val="26"/>
                <w:u w:val="single"/>
              </w:rPr>
            </w:pPr>
            <w:r w:rsidRPr="00F92A9F">
              <w:rPr>
                <w:rFonts w:ascii="Arial" w:hAnsi="Arial" w:cs="Arial"/>
                <w:b/>
                <w:sz w:val="26"/>
                <w:u w:val="single"/>
              </w:rPr>
              <w:t xml:space="preserve">  78,200 </w:t>
            </w:r>
          </w:p>
        </w:tc>
      </w:tr>
      <w:tr w:rsidR="00B351EF" w:rsidRPr="00F92A9F">
        <w:tblPrEx>
          <w:tblCellMar>
            <w:top w:w="0" w:type="dxa"/>
            <w:bottom w:w="0" w:type="dxa"/>
          </w:tblCellMar>
        </w:tblPrEx>
        <w:trPr>
          <w:gridAfter w:val="2"/>
          <w:wAfter w:w="90" w:type="dxa"/>
          <w:trHeight w:hRule="exact" w:val="120"/>
        </w:trPr>
        <w:tc>
          <w:tcPr>
            <w:tcW w:w="6390" w:type="dxa"/>
            <w:shd w:val="clear" w:color="000000" w:fill="FFFFFF"/>
          </w:tcPr>
          <w:p w:rsidR="00B351EF" w:rsidRPr="00F92A9F" w:rsidRDefault="00B351EF">
            <w:pPr>
              <w:tabs>
                <w:tab w:val="right" w:leader="dot" w:pos="6336"/>
              </w:tabs>
              <w:rPr>
                <w:rFonts w:ascii="Arial" w:hAnsi="Arial" w:cs="Arial"/>
                <w:b/>
                <w:sz w:val="26"/>
              </w:rPr>
            </w:pPr>
          </w:p>
        </w:tc>
        <w:tc>
          <w:tcPr>
            <w:tcW w:w="1558" w:type="dxa"/>
            <w:gridSpan w:val="5"/>
            <w:shd w:val="clear" w:color="000000" w:fill="FFFFFF"/>
          </w:tcPr>
          <w:p w:rsidR="00B351EF" w:rsidRPr="00F92A9F"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rsidR="00B351EF" w:rsidRPr="00F92A9F" w:rsidRDefault="00B351EF">
            <w:pPr>
              <w:jc w:val="right"/>
              <w:rPr>
                <w:rFonts w:ascii="Arial" w:hAnsi="Arial" w:cs="Arial"/>
                <w:b/>
                <w:sz w:val="26"/>
              </w:rPr>
            </w:pP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Net increase in cash</w:t>
            </w:r>
            <w:r w:rsidRPr="00F92A9F">
              <w:rPr>
                <w:rFonts w:ascii="Arial" w:hAnsi="Arial" w:cs="Arial"/>
                <w:b/>
                <w:sz w:val="26"/>
              </w:rPr>
              <w:tab/>
            </w:r>
          </w:p>
        </w:tc>
        <w:tc>
          <w:tcPr>
            <w:tcW w:w="1448" w:type="dxa"/>
            <w:gridSpan w:val="2"/>
            <w:shd w:val="clear" w:color="000000" w:fill="FFFFFF"/>
          </w:tcPr>
          <w:p w:rsidR="00B351EF" w:rsidRPr="00F92A9F"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rsidR="00B351EF" w:rsidRPr="00F92A9F" w:rsidRDefault="00B351EF">
            <w:pPr>
              <w:ind w:hanging="24"/>
              <w:jc w:val="center"/>
              <w:rPr>
                <w:rFonts w:ascii="Arial" w:hAnsi="Arial" w:cs="Arial"/>
                <w:b/>
                <w:sz w:val="26"/>
              </w:rPr>
            </w:pPr>
            <w:r w:rsidRPr="00F92A9F">
              <w:rPr>
                <w:rFonts w:ascii="Arial" w:hAnsi="Arial" w:cs="Arial"/>
                <w:b/>
                <w:sz w:val="26"/>
              </w:rPr>
              <w:t xml:space="preserve">     $87,545</w:t>
            </w:r>
          </w:p>
        </w:tc>
      </w:tr>
      <w:tr w:rsidR="00B351EF" w:rsidRPr="00F92A9F">
        <w:tblPrEx>
          <w:tblCellMar>
            <w:top w:w="0" w:type="dxa"/>
            <w:bottom w:w="0" w:type="dxa"/>
          </w:tblCellMar>
        </w:tblPrEx>
        <w:trPr>
          <w:gridAfter w:val="2"/>
          <w:wAfter w:w="90" w:type="dxa"/>
        </w:trPr>
        <w:tc>
          <w:tcPr>
            <w:tcW w:w="6390" w:type="dxa"/>
            <w:shd w:val="clear" w:color="000000" w:fill="FFFFFF"/>
          </w:tcPr>
          <w:p w:rsidR="00B351EF" w:rsidRPr="00F92A9F" w:rsidRDefault="00B351EF">
            <w:pPr>
              <w:tabs>
                <w:tab w:val="right" w:leader="dot" w:pos="6336"/>
              </w:tabs>
              <w:rPr>
                <w:rFonts w:ascii="Arial" w:hAnsi="Arial" w:cs="Arial"/>
                <w:b/>
                <w:sz w:val="26"/>
              </w:rPr>
            </w:pPr>
            <w:r w:rsidRPr="00F92A9F">
              <w:rPr>
                <w:rFonts w:ascii="Arial" w:hAnsi="Arial" w:cs="Arial"/>
                <w:b/>
                <w:sz w:val="26"/>
              </w:rPr>
              <w:t>Cash balance, July 1</w:t>
            </w:r>
            <w:r w:rsidRPr="00F92A9F">
              <w:rPr>
                <w:rFonts w:ascii="Arial" w:hAnsi="Arial" w:cs="Arial"/>
                <w:b/>
                <w:sz w:val="26"/>
              </w:rPr>
              <w:tab/>
            </w:r>
          </w:p>
        </w:tc>
        <w:tc>
          <w:tcPr>
            <w:tcW w:w="1558" w:type="dxa"/>
            <w:gridSpan w:val="5"/>
            <w:shd w:val="clear" w:color="000000" w:fill="FFFFFF"/>
          </w:tcPr>
          <w:p w:rsidR="00B351EF" w:rsidRPr="00F92A9F"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rsidR="00B351EF" w:rsidRPr="00F92A9F" w:rsidRDefault="00B351EF">
            <w:pPr>
              <w:jc w:val="right"/>
              <w:rPr>
                <w:rFonts w:ascii="Arial" w:hAnsi="Arial" w:cs="Arial"/>
                <w:b/>
                <w:sz w:val="26"/>
                <w:u w:val="single"/>
              </w:rPr>
            </w:pPr>
            <w:r w:rsidRPr="00F92A9F">
              <w:rPr>
                <w:rFonts w:ascii="Arial" w:hAnsi="Arial" w:cs="Arial"/>
                <w:b/>
                <w:sz w:val="26"/>
                <w:u w:val="single"/>
              </w:rPr>
              <w:t xml:space="preserve">      </w:t>
            </w:r>
            <w:r w:rsidRPr="00F92A9F">
              <w:rPr>
                <w:rFonts w:ascii="Arial" w:hAnsi="Arial" w:cs="Arial"/>
                <w:b/>
                <w:sz w:val="10"/>
                <w:u w:val="single"/>
              </w:rPr>
              <w:t xml:space="preserve"> </w:t>
            </w:r>
            <w:r w:rsidRPr="00F92A9F">
              <w:rPr>
                <w:rFonts w:ascii="Arial" w:hAnsi="Arial" w:cs="Arial"/>
                <w:b/>
                <w:sz w:val="26"/>
                <w:u w:val="single"/>
              </w:rPr>
              <w:t xml:space="preserve">     0</w:t>
            </w:r>
          </w:p>
        </w:tc>
      </w:tr>
      <w:tr w:rsidR="00B351EF" w:rsidRPr="00F92A9F" w:rsidTr="00E7453A">
        <w:tblPrEx>
          <w:tblCellMar>
            <w:top w:w="0" w:type="dxa"/>
            <w:bottom w:w="0" w:type="dxa"/>
          </w:tblCellMar>
        </w:tblPrEx>
        <w:trPr>
          <w:gridAfter w:val="3"/>
          <w:wAfter w:w="97" w:type="dxa"/>
        </w:trPr>
        <w:tc>
          <w:tcPr>
            <w:tcW w:w="6390" w:type="dxa"/>
            <w:shd w:val="clear" w:color="000000" w:fill="FFFFFF"/>
          </w:tcPr>
          <w:p w:rsidR="00B351EF" w:rsidRPr="00F92A9F" w:rsidRDefault="00B351EF" w:rsidP="00E7453A">
            <w:pPr>
              <w:tabs>
                <w:tab w:val="right" w:leader="dot" w:pos="6336"/>
              </w:tabs>
              <w:spacing w:line="480" w:lineRule="auto"/>
              <w:rPr>
                <w:rFonts w:ascii="Arial" w:hAnsi="Arial" w:cs="Arial"/>
                <w:b/>
                <w:sz w:val="26"/>
              </w:rPr>
            </w:pPr>
            <w:r w:rsidRPr="00F92A9F">
              <w:rPr>
                <w:rFonts w:ascii="Arial" w:hAnsi="Arial" w:cs="Arial"/>
                <w:b/>
                <w:sz w:val="26"/>
              </w:rPr>
              <w:t>Cash balance, July 31</w:t>
            </w:r>
            <w:r w:rsidRPr="00F92A9F">
              <w:rPr>
                <w:rFonts w:ascii="Arial" w:hAnsi="Arial" w:cs="Arial"/>
                <w:b/>
                <w:sz w:val="26"/>
              </w:rPr>
              <w:tab/>
            </w:r>
          </w:p>
        </w:tc>
        <w:tc>
          <w:tcPr>
            <w:tcW w:w="1558" w:type="dxa"/>
            <w:gridSpan w:val="5"/>
            <w:shd w:val="clear" w:color="000000" w:fill="FFFFFF"/>
          </w:tcPr>
          <w:p w:rsidR="00B351EF" w:rsidRPr="00F92A9F" w:rsidRDefault="00B351EF" w:rsidP="00E7453A">
            <w:pPr>
              <w:spacing w:line="480" w:lineRule="auto"/>
              <w:ind w:left="-143" w:firstLine="143"/>
              <w:jc w:val="right"/>
              <w:rPr>
                <w:rFonts w:ascii="Arial" w:hAnsi="Arial" w:cs="Arial"/>
                <w:b/>
                <w:sz w:val="26"/>
                <w:u w:val="double"/>
              </w:rPr>
            </w:pPr>
          </w:p>
        </w:tc>
        <w:tc>
          <w:tcPr>
            <w:tcW w:w="1233" w:type="dxa"/>
            <w:shd w:val="clear" w:color="000000" w:fill="FFFFFF"/>
          </w:tcPr>
          <w:p w:rsidR="00B351EF" w:rsidRPr="00F92A9F" w:rsidRDefault="00B351EF" w:rsidP="00E7453A">
            <w:pPr>
              <w:spacing w:line="480" w:lineRule="auto"/>
              <w:jc w:val="right"/>
              <w:rPr>
                <w:rFonts w:ascii="Arial" w:hAnsi="Arial" w:cs="Arial"/>
                <w:b/>
                <w:sz w:val="26"/>
                <w:u w:val="double"/>
              </w:rPr>
            </w:pPr>
            <w:r w:rsidRPr="00F92A9F">
              <w:rPr>
                <w:rFonts w:ascii="Arial" w:hAnsi="Arial" w:cs="Arial"/>
                <w:b/>
                <w:sz w:val="26"/>
                <w:u w:val="double"/>
              </w:rPr>
              <w:t>$87,545</w:t>
            </w:r>
          </w:p>
        </w:tc>
      </w:tr>
    </w:tbl>
    <w:p w:rsidR="00B351EF" w:rsidRPr="00F92A9F" w:rsidRDefault="00B351EF" w:rsidP="00B351EF">
      <w:pPr>
        <w:keepNext/>
        <w:spacing w:before="240"/>
        <w:ind w:left="180"/>
        <w:rPr>
          <w:rFonts w:ascii="Arial" w:hAnsi="Arial" w:cs="Arial"/>
          <w:b/>
        </w:rPr>
      </w:pPr>
      <w:r w:rsidRPr="00F92A9F">
        <w:rPr>
          <w:rFonts w:ascii="Arial" w:hAnsi="Arial" w:cs="Arial"/>
          <w:b/>
          <w:vertAlign w:val="superscript"/>
        </w:rPr>
        <w:t>1</w:t>
      </w:r>
      <w:r w:rsidRPr="00F92A9F">
        <w:rPr>
          <w:rFonts w:ascii="Arial" w:hAnsi="Arial" w:cs="Arial"/>
          <w:b/>
        </w:rPr>
        <w:t>$7,600 + $8,200 = $15,800</w:t>
      </w:r>
    </w:p>
    <w:p w:rsidR="00B351EF" w:rsidRPr="00F92A9F" w:rsidRDefault="00B351EF" w:rsidP="00B351EF">
      <w:pPr>
        <w:keepNext/>
        <w:rPr>
          <w:rFonts w:ascii="Arial" w:hAnsi="Arial" w:cs="Arial"/>
          <w:b/>
          <w:i/>
          <w:sz w:val="26"/>
        </w:rPr>
      </w:pPr>
    </w:p>
    <w:p w:rsidR="00B351EF" w:rsidRPr="00F92A9F" w:rsidRDefault="00B351EF" w:rsidP="00B351EF">
      <w:pPr>
        <w:rPr>
          <w:rFonts w:ascii="Arial" w:hAnsi="Arial" w:cs="Arial"/>
          <w:b/>
          <w:sz w:val="26"/>
        </w:rPr>
      </w:pPr>
    </w:p>
    <w:p w:rsidR="000B7F98" w:rsidRPr="00F92A9F" w:rsidRDefault="000B7F98" w:rsidP="00B351EF">
      <w:pPr>
        <w:rPr>
          <w:rFonts w:ascii="Arial" w:hAnsi="Arial" w:cs="Arial"/>
          <w:b/>
          <w:sz w:val="26"/>
        </w:rPr>
      </w:pPr>
    </w:p>
    <w:p w:rsidR="00B351EF" w:rsidRPr="00F92A9F" w:rsidRDefault="00B351EF" w:rsidP="00B351EF">
      <w:pPr>
        <w:pStyle w:val="1"/>
        <w:spacing w:after="0"/>
        <w:rPr>
          <w:rFonts w:cs="Arial"/>
        </w:rPr>
      </w:pPr>
      <w:r w:rsidRPr="00F92A9F">
        <w:rPr>
          <w:rFonts w:cs="Arial"/>
        </w:rPr>
        <w:t>Part 4</w:t>
      </w:r>
    </w:p>
    <w:p w:rsidR="00B351EF" w:rsidRPr="00F92A9F" w:rsidRDefault="00B351EF" w:rsidP="00B351EF">
      <w:pPr>
        <w:rPr>
          <w:rFonts w:ascii="Arial" w:hAnsi="Arial" w:cs="Arial"/>
          <w:b/>
          <w:i/>
          <w:sz w:val="26"/>
        </w:rPr>
      </w:pPr>
    </w:p>
    <w:p w:rsidR="00B351EF" w:rsidRPr="00F92A9F" w:rsidRDefault="00B351EF" w:rsidP="00B351EF">
      <w:pPr>
        <w:tabs>
          <w:tab w:val="center" w:pos="3060"/>
        </w:tabs>
        <w:rPr>
          <w:rFonts w:ascii="Arial" w:hAnsi="Arial" w:cs="Arial"/>
          <w:b/>
          <w:sz w:val="26"/>
        </w:rPr>
      </w:pPr>
      <w:r w:rsidRPr="00F92A9F">
        <w:rPr>
          <w:rFonts w:ascii="Arial" w:hAnsi="Arial" w:cs="Arial"/>
          <w:b/>
          <w:sz w:val="26"/>
        </w:rPr>
        <w:t xml:space="preserve">If the $5,000 purchase on July 3 had been acquired through an additional </w:t>
      </w:r>
      <w:r w:rsidR="008920C3" w:rsidRPr="00F92A9F">
        <w:rPr>
          <w:rFonts w:ascii="Arial" w:hAnsi="Arial" w:cs="Arial"/>
          <w:b/>
          <w:sz w:val="26"/>
        </w:rPr>
        <w:t>stockhold</w:t>
      </w:r>
      <w:r w:rsidRPr="00F92A9F">
        <w:rPr>
          <w:rFonts w:ascii="Arial" w:hAnsi="Arial" w:cs="Arial"/>
          <w:b/>
          <w:sz w:val="26"/>
        </w:rPr>
        <w:t>er investment of cash, then:</w:t>
      </w:r>
    </w:p>
    <w:p w:rsidR="00B351EF" w:rsidRPr="00F92A9F" w:rsidRDefault="00B351EF" w:rsidP="00B91D82">
      <w:pPr>
        <w:numPr>
          <w:ilvl w:val="0"/>
          <w:numId w:val="11"/>
        </w:numPr>
        <w:tabs>
          <w:tab w:val="clear" w:pos="780"/>
          <w:tab w:val="num" w:pos="540"/>
        </w:tabs>
        <w:spacing w:before="120"/>
        <w:ind w:left="540" w:hanging="540"/>
        <w:rPr>
          <w:rFonts w:ascii="Arial" w:hAnsi="Arial" w:cs="Arial"/>
          <w:b/>
          <w:sz w:val="26"/>
        </w:rPr>
      </w:pPr>
      <w:r w:rsidRPr="00F92A9F">
        <w:rPr>
          <w:rFonts w:ascii="Arial" w:hAnsi="Arial" w:cs="Arial"/>
          <w:b/>
          <w:sz w:val="26"/>
        </w:rPr>
        <w:t>total assets would be larger by $1,000,</w:t>
      </w:r>
    </w:p>
    <w:p w:rsidR="00B351EF" w:rsidRPr="00F92A9F" w:rsidRDefault="00B351EF" w:rsidP="00B91D82">
      <w:pPr>
        <w:numPr>
          <w:ilvl w:val="0"/>
          <w:numId w:val="11"/>
        </w:numPr>
        <w:tabs>
          <w:tab w:val="clear" w:pos="780"/>
          <w:tab w:val="num" w:pos="540"/>
        </w:tabs>
        <w:spacing w:before="120"/>
        <w:ind w:left="540" w:hanging="540"/>
        <w:rPr>
          <w:rFonts w:ascii="Arial" w:hAnsi="Arial" w:cs="Arial"/>
          <w:b/>
          <w:sz w:val="26"/>
        </w:rPr>
      </w:pPr>
      <w:r w:rsidRPr="00F92A9F">
        <w:rPr>
          <w:rFonts w:ascii="Arial" w:hAnsi="Arial" w:cs="Arial"/>
          <w:b/>
          <w:sz w:val="26"/>
        </w:rPr>
        <w:t>total liabilities would be $4,000 smaller, and</w:t>
      </w:r>
    </w:p>
    <w:p w:rsidR="00B351EF" w:rsidRPr="00F92A9F" w:rsidRDefault="00B351EF" w:rsidP="00B91D82">
      <w:pPr>
        <w:numPr>
          <w:ilvl w:val="0"/>
          <w:numId w:val="11"/>
        </w:numPr>
        <w:tabs>
          <w:tab w:val="clear" w:pos="780"/>
          <w:tab w:val="num" w:pos="540"/>
        </w:tabs>
        <w:spacing w:before="120"/>
        <w:ind w:left="540" w:hanging="540"/>
        <w:rPr>
          <w:rFonts w:ascii="Arial" w:hAnsi="Arial" w:cs="Arial"/>
          <w:b/>
          <w:sz w:val="26"/>
        </w:rPr>
      </w:pPr>
      <w:r w:rsidRPr="00F92A9F">
        <w:rPr>
          <w:rFonts w:ascii="Arial" w:hAnsi="Arial" w:cs="Arial"/>
          <w:b/>
          <w:sz w:val="26"/>
        </w:rPr>
        <w:t>total equity would be $5,000 larger.</w:t>
      </w:r>
    </w:p>
    <w:p w:rsidR="00B351EF" w:rsidRPr="00F92A9F" w:rsidRDefault="00B351EF" w:rsidP="00B351EF">
      <w:pPr>
        <w:tabs>
          <w:tab w:val="center" w:pos="3060"/>
        </w:tabs>
        <w:rPr>
          <w:rFonts w:ascii="Arial" w:hAnsi="Arial" w:cs="Arial"/>
          <w:b/>
          <w:sz w:val="26"/>
        </w:rPr>
        <w:sectPr w:rsidR="00B351EF" w:rsidRPr="00F92A9F" w:rsidSect="00185E9A">
          <w:pgSz w:w="12240" w:h="15840" w:code="1"/>
          <w:pgMar w:top="1152" w:right="1440" w:bottom="1152" w:left="1440" w:header="720" w:footer="662" w:gutter="0"/>
          <w:cols w:space="720"/>
          <w:noEndnote/>
        </w:sectPr>
      </w:pPr>
    </w:p>
    <w:p w:rsidR="00B351EF" w:rsidRPr="00F92A9F" w:rsidRDefault="00B351EF" w:rsidP="00B351EF">
      <w:pPr>
        <w:pStyle w:val="7"/>
        <w:rPr>
          <w:rFonts w:cs="Arial"/>
        </w:rPr>
      </w:pPr>
      <w:r w:rsidRPr="00F92A9F">
        <w:rPr>
          <w:rFonts w:cs="Arial"/>
        </w:rPr>
        <w:t>Problem 1-9B (60 minutes) Parts 1 and 2</w:t>
      </w:r>
    </w:p>
    <w:p w:rsidR="00B351EF" w:rsidRPr="00F92A9F" w:rsidRDefault="00B351EF" w:rsidP="00B351EF">
      <w:pPr>
        <w:ind w:right="2880"/>
        <w:rPr>
          <w:rFonts w:ascii="Arial" w:hAnsi="Arial" w:cs="Arial"/>
          <w:b/>
          <w:i/>
          <w:sz w:val="4"/>
        </w:rPr>
      </w:pPr>
    </w:p>
    <w:tbl>
      <w:tblPr>
        <w:tblW w:w="14316"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40"/>
        <w:gridCol w:w="990"/>
        <w:gridCol w:w="180"/>
        <w:gridCol w:w="1170"/>
        <w:gridCol w:w="224"/>
        <w:gridCol w:w="1066"/>
        <w:gridCol w:w="261"/>
        <w:gridCol w:w="1149"/>
        <w:gridCol w:w="191"/>
        <w:gridCol w:w="1069"/>
        <w:gridCol w:w="276"/>
        <w:gridCol w:w="1074"/>
        <w:gridCol w:w="267"/>
        <w:gridCol w:w="16"/>
        <w:gridCol w:w="1055"/>
        <w:gridCol w:w="9"/>
        <w:gridCol w:w="169"/>
        <w:gridCol w:w="11"/>
        <w:gridCol w:w="1263"/>
        <w:gridCol w:w="178"/>
        <w:gridCol w:w="1172"/>
        <w:gridCol w:w="180"/>
        <w:gridCol w:w="810"/>
        <w:gridCol w:w="180"/>
        <w:gridCol w:w="816"/>
      </w:tblGrid>
      <w:tr w:rsidR="00B351EF" w:rsidRPr="00F92A9F">
        <w:tblPrEx>
          <w:tblCellMar>
            <w:top w:w="0" w:type="dxa"/>
            <w:bottom w:w="0" w:type="dxa"/>
          </w:tblCellMar>
        </w:tblPrEx>
        <w:trPr>
          <w:cantSplit/>
          <w:trHeight w:val="363"/>
        </w:trPr>
        <w:tc>
          <w:tcPr>
            <w:tcW w:w="6840" w:type="dxa"/>
            <w:gridSpan w:val="10"/>
            <w:tcBorders>
              <w:top w:val="single" w:sz="6" w:space="0" w:color="auto"/>
              <w:left w:val="nil"/>
              <w:bottom w:val="single" w:sz="4" w:space="0" w:color="auto"/>
            </w:tcBorders>
            <w:shd w:val="clear" w:color="auto" w:fill="D9D9D9"/>
          </w:tcPr>
          <w:p w:rsidR="00B351EF" w:rsidRPr="00F92A9F" w:rsidRDefault="00B351EF">
            <w:pPr>
              <w:spacing w:before="100"/>
              <w:jc w:val="center"/>
              <w:rPr>
                <w:rFonts w:ascii="Arial" w:hAnsi="Arial" w:cs="Arial"/>
                <w:b/>
              </w:rPr>
            </w:pPr>
            <w:r w:rsidRPr="00F92A9F">
              <w:rPr>
                <w:rFonts w:ascii="Arial" w:hAnsi="Arial" w:cs="Arial"/>
                <w:b/>
              </w:rPr>
              <w:t>Assets</w:t>
            </w:r>
          </w:p>
        </w:tc>
        <w:tc>
          <w:tcPr>
            <w:tcW w:w="276" w:type="dxa"/>
            <w:tcBorders>
              <w:top w:val="single" w:sz="6" w:space="0" w:color="auto"/>
              <w:bottom w:val="nil"/>
            </w:tcBorders>
            <w:shd w:val="clear" w:color="auto" w:fill="D9D9D9"/>
          </w:tcPr>
          <w:p w:rsidR="00B351EF" w:rsidRPr="00F92A9F" w:rsidRDefault="00B351EF">
            <w:pPr>
              <w:spacing w:before="100"/>
              <w:jc w:val="center"/>
              <w:rPr>
                <w:rFonts w:ascii="Arial" w:hAnsi="Arial" w:cs="Arial"/>
                <w:b/>
                <w:sz w:val="24"/>
              </w:rPr>
            </w:pPr>
            <w:r w:rsidRPr="00F92A9F">
              <w:rPr>
                <w:rFonts w:ascii="Arial" w:hAnsi="Arial" w:cs="Arial"/>
                <w:b/>
                <w:sz w:val="24"/>
              </w:rPr>
              <w:t>=</w:t>
            </w:r>
          </w:p>
        </w:tc>
        <w:tc>
          <w:tcPr>
            <w:tcW w:w="2421" w:type="dxa"/>
            <w:gridSpan w:val="5"/>
            <w:tcBorders>
              <w:top w:val="single" w:sz="6" w:space="0" w:color="auto"/>
              <w:bottom w:val="single" w:sz="4" w:space="0" w:color="auto"/>
            </w:tcBorders>
            <w:shd w:val="clear" w:color="auto" w:fill="D9D9D9"/>
          </w:tcPr>
          <w:p w:rsidR="00B351EF" w:rsidRPr="00F92A9F" w:rsidRDefault="00B351EF">
            <w:pPr>
              <w:spacing w:before="100"/>
              <w:jc w:val="center"/>
              <w:rPr>
                <w:rFonts w:ascii="Arial" w:hAnsi="Arial" w:cs="Arial"/>
                <w:b/>
              </w:rPr>
            </w:pPr>
            <w:r w:rsidRPr="00F92A9F">
              <w:rPr>
                <w:rFonts w:ascii="Arial" w:hAnsi="Arial" w:cs="Arial"/>
                <w:b/>
              </w:rPr>
              <w:t>Liabilities</w:t>
            </w:r>
          </w:p>
        </w:tc>
        <w:tc>
          <w:tcPr>
            <w:tcW w:w="180" w:type="dxa"/>
            <w:gridSpan w:val="2"/>
            <w:tcBorders>
              <w:top w:val="single" w:sz="6" w:space="0" w:color="auto"/>
              <w:bottom w:val="nil"/>
            </w:tcBorders>
            <w:shd w:val="clear" w:color="auto" w:fill="D9D9D9"/>
          </w:tcPr>
          <w:p w:rsidR="00B351EF" w:rsidRPr="00F92A9F" w:rsidRDefault="00B351EF">
            <w:pPr>
              <w:spacing w:before="100"/>
              <w:ind w:left="-57"/>
              <w:jc w:val="center"/>
              <w:rPr>
                <w:rFonts w:ascii="Arial" w:hAnsi="Arial" w:cs="Arial"/>
                <w:b/>
                <w:sz w:val="24"/>
              </w:rPr>
            </w:pPr>
            <w:r w:rsidRPr="00F92A9F">
              <w:rPr>
                <w:rFonts w:ascii="Arial" w:hAnsi="Arial" w:cs="Arial"/>
                <w:b/>
                <w:sz w:val="24"/>
              </w:rPr>
              <w:t>+</w:t>
            </w:r>
          </w:p>
        </w:tc>
        <w:tc>
          <w:tcPr>
            <w:tcW w:w="4599" w:type="dxa"/>
            <w:gridSpan w:val="7"/>
            <w:tcBorders>
              <w:top w:val="single" w:sz="6" w:space="0" w:color="auto"/>
              <w:bottom w:val="single" w:sz="4" w:space="0" w:color="auto"/>
              <w:right w:val="nil"/>
            </w:tcBorders>
            <w:shd w:val="clear" w:color="auto" w:fill="D9D9D9"/>
          </w:tcPr>
          <w:p w:rsidR="00B351EF" w:rsidRPr="00F92A9F" w:rsidRDefault="00B351EF">
            <w:pPr>
              <w:spacing w:before="100"/>
              <w:jc w:val="center"/>
              <w:rPr>
                <w:rFonts w:ascii="Arial" w:hAnsi="Arial" w:cs="Arial"/>
                <w:b/>
              </w:rPr>
            </w:pPr>
            <w:r w:rsidRPr="00F92A9F">
              <w:rPr>
                <w:rFonts w:ascii="Arial" w:hAnsi="Arial" w:cs="Arial"/>
                <w:b/>
              </w:rPr>
              <w:t>Equity</w:t>
            </w:r>
          </w:p>
        </w:tc>
      </w:tr>
      <w:tr w:rsidR="00B351EF" w:rsidRPr="00F92A9F">
        <w:tblPrEx>
          <w:tblCellMar>
            <w:top w:w="0" w:type="dxa"/>
            <w:left w:w="79" w:type="dxa"/>
            <w:bottom w:w="0" w:type="dxa"/>
            <w:right w:w="79" w:type="dxa"/>
          </w:tblCellMar>
        </w:tblPrEx>
        <w:trPr>
          <w:cantSplit/>
        </w:trPr>
        <w:tc>
          <w:tcPr>
            <w:tcW w:w="540" w:type="dxa"/>
            <w:tcBorders>
              <w:top w:val="single" w:sz="4" w:space="0" w:color="auto"/>
              <w:left w:val="nil"/>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p>
        </w:tc>
        <w:tc>
          <w:tcPr>
            <w:tcW w:w="990" w:type="dxa"/>
            <w:tcBorders>
              <w:top w:val="single" w:sz="4" w:space="0" w:color="auto"/>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r w:rsidRPr="00F92A9F">
              <w:rPr>
                <w:rFonts w:ascii="Arial" w:hAnsi="Arial" w:cs="Arial"/>
                <w:b/>
              </w:rPr>
              <w:t>Cash</w:t>
            </w:r>
          </w:p>
        </w:tc>
        <w:tc>
          <w:tcPr>
            <w:tcW w:w="180"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125"/>
              <w:jc w:val="center"/>
              <w:rPr>
                <w:rFonts w:ascii="Arial" w:hAnsi="Arial" w:cs="Arial"/>
                <w:b/>
                <w:sz w:val="22"/>
              </w:rPr>
            </w:pPr>
            <w:r w:rsidRPr="00F92A9F">
              <w:rPr>
                <w:rFonts w:ascii="Arial" w:hAnsi="Arial" w:cs="Arial"/>
                <w:b/>
                <w:sz w:val="22"/>
              </w:rPr>
              <w:t>+</w:t>
            </w:r>
          </w:p>
        </w:tc>
        <w:tc>
          <w:tcPr>
            <w:tcW w:w="1170"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79"/>
              <w:jc w:val="center"/>
              <w:rPr>
                <w:rFonts w:ascii="Arial" w:hAnsi="Arial" w:cs="Arial"/>
                <w:b/>
              </w:rPr>
            </w:pPr>
            <w:r w:rsidRPr="00F92A9F">
              <w:rPr>
                <w:rFonts w:ascii="Arial" w:hAnsi="Arial" w:cs="Arial"/>
                <w:b/>
              </w:rPr>
              <w:t>Accounts</w:t>
            </w:r>
            <w:r w:rsidRPr="00F92A9F">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125"/>
              <w:jc w:val="center"/>
              <w:rPr>
                <w:rFonts w:ascii="Arial" w:hAnsi="Arial" w:cs="Arial"/>
                <w:b/>
                <w:sz w:val="22"/>
              </w:rPr>
            </w:pPr>
            <w:r w:rsidRPr="00F92A9F">
              <w:rPr>
                <w:rFonts w:ascii="Arial" w:hAnsi="Arial" w:cs="Arial"/>
                <w:b/>
                <w:sz w:val="22"/>
              </w:rPr>
              <w:t>+</w:t>
            </w:r>
          </w:p>
        </w:tc>
        <w:tc>
          <w:tcPr>
            <w:tcW w:w="1066" w:type="dxa"/>
            <w:tcBorders>
              <w:top w:val="single" w:sz="4" w:space="0" w:color="auto"/>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rPr>
            </w:pPr>
            <w:r w:rsidRPr="00F92A9F">
              <w:rPr>
                <w:rFonts w:ascii="Arial" w:hAnsi="Arial" w:cs="Arial"/>
                <w:b/>
              </w:rPr>
              <w:t>Office</w:t>
            </w:r>
            <w:r w:rsidRPr="00F92A9F">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125"/>
              <w:jc w:val="center"/>
              <w:rPr>
                <w:rFonts w:ascii="Arial" w:hAnsi="Arial" w:cs="Arial"/>
                <w:b/>
                <w:sz w:val="22"/>
              </w:rPr>
            </w:pPr>
            <w:r w:rsidRPr="00F92A9F">
              <w:rPr>
                <w:rFonts w:ascii="Arial" w:hAnsi="Arial" w:cs="Arial"/>
                <w:b/>
                <w:sz w:val="22"/>
              </w:rPr>
              <w:t>+</w:t>
            </w:r>
          </w:p>
        </w:tc>
        <w:tc>
          <w:tcPr>
            <w:tcW w:w="1149"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100" w:right="-79"/>
              <w:jc w:val="center"/>
              <w:rPr>
                <w:rFonts w:ascii="Arial" w:hAnsi="Arial" w:cs="Arial"/>
                <w:b/>
              </w:rPr>
            </w:pPr>
            <w:r w:rsidRPr="00F92A9F">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125"/>
              <w:jc w:val="center"/>
              <w:rPr>
                <w:rFonts w:ascii="Arial" w:hAnsi="Arial" w:cs="Arial"/>
                <w:b/>
                <w:sz w:val="22"/>
              </w:rPr>
            </w:pPr>
            <w:r w:rsidRPr="00F92A9F">
              <w:rPr>
                <w:rFonts w:ascii="Arial" w:hAnsi="Arial" w:cs="Arial"/>
                <w:b/>
                <w:sz w:val="22"/>
              </w:rPr>
              <w:t>+</w:t>
            </w:r>
          </w:p>
        </w:tc>
        <w:tc>
          <w:tcPr>
            <w:tcW w:w="1069" w:type="dxa"/>
            <w:tcBorders>
              <w:top w:val="single" w:sz="4" w:space="0" w:color="auto"/>
              <w:bottom w:val="single" w:sz="4" w:space="0" w:color="auto"/>
            </w:tcBorders>
            <w:shd w:val="clear" w:color="auto" w:fill="D9D9D9"/>
            <w:vAlign w:val="center"/>
          </w:tcPr>
          <w:p w:rsidR="00B351EF" w:rsidRPr="00F92A9F" w:rsidRDefault="00B351EF" w:rsidP="00B351EF">
            <w:pPr>
              <w:pStyle w:val="1"/>
              <w:spacing w:before="120" w:after="0"/>
              <w:jc w:val="center"/>
              <w:rPr>
                <w:rFonts w:cs="Arial"/>
                <w:i w:val="0"/>
                <w:sz w:val="20"/>
              </w:rPr>
            </w:pPr>
            <w:r w:rsidRPr="00F92A9F">
              <w:rPr>
                <w:rFonts w:cs="Arial"/>
                <w:i w:val="0"/>
                <w:sz w:val="20"/>
              </w:rPr>
              <w:t>Building</w:t>
            </w:r>
          </w:p>
        </w:tc>
        <w:tc>
          <w:tcPr>
            <w:tcW w:w="276" w:type="dxa"/>
            <w:tcBorders>
              <w:top w:val="nil"/>
              <w:bottom w:val="single" w:sz="4" w:space="0" w:color="auto"/>
            </w:tcBorders>
            <w:shd w:val="clear" w:color="auto" w:fill="D9D9D9"/>
            <w:vAlign w:val="center"/>
          </w:tcPr>
          <w:p w:rsidR="00B351EF" w:rsidRPr="00F92A9F" w:rsidRDefault="00B351EF" w:rsidP="00B351EF">
            <w:pPr>
              <w:spacing w:before="100"/>
              <w:jc w:val="center"/>
              <w:rPr>
                <w:rFonts w:ascii="Arial" w:hAnsi="Arial" w:cs="Arial"/>
                <w:b/>
                <w:sz w:val="24"/>
                <w:szCs w:val="24"/>
              </w:rPr>
            </w:pPr>
            <w:r w:rsidRPr="00F92A9F">
              <w:rPr>
                <w:rFonts w:ascii="Arial" w:hAnsi="Arial" w:cs="Arial"/>
                <w:b/>
                <w:sz w:val="24"/>
                <w:szCs w:val="24"/>
              </w:rPr>
              <w:t>=</w:t>
            </w:r>
          </w:p>
        </w:tc>
        <w:tc>
          <w:tcPr>
            <w:tcW w:w="1074" w:type="dxa"/>
            <w:tcBorders>
              <w:top w:val="single" w:sz="4" w:space="0" w:color="auto"/>
              <w:bottom w:val="single" w:sz="4" w:space="0" w:color="auto"/>
            </w:tcBorders>
            <w:shd w:val="clear" w:color="auto" w:fill="D9D9D9"/>
            <w:vAlign w:val="center"/>
          </w:tcPr>
          <w:p w:rsidR="00B351EF" w:rsidRPr="00F92A9F" w:rsidRDefault="00B351EF" w:rsidP="00B351EF">
            <w:pPr>
              <w:spacing w:before="80"/>
              <w:ind w:left="-85" w:right="-76"/>
              <w:jc w:val="center"/>
              <w:rPr>
                <w:rFonts w:ascii="Arial" w:hAnsi="Arial" w:cs="Arial"/>
                <w:b/>
              </w:rPr>
            </w:pPr>
            <w:r w:rsidRPr="00F92A9F">
              <w:rPr>
                <w:rFonts w:ascii="Arial" w:hAnsi="Arial" w:cs="Arial"/>
                <w:b/>
              </w:rPr>
              <w:t>Accounts</w:t>
            </w:r>
            <w:r w:rsidRPr="00F92A9F">
              <w:rPr>
                <w:rFonts w:ascii="Arial" w:hAnsi="Arial" w:cs="Arial"/>
                <w:b/>
              </w:rPr>
              <w:br/>
              <w:t>Payable</w:t>
            </w:r>
          </w:p>
        </w:tc>
        <w:tc>
          <w:tcPr>
            <w:tcW w:w="283" w:type="dxa"/>
            <w:gridSpan w:val="2"/>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125"/>
              <w:jc w:val="center"/>
              <w:rPr>
                <w:rFonts w:ascii="Arial" w:hAnsi="Arial" w:cs="Arial"/>
                <w:b/>
                <w:sz w:val="22"/>
              </w:rPr>
            </w:pPr>
            <w:r w:rsidRPr="00F92A9F">
              <w:rPr>
                <w:rFonts w:ascii="Arial" w:hAnsi="Arial" w:cs="Arial"/>
                <w:b/>
                <w:sz w:val="22"/>
              </w:rPr>
              <w:t>+</w:t>
            </w:r>
          </w:p>
        </w:tc>
        <w:tc>
          <w:tcPr>
            <w:tcW w:w="1055" w:type="dxa"/>
            <w:tcBorders>
              <w:top w:val="single" w:sz="4" w:space="0" w:color="auto"/>
              <w:bottom w:val="single" w:sz="4" w:space="0" w:color="auto"/>
            </w:tcBorders>
            <w:shd w:val="clear" w:color="auto" w:fill="D9D9D9"/>
            <w:vAlign w:val="center"/>
          </w:tcPr>
          <w:p w:rsidR="00B351EF" w:rsidRPr="00F92A9F" w:rsidRDefault="00B351EF" w:rsidP="00B351EF">
            <w:pPr>
              <w:spacing w:before="80"/>
              <w:ind w:left="-92" w:right="-91"/>
              <w:jc w:val="center"/>
              <w:rPr>
                <w:rFonts w:ascii="Arial" w:hAnsi="Arial" w:cs="Arial"/>
                <w:b/>
              </w:rPr>
            </w:pPr>
            <w:r w:rsidRPr="00F92A9F">
              <w:rPr>
                <w:rFonts w:ascii="Arial" w:hAnsi="Arial" w:cs="Arial"/>
                <w:b/>
              </w:rPr>
              <w:t>Notes Payable</w:t>
            </w:r>
          </w:p>
        </w:tc>
        <w:tc>
          <w:tcPr>
            <w:tcW w:w="178" w:type="dxa"/>
            <w:gridSpan w:val="2"/>
            <w:tcBorders>
              <w:top w:val="nil"/>
              <w:bottom w:val="single" w:sz="4" w:space="0" w:color="auto"/>
            </w:tcBorders>
            <w:shd w:val="clear" w:color="auto" w:fill="D9D9D9"/>
            <w:vAlign w:val="center"/>
          </w:tcPr>
          <w:p w:rsidR="00B351EF" w:rsidRPr="00F92A9F" w:rsidRDefault="00B351EF" w:rsidP="00B351EF">
            <w:pPr>
              <w:spacing w:before="100"/>
              <w:ind w:left="-67" w:right="-3"/>
              <w:jc w:val="center"/>
              <w:rPr>
                <w:rFonts w:ascii="Arial" w:hAnsi="Arial" w:cs="Arial"/>
                <w:b/>
                <w:sz w:val="22"/>
              </w:rPr>
            </w:pPr>
            <w:r w:rsidRPr="00F92A9F">
              <w:rPr>
                <w:rFonts w:ascii="Arial" w:hAnsi="Arial" w:cs="Arial"/>
                <w:b/>
                <w:sz w:val="22"/>
              </w:rPr>
              <w:t>+</w:t>
            </w:r>
          </w:p>
        </w:tc>
        <w:tc>
          <w:tcPr>
            <w:tcW w:w="1274" w:type="dxa"/>
            <w:gridSpan w:val="2"/>
            <w:tcBorders>
              <w:top w:val="single" w:sz="4" w:space="0" w:color="auto"/>
              <w:bottom w:val="single" w:sz="4" w:space="0" w:color="auto"/>
            </w:tcBorders>
            <w:shd w:val="clear" w:color="auto" w:fill="D9D9D9"/>
            <w:vAlign w:val="center"/>
          </w:tcPr>
          <w:p w:rsidR="00B351EF" w:rsidRPr="00F92A9F" w:rsidRDefault="00B36481" w:rsidP="00B351EF">
            <w:pPr>
              <w:spacing w:before="100"/>
              <w:jc w:val="center"/>
              <w:rPr>
                <w:rFonts w:ascii="Arial" w:hAnsi="Arial" w:cs="Arial"/>
                <w:b/>
              </w:rPr>
            </w:pPr>
            <w:r w:rsidRPr="00F92A9F">
              <w:rPr>
                <w:rFonts w:ascii="Arial" w:hAnsi="Arial" w:cs="Arial"/>
                <w:b/>
              </w:rPr>
              <w:t>Common Stock</w:t>
            </w:r>
          </w:p>
        </w:tc>
        <w:tc>
          <w:tcPr>
            <w:tcW w:w="178"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52" w:right="-18"/>
              <w:jc w:val="center"/>
              <w:rPr>
                <w:rFonts w:ascii="Arial" w:hAnsi="Arial" w:cs="Arial"/>
                <w:b/>
                <w:sz w:val="26"/>
                <w:szCs w:val="26"/>
              </w:rPr>
            </w:pPr>
            <w:r w:rsidRPr="00F92A9F">
              <w:rPr>
                <w:rFonts w:ascii="Arial" w:hAnsi="Arial" w:cs="Arial"/>
                <w:b/>
                <w:sz w:val="26"/>
                <w:szCs w:val="26"/>
              </w:rPr>
              <w:t>-</w:t>
            </w:r>
          </w:p>
        </w:tc>
        <w:tc>
          <w:tcPr>
            <w:tcW w:w="1172" w:type="dxa"/>
            <w:tcBorders>
              <w:top w:val="single" w:sz="4" w:space="0" w:color="auto"/>
              <w:bottom w:val="single" w:sz="4" w:space="0" w:color="auto"/>
            </w:tcBorders>
            <w:shd w:val="clear" w:color="auto" w:fill="D9D9D9"/>
            <w:vAlign w:val="center"/>
          </w:tcPr>
          <w:p w:rsidR="00B351EF" w:rsidRPr="00F92A9F" w:rsidRDefault="00B36481" w:rsidP="00B351EF">
            <w:pPr>
              <w:spacing w:before="100"/>
              <w:ind w:left="-53" w:right="-76"/>
              <w:jc w:val="center"/>
              <w:rPr>
                <w:rFonts w:ascii="Arial" w:hAnsi="Arial" w:cs="Arial"/>
                <w:b/>
              </w:rPr>
            </w:pPr>
            <w:r w:rsidRPr="00F92A9F">
              <w:rPr>
                <w:rFonts w:ascii="Arial" w:hAnsi="Arial" w:cs="Arial"/>
                <w:b/>
              </w:rPr>
              <w:t>Dividends</w:t>
            </w:r>
          </w:p>
        </w:tc>
        <w:tc>
          <w:tcPr>
            <w:tcW w:w="180"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79"/>
              <w:jc w:val="center"/>
              <w:rPr>
                <w:rFonts w:ascii="Arial" w:hAnsi="Arial" w:cs="Arial"/>
                <w:b/>
                <w:sz w:val="22"/>
              </w:rPr>
            </w:pPr>
            <w:r w:rsidRPr="00F92A9F">
              <w:rPr>
                <w:rFonts w:ascii="Arial" w:hAnsi="Arial" w:cs="Arial"/>
                <w:b/>
                <w:sz w:val="22"/>
              </w:rPr>
              <w:t>+</w:t>
            </w:r>
          </w:p>
        </w:tc>
        <w:tc>
          <w:tcPr>
            <w:tcW w:w="810"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61" w:right="-79"/>
              <w:jc w:val="center"/>
              <w:rPr>
                <w:rFonts w:ascii="Arial" w:hAnsi="Arial" w:cs="Arial"/>
                <w:b/>
              </w:rPr>
            </w:pPr>
            <w:r w:rsidRPr="00F92A9F">
              <w:rPr>
                <w:rFonts w:ascii="Arial" w:hAnsi="Arial" w:cs="Arial"/>
                <w:b/>
              </w:rPr>
              <w:t>Reve-nues</w:t>
            </w:r>
          </w:p>
        </w:tc>
        <w:tc>
          <w:tcPr>
            <w:tcW w:w="180" w:type="dxa"/>
            <w:tcBorders>
              <w:top w:val="single" w:sz="4" w:space="0" w:color="auto"/>
              <w:bottom w:val="single" w:sz="4" w:space="0" w:color="auto"/>
            </w:tcBorders>
            <w:shd w:val="clear" w:color="auto" w:fill="D9D9D9"/>
            <w:vAlign w:val="center"/>
          </w:tcPr>
          <w:p w:rsidR="00B351EF" w:rsidRPr="00F92A9F" w:rsidRDefault="00B351EF" w:rsidP="00B351EF">
            <w:pPr>
              <w:spacing w:before="100"/>
              <w:ind w:left="-79" w:right="-79"/>
              <w:jc w:val="center"/>
              <w:rPr>
                <w:rFonts w:ascii="Arial" w:hAnsi="Arial" w:cs="Arial"/>
                <w:b/>
                <w:sz w:val="24"/>
              </w:rPr>
            </w:pPr>
            <w:r w:rsidRPr="00F92A9F">
              <w:rPr>
                <w:rFonts w:ascii="Arial" w:hAnsi="Arial" w:cs="Arial"/>
                <w:b/>
                <w:sz w:val="26"/>
                <w:szCs w:val="26"/>
              </w:rPr>
              <w:t>-</w:t>
            </w:r>
          </w:p>
        </w:tc>
        <w:tc>
          <w:tcPr>
            <w:tcW w:w="816" w:type="dxa"/>
            <w:tcBorders>
              <w:top w:val="single" w:sz="4" w:space="0" w:color="auto"/>
              <w:bottom w:val="single" w:sz="4" w:space="0" w:color="auto"/>
              <w:right w:val="nil"/>
            </w:tcBorders>
            <w:shd w:val="clear" w:color="auto" w:fill="D9D9D9"/>
            <w:vAlign w:val="center"/>
          </w:tcPr>
          <w:p w:rsidR="00B351EF" w:rsidRPr="00F92A9F" w:rsidRDefault="00B351EF" w:rsidP="00B351EF">
            <w:pPr>
              <w:spacing w:before="100"/>
              <w:ind w:left="-94" w:right="-73"/>
              <w:jc w:val="center"/>
              <w:rPr>
                <w:rFonts w:ascii="Arial" w:hAnsi="Arial" w:cs="Arial"/>
                <w:b/>
              </w:rPr>
            </w:pPr>
            <w:r w:rsidRPr="00F92A9F">
              <w:rPr>
                <w:rFonts w:ascii="Arial" w:hAnsi="Arial" w:cs="Arial"/>
                <w:b/>
              </w:rPr>
              <w:t>Expen-ses</w:t>
            </w:r>
          </w:p>
        </w:tc>
      </w:tr>
      <w:tr w:rsidR="00B351EF" w:rsidRPr="00F92A9F">
        <w:tblPrEx>
          <w:tblCellMar>
            <w:top w:w="0" w:type="dxa"/>
            <w:left w:w="79" w:type="dxa"/>
            <w:bottom w:w="0" w:type="dxa"/>
            <w:right w:w="79" w:type="dxa"/>
          </w:tblCellMar>
        </w:tblPrEx>
        <w:trPr>
          <w:cantSplit/>
        </w:trPr>
        <w:tc>
          <w:tcPr>
            <w:tcW w:w="540" w:type="dxa"/>
            <w:tcBorders>
              <w:top w:val="single" w:sz="4" w:space="0" w:color="auto"/>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 xml:space="preserve"> a.</w:t>
            </w:r>
          </w:p>
        </w:tc>
        <w:tc>
          <w:tcPr>
            <w:tcW w:w="990" w:type="dxa"/>
            <w:tcBorders>
              <w:top w:val="single" w:sz="4"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 $90,000</w:t>
            </w:r>
          </w:p>
        </w:tc>
        <w:tc>
          <w:tcPr>
            <w:tcW w:w="180" w:type="dxa"/>
            <w:tcBorders>
              <w:top w:val="single" w:sz="4" w:space="0" w:color="auto"/>
            </w:tcBorders>
          </w:tcPr>
          <w:p w:rsidR="00B351EF" w:rsidRPr="00F92A9F" w:rsidRDefault="00B351EF">
            <w:pPr>
              <w:spacing w:before="80"/>
              <w:ind w:left="-79" w:right="-79"/>
              <w:jc w:val="center"/>
              <w:rPr>
                <w:rFonts w:ascii="Arial" w:hAnsi="Arial" w:cs="Arial"/>
                <w:b/>
              </w:rPr>
            </w:pPr>
          </w:p>
        </w:tc>
        <w:tc>
          <w:tcPr>
            <w:tcW w:w="1170" w:type="dxa"/>
            <w:tcBorders>
              <w:top w:val="single" w:sz="4" w:space="0" w:color="auto"/>
            </w:tcBorders>
          </w:tcPr>
          <w:p w:rsidR="00B351EF" w:rsidRPr="00F92A9F" w:rsidRDefault="00B351EF">
            <w:pPr>
              <w:spacing w:before="80"/>
              <w:ind w:right="11"/>
              <w:jc w:val="right"/>
              <w:rPr>
                <w:rFonts w:ascii="Arial" w:hAnsi="Arial" w:cs="Arial"/>
                <w:b/>
              </w:rPr>
            </w:pPr>
          </w:p>
        </w:tc>
        <w:tc>
          <w:tcPr>
            <w:tcW w:w="224" w:type="dxa"/>
            <w:tcBorders>
              <w:top w:val="single" w:sz="4" w:space="0" w:color="auto"/>
            </w:tcBorders>
          </w:tcPr>
          <w:p w:rsidR="00B351EF" w:rsidRPr="00F92A9F" w:rsidRDefault="00B351EF">
            <w:pPr>
              <w:spacing w:before="80"/>
              <w:ind w:left="-79" w:right="-35"/>
              <w:jc w:val="center"/>
              <w:rPr>
                <w:rFonts w:ascii="Arial" w:hAnsi="Arial" w:cs="Arial"/>
                <w:b/>
              </w:rPr>
            </w:pPr>
          </w:p>
        </w:tc>
        <w:tc>
          <w:tcPr>
            <w:tcW w:w="1066" w:type="dxa"/>
            <w:tcBorders>
              <w:top w:val="single" w:sz="4" w:space="0" w:color="auto"/>
            </w:tcBorders>
          </w:tcPr>
          <w:p w:rsidR="00B351EF" w:rsidRPr="00F92A9F" w:rsidRDefault="00B351EF">
            <w:pPr>
              <w:spacing w:before="80"/>
              <w:jc w:val="right"/>
              <w:rPr>
                <w:rFonts w:ascii="Arial" w:hAnsi="Arial" w:cs="Arial"/>
                <w:b/>
              </w:rPr>
            </w:pPr>
          </w:p>
        </w:tc>
        <w:tc>
          <w:tcPr>
            <w:tcW w:w="261" w:type="dxa"/>
            <w:tcBorders>
              <w:top w:val="single" w:sz="4" w:space="0" w:color="auto"/>
            </w:tcBorders>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4" w:space="0" w:color="auto"/>
              <w:bottom w:val="nil"/>
            </w:tcBorders>
          </w:tcPr>
          <w:p w:rsidR="00B351EF" w:rsidRPr="00F92A9F" w:rsidRDefault="00B351EF">
            <w:pPr>
              <w:spacing w:before="80"/>
              <w:ind w:left="-100" w:right="11"/>
              <w:jc w:val="right"/>
              <w:rPr>
                <w:rFonts w:ascii="Arial" w:hAnsi="Arial" w:cs="Arial"/>
                <w:b/>
              </w:rPr>
            </w:pPr>
            <w:r w:rsidRPr="00F92A9F">
              <w:rPr>
                <w:rFonts w:ascii="Arial" w:hAnsi="Arial" w:cs="Arial"/>
                <w:b/>
              </w:rPr>
              <w:t>$20,000</w:t>
            </w:r>
          </w:p>
        </w:tc>
        <w:tc>
          <w:tcPr>
            <w:tcW w:w="191" w:type="dxa"/>
            <w:tcBorders>
              <w:top w:val="single" w:sz="4" w:space="0" w:color="auto"/>
            </w:tcBorders>
          </w:tcPr>
          <w:p w:rsidR="00B351EF" w:rsidRPr="00F92A9F" w:rsidRDefault="00B351EF">
            <w:pPr>
              <w:spacing w:before="80"/>
              <w:ind w:left="-79" w:right="-68"/>
              <w:jc w:val="center"/>
              <w:rPr>
                <w:rFonts w:ascii="Arial" w:hAnsi="Arial" w:cs="Arial"/>
                <w:b/>
              </w:rPr>
            </w:pPr>
          </w:p>
        </w:tc>
        <w:tc>
          <w:tcPr>
            <w:tcW w:w="1069" w:type="dxa"/>
            <w:tcBorders>
              <w:top w:val="single" w:sz="4" w:space="0" w:color="auto"/>
              <w:bottom w:val="nil"/>
            </w:tcBorders>
          </w:tcPr>
          <w:p w:rsidR="00B351EF" w:rsidRPr="00F92A9F" w:rsidRDefault="00B351EF">
            <w:pPr>
              <w:spacing w:before="80"/>
              <w:jc w:val="right"/>
              <w:rPr>
                <w:rFonts w:ascii="Arial" w:hAnsi="Arial" w:cs="Arial"/>
                <w:b/>
              </w:rPr>
            </w:pPr>
          </w:p>
        </w:tc>
        <w:tc>
          <w:tcPr>
            <w:tcW w:w="276" w:type="dxa"/>
            <w:tcBorders>
              <w:top w:val="single" w:sz="4" w:space="0" w:color="auto"/>
            </w:tcBorders>
          </w:tcPr>
          <w:p w:rsidR="00B351EF" w:rsidRPr="00F92A9F" w:rsidRDefault="00B351EF">
            <w:pPr>
              <w:spacing w:before="80"/>
              <w:jc w:val="center"/>
              <w:rPr>
                <w:rFonts w:ascii="Arial" w:hAnsi="Arial" w:cs="Arial"/>
                <w:b/>
                <w:sz w:val="22"/>
              </w:rPr>
            </w:pPr>
          </w:p>
        </w:tc>
        <w:tc>
          <w:tcPr>
            <w:tcW w:w="1074" w:type="dxa"/>
            <w:tcBorders>
              <w:top w:val="single" w:sz="4" w:space="0" w:color="auto"/>
            </w:tcBorders>
          </w:tcPr>
          <w:p w:rsidR="00B351EF" w:rsidRPr="00F92A9F" w:rsidRDefault="00B351EF">
            <w:pPr>
              <w:spacing w:before="80"/>
              <w:ind w:left="-85" w:right="-76"/>
              <w:jc w:val="right"/>
              <w:rPr>
                <w:rFonts w:ascii="Arial" w:hAnsi="Arial" w:cs="Arial"/>
                <w:b/>
              </w:rPr>
            </w:pPr>
          </w:p>
        </w:tc>
        <w:tc>
          <w:tcPr>
            <w:tcW w:w="267" w:type="dxa"/>
            <w:tcBorders>
              <w:top w:val="single" w:sz="4" w:space="0" w:color="auto"/>
            </w:tcBorders>
          </w:tcPr>
          <w:p w:rsidR="00B351EF" w:rsidRPr="00F92A9F" w:rsidRDefault="00B351EF">
            <w:pPr>
              <w:spacing w:before="80"/>
              <w:ind w:right="118"/>
              <w:rPr>
                <w:rFonts w:ascii="Arial" w:hAnsi="Arial" w:cs="Arial"/>
                <w:b/>
              </w:rPr>
            </w:pPr>
          </w:p>
        </w:tc>
        <w:tc>
          <w:tcPr>
            <w:tcW w:w="1071" w:type="dxa"/>
            <w:gridSpan w:val="2"/>
            <w:tcBorders>
              <w:top w:val="single" w:sz="4" w:space="0" w:color="auto"/>
              <w:bottom w:val="nil"/>
            </w:tcBorders>
          </w:tcPr>
          <w:p w:rsidR="00B351EF" w:rsidRPr="00F92A9F" w:rsidRDefault="00B351EF">
            <w:pPr>
              <w:spacing w:before="80"/>
              <w:jc w:val="right"/>
              <w:rPr>
                <w:rFonts w:ascii="Arial" w:hAnsi="Arial" w:cs="Arial"/>
                <w:b/>
              </w:rPr>
            </w:pPr>
          </w:p>
        </w:tc>
        <w:tc>
          <w:tcPr>
            <w:tcW w:w="178" w:type="dxa"/>
            <w:gridSpan w:val="2"/>
            <w:tcBorders>
              <w:top w:val="single" w:sz="4" w:space="0" w:color="auto"/>
            </w:tcBorders>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4"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$110,000</w:t>
            </w:r>
          </w:p>
        </w:tc>
        <w:tc>
          <w:tcPr>
            <w:tcW w:w="178" w:type="dxa"/>
            <w:tcBorders>
              <w:top w:val="single" w:sz="4" w:space="0" w:color="auto"/>
            </w:tcBorders>
          </w:tcPr>
          <w:p w:rsidR="00B351EF" w:rsidRPr="00F92A9F" w:rsidRDefault="00B351EF">
            <w:pPr>
              <w:spacing w:before="80"/>
              <w:ind w:left="-52" w:right="-18"/>
              <w:jc w:val="center"/>
              <w:rPr>
                <w:rFonts w:ascii="Arial" w:hAnsi="Arial" w:cs="Arial"/>
                <w:b/>
                <w:sz w:val="24"/>
              </w:rPr>
            </w:pPr>
          </w:p>
        </w:tc>
        <w:tc>
          <w:tcPr>
            <w:tcW w:w="1172" w:type="dxa"/>
            <w:tcBorders>
              <w:top w:val="single" w:sz="4" w:space="0" w:color="auto"/>
            </w:tcBorders>
          </w:tcPr>
          <w:p w:rsidR="00B351EF" w:rsidRPr="00F92A9F" w:rsidRDefault="00B351EF">
            <w:pPr>
              <w:spacing w:before="80"/>
              <w:ind w:right="37"/>
              <w:jc w:val="right"/>
              <w:rPr>
                <w:rFonts w:ascii="Arial" w:hAnsi="Arial" w:cs="Arial"/>
                <w:b/>
              </w:rPr>
            </w:pPr>
          </w:p>
        </w:tc>
        <w:tc>
          <w:tcPr>
            <w:tcW w:w="180" w:type="dxa"/>
            <w:tcBorders>
              <w:top w:val="single" w:sz="4" w:space="0" w:color="auto"/>
            </w:tcBorders>
          </w:tcPr>
          <w:p w:rsidR="00B351EF" w:rsidRPr="00F92A9F" w:rsidRDefault="00B351EF">
            <w:pPr>
              <w:spacing w:before="80"/>
              <w:ind w:left="-79" w:right="-79"/>
              <w:jc w:val="center"/>
              <w:rPr>
                <w:rFonts w:ascii="Arial" w:hAnsi="Arial" w:cs="Arial"/>
                <w:b/>
              </w:rPr>
            </w:pPr>
          </w:p>
        </w:tc>
        <w:tc>
          <w:tcPr>
            <w:tcW w:w="810" w:type="dxa"/>
            <w:tcBorders>
              <w:top w:val="single" w:sz="4" w:space="0" w:color="auto"/>
            </w:tcBorders>
          </w:tcPr>
          <w:p w:rsidR="00B351EF" w:rsidRPr="00F92A9F" w:rsidRDefault="00B351EF">
            <w:pPr>
              <w:spacing w:before="80"/>
              <w:ind w:left="-82" w:right="-76"/>
              <w:jc w:val="right"/>
              <w:rPr>
                <w:rFonts w:ascii="Arial" w:hAnsi="Arial" w:cs="Arial"/>
                <w:b/>
              </w:rPr>
            </w:pPr>
          </w:p>
        </w:tc>
        <w:tc>
          <w:tcPr>
            <w:tcW w:w="180" w:type="dxa"/>
            <w:tcBorders>
              <w:top w:val="single" w:sz="4" w:space="0" w:color="auto"/>
            </w:tcBorders>
          </w:tcPr>
          <w:p w:rsidR="00B351EF" w:rsidRPr="00F92A9F" w:rsidRDefault="00B351EF">
            <w:pPr>
              <w:spacing w:before="80"/>
              <w:ind w:left="-79" w:right="-79"/>
              <w:jc w:val="center"/>
              <w:rPr>
                <w:rFonts w:ascii="Arial" w:hAnsi="Arial" w:cs="Arial"/>
                <w:b/>
                <w:sz w:val="24"/>
              </w:rPr>
            </w:pPr>
          </w:p>
        </w:tc>
        <w:tc>
          <w:tcPr>
            <w:tcW w:w="816" w:type="dxa"/>
            <w:tcBorders>
              <w:top w:val="single" w:sz="4" w:space="0" w:color="auto"/>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 xml:space="preserve">  b.</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sz w:val="24"/>
              </w:rPr>
              <w:t xml:space="preserve">- </w:t>
            </w:r>
            <w:r w:rsidRPr="00F92A9F">
              <w:rPr>
                <w:rFonts w:ascii="Arial" w:hAnsi="Arial" w:cs="Arial"/>
                <w:b/>
              </w:rPr>
              <w:t xml:space="preserve">  40,000 </w:t>
            </w:r>
          </w:p>
        </w:tc>
        <w:tc>
          <w:tcPr>
            <w:tcW w:w="180" w:type="dxa"/>
          </w:tcPr>
          <w:p w:rsidR="00B351EF" w:rsidRPr="00F92A9F" w:rsidRDefault="00B351EF">
            <w:pPr>
              <w:spacing w:before="80"/>
              <w:ind w:left="-79" w:right="-79"/>
              <w:jc w:val="center"/>
              <w:rPr>
                <w:rFonts w:ascii="Arial" w:hAnsi="Arial" w:cs="Arial"/>
                <w:b/>
              </w:rPr>
            </w:pPr>
          </w:p>
        </w:tc>
        <w:tc>
          <w:tcPr>
            <w:tcW w:w="1170" w:type="dxa"/>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nil"/>
              <w:bottom w:val="single" w:sz="6" w:space="0" w:color="auto"/>
            </w:tcBorders>
          </w:tcPr>
          <w:p w:rsidR="00B351EF" w:rsidRPr="00F92A9F" w:rsidRDefault="00B351EF">
            <w:pPr>
              <w:spacing w:before="80"/>
              <w:jc w:val="right"/>
              <w:rPr>
                <w:rFonts w:ascii="Arial" w:hAnsi="Arial" w:cs="Arial"/>
                <w:b/>
              </w:rPr>
            </w:pPr>
            <w:r w:rsidRPr="00F92A9F">
              <w:rPr>
                <w:rFonts w:ascii="Arial" w:hAnsi="Arial" w:cs="Arial"/>
                <w:b/>
              </w:rPr>
              <w:t xml:space="preserve"> $150,000</w:t>
            </w:r>
          </w:p>
        </w:tc>
        <w:tc>
          <w:tcPr>
            <w:tcW w:w="276" w:type="dxa"/>
          </w:tcPr>
          <w:p w:rsidR="00B351EF" w:rsidRPr="00F92A9F" w:rsidRDefault="00B351EF">
            <w:pPr>
              <w:spacing w:before="80"/>
              <w:jc w:val="center"/>
              <w:rPr>
                <w:rFonts w:ascii="Arial" w:hAnsi="Arial" w:cs="Arial"/>
                <w:b/>
                <w:sz w:val="22"/>
              </w:rPr>
            </w:pPr>
          </w:p>
        </w:tc>
        <w:tc>
          <w:tcPr>
            <w:tcW w:w="1074" w:type="dxa"/>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jc w:val="both"/>
              <w:rPr>
                <w:rFonts w:ascii="Arial" w:hAnsi="Arial" w:cs="Arial"/>
                <w:b/>
              </w:rPr>
            </w:pPr>
            <w:r w:rsidRPr="00F92A9F">
              <w:rPr>
                <w:rFonts w:ascii="Arial" w:hAnsi="Arial" w:cs="Arial"/>
                <w:b/>
              </w:rPr>
              <w:t>+</w:t>
            </w:r>
          </w:p>
        </w:tc>
        <w:tc>
          <w:tcPr>
            <w:tcW w:w="1071" w:type="dxa"/>
            <w:gridSpan w:val="2"/>
            <w:tcBorders>
              <w:top w:val="nil"/>
              <w:bottom w:val="single" w:sz="6" w:space="0" w:color="auto"/>
            </w:tcBorders>
          </w:tcPr>
          <w:p w:rsidR="00B351EF" w:rsidRPr="00F92A9F" w:rsidRDefault="00B351EF">
            <w:pPr>
              <w:tabs>
                <w:tab w:val="left" w:pos="201"/>
              </w:tabs>
              <w:spacing w:before="80"/>
              <w:ind w:firstLine="48"/>
              <w:jc w:val="right"/>
              <w:rPr>
                <w:rFonts w:ascii="Arial" w:hAnsi="Arial" w:cs="Arial"/>
                <w:b/>
              </w:rPr>
            </w:pPr>
            <w:r w:rsidRPr="00F92A9F">
              <w:rPr>
                <w:rFonts w:ascii="Arial" w:hAnsi="Arial" w:cs="Arial"/>
                <w:b/>
              </w:rPr>
              <w:t>$110,000</w:t>
            </w: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 xml:space="preserve">Bal.  </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 xml:space="preserve">50,000 </w:t>
            </w:r>
          </w:p>
        </w:tc>
        <w:tc>
          <w:tcPr>
            <w:tcW w:w="180" w:type="dxa"/>
          </w:tcPr>
          <w:p w:rsidR="00B351EF" w:rsidRPr="00F92A9F" w:rsidRDefault="00B351EF">
            <w:pPr>
              <w:spacing w:before="80"/>
              <w:ind w:left="-79" w:right="-79"/>
              <w:jc w:val="center"/>
              <w:rPr>
                <w:rFonts w:ascii="Arial" w:hAnsi="Arial" w:cs="Arial"/>
                <w:b/>
              </w:rPr>
            </w:pPr>
          </w:p>
        </w:tc>
        <w:tc>
          <w:tcPr>
            <w:tcW w:w="1170" w:type="dxa"/>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20,000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 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 xml:space="preserve">110,000 </w:t>
            </w: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 xml:space="preserve">  c.</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sz w:val="24"/>
              </w:rPr>
              <w:t>-</w:t>
            </w:r>
            <w:r w:rsidRPr="00F92A9F">
              <w:rPr>
                <w:rFonts w:ascii="Arial" w:hAnsi="Arial" w:cs="Arial"/>
                <w:b/>
              </w:rPr>
              <w:t xml:space="preserve">   25,000</w:t>
            </w:r>
          </w:p>
        </w:tc>
        <w:tc>
          <w:tcPr>
            <w:tcW w:w="180" w:type="dxa"/>
          </w:tcPr>
          <w:p w:rsidR="00B351EF" w:rsidRPr="00F92A9F" w:rsidRDefault="00B351EF">
            <w:pPr>
              <w:spacing w:before="80"/>
              <w:ind w:left="-79" w:right="-79"/>
              <w:jc w:val="center"/>
              <w:rPr>
                <w:rFonts w:ascii="Arial" w:hAnsi="Arial" w:cs="Arial"/>
                <w:b/>
              </w:rPr>
            </w:pPr>
          </w:p>
        </w:tc>
        <w:tc>
          <w:tcPr>
            <w:tcW w:w="1170" w:type="dxa"/>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r w:rsidRPr="00F92A9F">
              <w:rPr>
                <w:rFonts w:ascii="Arial" w:hAnsi="Arial" w:cs="Arial"/>
                <w:b/>
              </w:rPr>
              <w:t>25,000</w:t>
            </w: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spacing w:before="80"/>
              <w:jc w:val="center"/>
              <w:rPr>
                <w:rFonts w:ascii="Arial" w:hAnsi="Arial" w:cs="Arial"/>
                <w:b/>
                <w:sz w:val="22"/>
              </w:rPr>
            </w:pPr>
          </w:p>
        </w:tc>
        <w:tc>
          <w:tcPr>
            <w:tcW w:w="1074" w:type="dxa"/>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r w:rsidRPr="00F92A9F">
              <w:rPr>
                <w:rFonts w:ascii="Arial" w:hAnsi="Arial" w:cs="Arial"/>
                <w:b/>
              </w:rPr>
              <w:t xml:space="preserve"> </w:t>
            </w: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 xml:space="preserve">25,000 </w:t>
            </w:r>
          </w:p>
        </w:tc>
        <w:tc>
          <w:tcPr>
            <w:tcW w:w="180" w:type="dxa"/>
          </w:tcPr>
          <w:p w:rsidR="00B351EF" w:rsidRPr="00F92A9F" w:rsidRDefault="00B351EF">
            <w:pPr>
              <w:spacing w:before="80"/>
              <w:ind w:left="-79" w:right="-79"/>
              <w:jc w:val="center"/>
              <w:rPr>
                <w:rFonts w:ascii="Arial" w:hAnsi="Arial" w:cs="Arial"/>
                <w:b/>
              </w:rPr>
            </w:pPr>
          </w:p>
        </w:tc>
        <w:tc>
          <w:tcPr>
            <w:tcW w:w="1170" w:type="dxa"/>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Borders>
              <w:bottom w:val="nil"/>
            </w:tcBorders>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45,000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150,000 </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bottom w:val="nil"/>
            </w:tcBorders>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 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110,000</w:t>
            </w: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d.</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1170" w:type="dxa"/>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nil"/>
              <w:bottom w:val="single" w:sz="6" w:space="0" w:color="auto"/>
            </w:tcBorders>
          </w:tcPr>
          <w:p w:rsidR="00B351EF" w:rsidRPr="00F92A9F" w:rsidRDefault="00B351EF">
            <w:pPr>
              <w:spacing w:before="80"/>
              <w:jc w:val="right"/>
              <w:rPr>
                <w:rFonts w:ascii="Arial" w:hAnsi="Arial" w:cs="Arial"/>
                <w:b/>
              </w:rPr>
            </w:pPr>
            <w:r w:rsidRPr="00F92A9F">
              <w:rPr>
                <w:rFonts w:ascii="Arial" w:hAnsi="Arial" w:cs="Arial"/>
                <w:b/>
              </w:rPr>
              <w:t>$1,200</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r w:rsidRPr="00F92A9F">
              <w:rPr>
                <w:rFonts w:ascii="Arial" w:hAnsi="Arial" w:cs="Arial"/>
                <w:b/>
              </w:rPr>
              <w:t>1,700</w:t>
            </w: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spacing w:before="80"/>
              <w:jc w:val="center"/>
              <w:rPr>
                <w:rFonts w:ascii="Arial" w:hAnsi="Arial" w:cs="Arial"/>
                <w:b/>
                <w:sz w:val="22"/>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r w:rsidRPr="00F92A9F">
              <w:rPr>
                <w:rFonts w:ascii="Arial" w:hAnsi="Arial" w:cs="Arial"/>
                <w:b/>
              </w:rPr>
              <w:t>+    $2,900</w:t>
            </w: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4" w:space="0" w:color="auto"/>
            </w:tcBorders>
          </w:tcPr>
          <w:p w:rsidR="00B351EF" w:rsidRPr="00F92A9F" w:rsidRDefault="00B351EF">
            <w:pPr>
              <w:spacing w:before="80"/>
              <w:jc w:val="right"/>
              <w:rPr>
                <w:rFonts w:ascii="Arial" w:hAnsi="Arial" w:cs="Arial"/>
                <w:b/>
              </w:rPr>
            </w:pP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 xml:space="preserve">25,000 </w:t>
            </w:r>
          </w:p>
        </w:tc>
        <w:tc>
          <w:tcPr>
            <w:tcW w:w="180" w:type="dxa"/>
          </w:tcPr>
          <w:p w:rsidR="00B351EF" w:rsidRPr="00F92A9F" w:rsidRDefault="00B351EF">
            <w:pPr>
              <w:spacing w:before="80"/>
              <w:ind w:left="-79" w:right="-79"/>
              <w:jc w:val="center"/>
              <w:rPr>
                <w:rFonts w:ascii="Arial" w:hAnsi="Arial" w:cs="Arial"/>
                <w:b/>
              </w:rPr>
            </w:pPr>
          </w:p>
        </w:tc>
        <w:tc>
          <w:tcPr>
            <w:tcW w:w="1170" w:type="dxa"/>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1,200</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nil"/>
            </w:tcBorders>
          </w:tcPr>
          <w:p w:rsidR="00B351EF" w:rsidRPr="00F92A9F" w:rsidRDefault="00B351EF">
            <w:pPr>
              <w:spacing w:before="80"/>
              <w:ind w:left="-85" w:right="-76"/>
              <w:jc w:val="right"/>
              <w:rPr>
                <w:rFonts w:ascii="Arial" w:hAnsi="Arial" w:cs="Arial"/>
                <w:b/>
              </w:rPr>
            </w:pPr>
            <w:r w:rsidRPr="00F92A9F">
              <w:rPr>
                <w:rFonts w:ascii="Arial" w:hAnsi="Arial" w:cs="Arial"/>
                <w:b/>
              </w:rPr>
              <w:t>2,900</w:t>
            </w:r>
          </w:p>
        </w:tc>
        <w:tc>
          <w:tcPr>
            <w:tcW w:w="267" w:type="dxa"/>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nil"/>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 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110,000</w:t>
            </w: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bottom w:val="nil"/>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e.</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sz w:val="24"/>
              </w:rPr>
              <w:t xml:space="preserve">- </w:t>
            </w:r>
            <w:r w:rsidRPr="00F92A9F">
              <w:rPr>
                <w:rFonts w:ascii="Arial" w:hAnsi="Arial" w:cs="Arial"/>
                <w:b/>
              </w:rPr>
              <w:t xml:space="preserve">       750 </w:t>
            </w:r>
          </w:p>
        </w:tc>
        <w:tc>
          <w:tcPr>
            <w:tcW w:w="180" w:type="dxa"/>
          </w:tcPr>
          <w:p w:rsidR="00B351EF" w:rsidRPr="00F92A9F" w:rsidRDefault="00B351EF">
            <w:pPr>
              <w:spacing w:before="80"/>
              <w:ind w:left="-79" w:right="-79"/>
              <w:jc w:val="center"/>
              <w:rPr>
                <w:rFonts w:ascii="Arial" w:hAnsi="Arial" w:cs="Arial"/>
                <w:b/>
              </w:rPr>
            </w:pPr>
          </w:p>
        </w:tc>
        <w:tc>
          <w:tcPr>
            <w:tcW w:w="1170" w:type="dxa"/>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Borders>
              <w:top w:val="nil"/>
              <w:bottom w:val="single" w:sz="6" w:space="0" w:color="auto"/>
            </w:tcBorders>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spacing w:before="80"/>
              <w:jc w:val="center"/>
              <w:rPr>
                <w:rFonts w:ascii="Arial" w:hAnsi="Arial" w:cs="Arial"/>
                <w:b/>
                <w:sz w:val="22"/>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nil"/>
              <w:bottom w:val="single" w:sz="6" w:space="0" w:color="auto"/>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  750</w:t>
            </w: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 xml:space="preserve">24,250 </w:t>
            </w:r>
          </w:p>
        </w:tc>
        <w:tc>
          <w:tcPr>
            <w:tcW w:w="180" w:type="dxa"/>
          </w:tcPr>
          <w:p w:rsidR="00B351EF" w:rsidRPr="00F92A9F" w:rsidRDefault="00B351EF">
            <w:pPr>
              <w:spacing w:before="80"/>
              <w:ind w:left="-79" w:right="-79"/>
              <w:jc w:val="center"/>
              <w:rPr>
                <w:rFonts w:ascii="Arial" w:hAnsi="Arial" w:cs="Arial"/>
                <w:b/>
              </w:rPr>
            </w:pPr>
          </w:p>
        </w:tc>
        <w:tc>
          <w:tcPr>
            <w:tcW w:w="1170" w:type="dxa"/>
            <w:tcBorders>
              <w:bottom w:val="nil"/>
            </w:tcBorders>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1,200 </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nil"/>
            </w:tcBorders>
          </w:tcPr>
          <w:p w:rsidR="00B351EF" w:rsidRPr="00F92A9F" w:rsidRDefault="00B351EF">
            <w:pPr>
              <w:spacing w:before="80"/>
              <w:ind w:left="-85" w:right="-76"/>
              <w:jc w:val="right"/>
              <w:rPr>
                <w:rFonts w:ascii="Arial" w:hAnsi="Arial" w:cs="Arial"/>
                <w:b/>
              </w:rPr>
            </w:pPr>
            <w:r w:rsidRPr="00F92A9F">
              <w:rPr>
                <w:rFonts w:ascii="Arial" w:hAnsi="Arial" w:cs="Arial"/>
                <w:b/>
              </w:rPr>
              <w:t>2,900</w:t>
            </w:r>
          </w:p>
        </w:tc>
        <w:tc>
          <w:tcPr>
            <w:tcW w:w="267" w:type="dxa"/>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 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 xml:space="preserve">110,000 </w:t>
            </w: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Borders>
              <w:bottom w:val="nil"/>
            </w:tcBorders>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single" w:sz="6" w:space="0" w:color="auto"/>
              <w:bottom w:val="nil"/>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750</w:t>
            </w: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f.</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1170" w:type="dxa"/>
            <w:tcBorders>
              <w:top w:val="nil"/>
              <w:bottom w:val="single" w:sz="6" w:space="0" w:color="auto"/>
            </w:tcBorders>
          </w:tcPr>
          <w:p w:rsidR="00B351EF" w:rsidRPr="00F92A9F" w:rsidRDefault="00B351EF">
            <w:pPr>
              <w:spacing w:before="80"/>
              <w:ind w:right="11"/>
              <w:jc w:val="right"/>
              <w:rPr>
                <w:rFonts w:ascii="Arial" w:hAnsi="Arial" w:cs="Arial"/>
                <w:b/>
              </w:rPr>
            </w:pPr>
            <w:r w:rsidRPr="00F92A9F">
              <w:rPr>
                <w:rFonts w:ascii="Arial" w:hAnsi="Arial" w:cs="Arial"/>
                <w:b/>
              </w:rPr>
              <w:t>$2,800</w:t>
            </w:r>
          </w:p>
        </w:tc>
        <w:tc>
          <w:tcPr>
            <w:tcW w:w="224" w:type="dxa"/>
          </w:tcPr>
          <w:p w:rsidR="00B351EF" w:rsidRPr="00F92A9F" w:rsidRDefault="00B351EF">
            <w:pPr>
              <w:spacing w:before="80"/>
              <w:ind w:left="-79" w:right="-35"/>
              <w:jc w:val="center"/>
              <w:rPr>
                <w:rFonts w:ascii="Arial" w:hAnsi="Arial" w:cs="Arial"/>
                <w:b/>
              </w:rPr>
            </w:pPr>
          </w:p>
        </w:tc>
        <w:tc>
          <w:tcPr>
            <w:tcW w:w="1066" w:type="dxa"/>
            <w:tcBorders>
              <w:top w:val="nil"/>
              <w:bottom w:val="single" w:sz="6" w:space="0" w:color="auto"/>
            </w:tcBorders>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spacing w:before="80"/>
              <w:jc w:val="center"/>
              <w:rPr>
                <w:rFonts w:ascii="Arial" w:hAnsi="Arial" w:cs="Arial"/>
                <w:b/>
                <w:sz w:val="22"/>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nil"/>
              <w:bottom w:val="single" w:sz="6" w:space="0" w:color="auto"/>
            </w:tcBorders>
          </w:tcPr>
          <w:p w:rsidR="00B351EF" w:rsidRPr="00F92A9F" w:rsidRDefault="00B351EF">
            <w:pPr>
              <w:spacing w:before="80"/>
              <w:ind w:left="-82" w:right="-76"/>
              <w:jc w:val="right"/>
              <w:rPr>
                <w:rFonts w:ascii="Arial" w:hAnsi="Arial" w:cs="Arial"/>
                <w:b/>
              </w:rPr>
            </w:pPr>
            <w:r w:rsidRPr="00F92A9F">
              <w:rPr>
                <w:rFonts w:ascii="Arial" w:hAnsi="Arial" w:cs="Arial"/>
                <w:b/>
              </w:rPr>
              <w:t>$2,800</w:t>
            </w: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top w:val="nil"/>
              <w:bottom w:val="single" w:sz="6" w:space="0" w:color="auto"/>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24,250</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1170"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2,800</w:t>
            </w:r>
          </w:p>
        </w:tc>
        <w:tc>
          <w:tcPr>
            <w:tcW w:w="224" w:type="dxa"/>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1,200 </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nil"/>
            </w:tcBorders>
          </w:tcPr>
          <w:p w:rsidR="00B351EF" w:rsidRPr="00F92A9F" w:rsidRDefault="00B351EF">
            <w:pPr>
              <w:spacing w:before="80"/>
              <w:ind w:left="-85" w:right="-76"/>
              <w:jc w:val="right"/>
              <w:rPr>
                <w:rFonts w:ascii="Arial" w:hAnsi="Arial" w:cs="Arial"/>
                <w:b/>
              </w:rPr>
            </w:pPr>
            <w:r w:rsidRPr="00F92A9F">
              <w:rPr>
                <w:rFonts w:ascii="Arial" w:hAnsi="Arial" w:cs="Arial"/>
                <w:b/>
              </w:rPr>
              <w:t>2,900</w:t>
            </w:r>
          </w:p>
        </w:tc>
        <w:tc>
          <w:tcPr>
            <w:tcW w:w="267" w:type="dxa"/>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 xml:space="preserve">110,000 </w:t>
            </w: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single" w:sz="6" w:space="0" w:color="auto"/>
              <w:bottom w:val="nil"/>
            </w:tcBorders>
          </w:tcPr>
          <w:p w:rsidR="00B351EF" w:rsidRPr="00F92A9F" w:rsidRDefault="00B351EF">
            <w:pPr>
              <w:spacing w:before="80"/>
              <w:ind w:left="-82" w:right="-76"/>
              <w:jc w:val="right"/>
              <w:rPr>
                <w:rFonts w:ascii="Arial" w:hAnsi="Arial" w:cs="Arial"/>
                <w:b/>
              </w:rPr>
            </w:pPr>
            <w:r w:rsidRPr="00F92A9F">
              <w:rPr>
                <w:rFonts w:ascii="Arial" w:hAnsi="Arial" w:cs="Arial"/>
                <w:b/>
              </w:rPr>
              <w:t xml:space="preserve"> 2,800</w:t>
            </w: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single" w:sz="6" w:space="0" w:color="auto"/>
              <w:bottom w:val="nil"/>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750</w:t>
            </w: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g.</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rPr>
              <w:t>+     4,000</w:t>
            </w:r>
          </w:p>
        </w:tc>
        <w:tc>
          <w:tcPr>
            <w:tcW w:w="180" w:type="dxa"/>
          </w:tcPr>
          <w:p w:rsidR="00B351EF" w:rsidRPr="00F92A9F" w:rsidRDefault="00B351EF">
            <w:pPr>
              <w:spacing w:before="80"/>
              <w:ind w:left="-79" w:right="-79"/>
              <w:jc w:val="center"/>
              <w:rPr>
                <w:rFonts w:ascii="Arial" w:hAnsi="Arial" w:cs="Arial"/>
                <w:b/>
              </w:rPr>
            </w:pPr>
          </w:p>
        </w:tc>
        <w:tc>
          <w:tcPr>
            <w:tcW w:w="1170"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Borders>
              <w:top w:val="nil"/>
              <w:bottom w:val="single" w:sz="6" w:space="0" w:color="auto"/>
            </w:tcBorders>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spacing w:before="80"/>
              <w:jc w:val="center"/>
              <w:rPr>
                <w:rFonts w:ascii="Arial" w:hAnsi="Arial" w:cs="Arial"/>
                <w:b/>
                <w:sz w:val="22"/>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nil"/>
              <w:bottom w:val="single" w:sz="6" w:space="0" w:color="auto"/>
            </w:tcBorders>
          </w:tcPr>
          <w:p w:rsidR="00B351EF" w:rsidRPr="00F92A9F" w:rsidRDefault="00B351EF">
            <w:pPr>
              <w:spacing w:before="80"/>
              <w:ind w:left="-82" w:right="-76"/>
              <w:jc w:val="right"/>
              <w:rPr>
                <w:rFonts w:ascii="Arial" w:hAnsi="Arial" w:cs="Arial"/>
                <w:b/>
              </w:rPr>
            </w:pPr>
            <w:r w:rsidRPr="00F92A9F">
              <w:rPr>
                <w:rFonts w:ascii="Arial" w:hAnsi="Arial" w:cs="Arial"/>
                <w:b/>
              </w:rPr>
              <w:t>4,000</w:t>
            </w: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top w:val="nil"/>
              <w:bottom w:val="single" w:sz="6" w:space="0" w:color="auto"/>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28,250</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1170"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 xml:space="preserve">2,800 </w:t>
            </w:r>
          </w:p>
        </w:tc>
        <w:tc>
          <w:tcPr>
            <w:tcW w:w="224" w:type="dxa"/>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1,200 </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nil"/>
            </w:tcBorders>
          </w:tcPr>
          <w:p w:rsidR="00B351EF" w:rsidRPr="00F92A9F" w:rsidRDefault="00B351EF">
            <w:pPr>
              <w:spacing w:before="80"/>
              <w:ind w:left="-85" w:right="-76"/>
              <w:jc w:val="right"/>
              <w:rPr>
                <w:rFonts w:ascii="Arial" w:hAnsi="Arial" w:cs="Arial"/>
                <w:b/>
              </w:rPr>
            </w:pPr>
            <w:r w:rsidRPr="00F92A9F">
              <w:rPr>
                <w:rFonts w:ascii="Arial" w:hAnsi="Arial" w:cs="Arial"/>
                <w:b/>
              </w:rPr>
              <w:t>2,900</w:t>
            </w:r>
          </w:p>
        </w:tc>
        <w:tc>
          <w:tcPr>
            <w:tcW w:w="267" w:type="dxa"/>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110,000</w:t>
            </w:r>
          </w:p>
        </w:tc>
        <w:tc>
          <w:tcPr>
            <w:tcW w:w="178" w:type="dxa"/>
          </w:tcPr>
          <w:p w:rsidR="00B351EF" w:rsidRPr="00F92A9F" w:rsidRDefault="00B351EF">
            <w:pPr>
              <w:spacing w:before="80"/>
              <w:ind w:left="-52" w:right="-18"/>
              <w:jc w:val="center"/>
              <w:rPr>
                <w:rFonts w:ascii="Arial" w:hAnsi="Arial" w:cs="Arial"/>
                <w:b/>
                <w:sz w:val="24"/>
              </w:rPr>
            </w:pPr>
          </w:p>
        </w:tc>
        <w:tc>
          <w:tcPr>
            <w:tcW w:w="1172" w:type="dxa"/>
            <w:tcBorders>
              <w:bottom w:val="nil"/>
            </w:tcBorders>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single" w:sz="6" w:space="0" w:color="auto"/>
              <w:bottom w:val="nil"/>
            </w:tcBorders>
          </w:tcPr>
          <w:p w:rsidR="00B351EF" w:rsidRPr="00F92A9F" w:rsidRDefault="00B351EF">
            <w:pPr>
              <w:spacing w:before="80"/>
              <w:ind w:left="-82" w:right="-76"/>
              <w:jc w:val="right"/>
              <w:rPr>
                <w:rFonts w:ascii="Arial" w:hAnsi="Arial" w:cs="Arial"/>
                <w:b/>
              </w:rPr>
            </w:pPr>
            <w:r w:rsidRPr="00F92A9F">
              <w:rPr>
                <w:rFonts w:ascii="Arial" w:hAnsi="Arial" w:cs="Arial"/>
                <w:b/>
              </w:rPr>
              <w:t>6,800</w:t>
            </w: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single" w:sz="6" w:space="0" w:color="auto"/>
              <w:bottom w:val="nil"/>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750</w:t>
            </w: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h.</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sz w:val="24"/>
              </w:rPr>
              <w:t>-</w:t>
            </w:r>
            <w:r w:rsidRPr="00F92A9F">
              <w:rPr>
                <w:rFonts w:ascii="Arial" w:hAnsi="Arial" w:cs="Arial"/>
                <w:b/>
              </w:rPr>
              <w:t xml:space="preserve">   11,500</w:t>
            </w:r>
          </w:p>
        </w:tc>
        <w:tc>
          <w:tcPr>
            <w:tcW w:w="180" w:type="dxa"/>
          </w:tcPr>
          <w:p w:rsidR="00B351EF" w:rsidRPr="00F92A9F" w:rsidRDefault="00B351EF">
            <w:pPr>
              <w:spacing w:before="80"/>
              <w:ind w:left="-79" w:right="-79"/>
              <w:jc w:val="center"/>
              <w:rPr>
                <w:rFonts w:ascii="Arial" w:hAnsi="Arial" w:cs="Arial"/>
                <w:b/>
              </w:rPr>
            </w:pPr>
          </w:p>
        </w:tc>
        <w:tc>
          <w:tcPr>
            <w:tcW w:w="1170"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Borders>
              <w:top w:val="nil"/>
              <w:bottom w:val="single" w:sz="6" w:space="0" w:color="auto"/>
            </w:tcBorders>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spacing w:before="80"/>
              <w:jc w:val="center"/>
              <w:rPr>
                <w:rFonts w:ascii="Arial" w:hAnsi="Arial" w:cs="Arial"/>
                <w:b/>
                <w:sz w:val="22"/>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r w:rsidRPr="00F92A9F">
              <w:rPr>
                <w:rFonts w:ascii="Arial" w:hAnsi="Arial" w:cs="Arial"/>
                <w:b/>
                <w:sz w:val="24"/>
              </w:rPr>
              <w:t>-</w:t>
            </w:r>
          </w:p>
        </w:tc>
        <w:tc>
          <w:tcPr>
            <w:tcW w:w="1172" w:type="dxa"/>
            <w:tcBorders>
              <w:top w:val="nil"/>
              <w:bottom w:val="single" w:sz="6" w:space="0" w:color="auto"/>
            </w:tcBorders>
          </w:tcPr>
          <w:p w:rsidR="00B351EF" w:rsidRPr="00F92A9F" w:rsidRDefault="00B351EF">
            <w:pPr>
              <w:spacing w:before="80"/>
              <w:ind w:right="37"/>
              <w:jc w:val="right"/>
              <w:rPr>
                <w:rFonts w:ascii="Arial" w:hAnsi="Arial" w:cs="Arial"/>
                <w:b/>
              </w:rPr>
            </w:pPr>
            <w:r w:rsidRPr="00F92A9F">
              <w:rPr>
                <w:rFonts w:ascii="Arial" w:hAnsi="Arial" w:cs="Arial"/>
                <w:b/>
              </w:rPr>
              <w:t>$11,500</w:t>
            </w:r>
          </w:p>
        </w:tc>
        <w:tc>
          <w:tcPr>
            <w:tcW w:w="180" w:type="dxa"/>
          </w:tcPr>
          <w:p w:rsidR="00B351EF" w:rsidRPr="00F92A9F" w:rsidRDefault="00B351EF">
            <w:pPr>
              <w:spacing w:before="80"/>
              <w:ind w:left="-79" w:right="-79"/>
              <w:jc w:val="center"/>
              <w:rPr>
                <w:rFonts w:ascii="Arial" w:hAnsi="Arial" w:cs="Arial"/>
                <w:b/>
              </w:rPr>
            </w:pPr>
          </w:p>
        </w:tc>
        <w:tc>
          <w:tcPr>
            <w:tcW w:w="810" w:type="dxa"/>
            <w:tcBorders>
              <w:top w:val="nil"/>
              <w:bottom w:val="single" w:sz="6" w:space="0" w:color="auto"/>
            </w:tcBorders>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top w:val="nil"/>
              <w:bottom w:val="single" w:sz="6" w:space="0" w:color="auto"/>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16,750</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1170"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 xml:space="preserve">2,800 </w:t>
            </w:r>
          </w:p>
        </w:tc>
        <w:tc>
          <w:tcPr>
            <w:tcW w:w="224" w:type="dxa"/>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1,200 </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nil"/>
            </w:tcBorders>
          </w:tcPr>
          <w:p w:rsidR="00B351EF" w:rsidRPr="00F92A9F" w:rsidRDefault="00B351EF">
            <w:pPr>
              <w:spacing w:before="80"/>
              <w:ind w:left="-85" w:right="-76"/>
              <w:jc w:val="right"/>
              <w:rPr>
                <w:rFonts w:ascii="Arial" w:hAnsi="Arial" w:cs="Arial"/>
                <w:b/>
              </w:rPr>
            </w:pPr>
            <w:r w:rsidRPr="00F92A9F">
              <w:rPr>
                <w:rFonts w:ascii="Arial" w:hAnsi="Arial" w:cs="Arial"/>
                <w:b/>
              </w:rPr>
              <w:t>2,900</w:t>
            </w:r>
          </w:p>
        </w:tc>
        <w:tc>
          <w:tcPr>
            <w:tcW w:w="267" w:type="dxa"/>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110,000</w:t>
            </w:r>
          </w:p>
        </w:tc>
        <w:tc>
          <w:tcPr>
            <w:tcW w:w="178" w:type="dxa"/>
          </w:tcPr>
          <w:p w:rsidR="00B351EF" w:rsidRPr="00F92A9F" w:rsidRDefault="00B351EF">
            <w:pPr>
              <w:spacing w:before="80"/>
              <w:ind w:left="-52" w:right="-18"/>
              <w:jc w:val="center"/>
              <w:rPr>
                <w:rFonts w:ascii="Arial" w:hAnsi="Arial" w:cs="Arial"/>
                <w:b/>
                <w:sz w:val="24"/>
              </w:rPr>
            </w:pPr>
            <w:r w:rsidRPr="00F92A9F">
              <w:rPr>
                <w:rFonts w:ascii="Arial" w:hAnsi="Arial" w:cs="Arial"/>
                <w:b/>
                <w:sz w:val="24"/>
              </w:rPr>
              <w:t>-</w:t>
            </w:r>
          </w:p>
        </w:tc>
        <w:tc>
          <w:tcPr>
            <w:tcW w:w="1172" w:type="dxa"/>
            <w:tcBorders>
              <w:top w:val="single" w:sz="6" w:space="0" w:color="auto"/>
              <w:bottom w:val="nil"/>
            </w:tcBorders>
          </w:tcPr>
          <w:p w:rsidR="00B351EF" w:rsidRPr="00F92A9F" w:rsidRDefault="00B351EF">
            <w:pPr>
              <w:spacing w:before="80"/>
              <w:ind w:right="37"/>
              <w:jc w:val="right"/>
              <w:rPr>
                <w:rFonts w:ascii="Arial" w:hAnsi="Arial" w:cs="Arial"/>
                <w:b/>
              </w:rPr>
            </w:pPr>
            <w:r w:rsidRPr="00F92A9F">
              <w:rPr>
                <w:rFonts w:ascii="Arial" w:hAnsi="Arial" w:cs="Arial"/>
                <w:b/>
              </w:rPr>
              <w:t>11,500</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single" w:sz="6" w:space="0" w:color="auto"/>
              <w:bottom w:val="nil"/>
            </w:tcBorders>
          </w:tcPr>
          <w:p w:rsidR="00B351EF" w:rsidRPr="00F92A9F" w:rsidRDefault="00B351EF">
            <w:pPr>
              <w:spacing w:before="80"/>
              <w:ind w:left="-82" w:right="-76"/>
              <w:jc w:val="right"/>
              <w:rPr>
                <w:rFonts w:ascii="Arial" w:hAnsi="Arial" w:cs="Arial"/>
                <w:b/>
              </w:rPr>
            </w:pPr>
            <w:r w:rsidRPr="00F92A9F">
              <w:rPr>
                <w:rFonts w:ascii="Arial" w:hAnsi="Arial" w:cs="Arial"/>
                <w:b/>
              </w:rPr>
              <w:t>6,800</w:t>
            </w: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single" w:sz="6" w:space="0" w:color="auto"/>
              <w:bottom w:val="nil"/>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750</w:t>
            </w: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i.</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rPr>
              <w:t>+     1,800</w:t>
            </w: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1170" w:type="dxa"/>
            <w:tcBorders>
              <w:top w:val="nil"/>
              <w:bottom w:val="single" w:sz="6" w:space="0" w:color="auto"/>
            </w:tcBorders>
          </w:tcPr>
          <w:p w:rsidR="00B351EF" w:rsidRPr="00F92A9F" w:rsidRDefault="00B351EF">
            <w:pPr>
              <w:spacing w:before="80"/>
              <w:ind w:right="11"/>
              <w:jc w:val="right"/>
              <w:rPr>
                <w:rFonts w:ascii="Arial" w:hAnsi="Arial" w:cs="Arial"/>
                <w:b/>
              </w:rPr>
            </w:pPr>
            <w:r w:rsidRPr="00F92A9F">
              <w:rPr>
                <w:rFonts w:ascii="Arial" w:hAnsi="Arial" w:cs="Arial"/>
                <w:b/>
              </w:rPr>
              <w:t>1,800</w:t>
            </w:r>
          </w:p>
        </w:tc>
        <w:tc>
          <w:tcPr>
            <w:tcW w:w="224" w:type="dxa"/>
          </w:tcPr>
          <w:p w:rsidR="00B351EF" w:rsidRPr="00F92A9F" w:rsidRDefault="00B351EF">
            <w:pPr>
              <w:spacing w:before="80"/>
              <w:ind w:left="-79" w:right="-35"/>
              <w:jc w:val="center"/>
              <w:rPr>
                <w:rFonts w:ascii="Arial" w:hAnsi="Arial" w:cs="Arial"/>
                <w:b/>
              </w:rPr>
            </w:pPr>
          </w:p>
        </w:tc>
        <w:tc>
          <w:tcPr>
            <w:tcW w:w="1066" w:type="dxa"/>
            <w:tcBorders>
              <w:top w:val="nil"/>
              <w:bottom w:val="single" w:sz="6" w:space="0" w:color="auto"/>
            </w:tcBorders>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spacing w:before="80"/>
              <w:jc w:val="center"/>
              <w:rPr>
                <w:rFonts w:ascii="Arial" w:hAnsi="Arial" w:cs="Arial"/>
                <w:b/>
                <w:sz w:val="22"/>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Borders>
              <w:top w:val="nil"/>
              <w:bottom w:val="single" w:sz="6" w:space="0" w:color="auto"/>
            </w:tcBorders>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Borders>
              <w:top w:val="nil"/>
              <w:bottom w:val="single" w:sz="6" w:space="0" w:color="auto"/>
            </w:tcBorders>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top w:val="nil"/>
              <w:bottom w:val="single" w:sz="6" w:space="0" w:color="auto"/>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 xml:space="preserve">18,550 </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1170"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1,000</w:t>
            </w:r>
          </w:p>
        </w:tc>
        <w:tc>
          <w:tcPr>
            <w:tcW w:w="224" w:type="dxa"/>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 xml:space="preserve">1,200 </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nil"/>
            </w:tcBorders>
          </w:tcPr>
          <w:p w:rsidR="00B351EF" w:rsidRPr="00F92A9F" w:rsidRDefault="00B351EF">
            <w:pPr>
              <w:spacing w:before="80"/>
              <w:ind w:left="-85" w:right="-76"/>
              <w:jc w:val="right"/>
              <w:rPr>
                <w:rFonts w:ascii="Arial" w:hAnsi="Arial" w:cs="Arial"/>
                <w:b/>
              </w:rPr>
            </w:pPr>
            <w:r w:rsidRPr="00F92A9F">
              <w:rPr>
                <w:rFonts w:ascii="Arial" w:hAnsi="Arial" w:cs="Arial"/>
                <w:b/>
              </w:rPr>
              <w:t>2,900</w:t>
            </w:r>
          </w:p>
        </w:tc>
        <w:tc>
          <w:tcPr>
            <w:tcW w:w="267" w:type="dxa"/>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110,000</w:t>
            </w:r>
          </w:p>
        </w:tc>
        <w:tc>
          <w:tcPr>
            <w:tcW w:w="178" w:type="dxa"/>
          </w:tcPr>
          <w:p w:rsidR="00B351EF" w:rsidRPr="00F92A9F" w:rsidRDefault="00B351EF">
            <w:pPr>
              <w:spacing w:before="80"/>
              <w:ind w:left="-52" w:right="-18"/>
              <w:jc w:val="center"/>
              <w:rPr>
                <w:rFonts w:ascii="Arial" w:hAnsi="Arial" w:cs="Arial"/>
                <w:b/>
                <w:sz w:val="24"/>
              </w:rPr>
            </w:pPr>
            <w:r w:rsidRPr="00F92A9F">
              <w:rPr>
                <w:rFonts w:ascii="Arial" w:hAnsi="Arial" w:cs="Arial"/>
                <w:b/>
                <w:sz w:val="24"/>
              </w:rPr>
              <w:t>-</w:t>
            </w:r>
          </w:p>
        </w:tc>
        <w:tc>
          <w:tcPr>
            <w:tcW w:w="1172" w:type="dxa"/>
            <w:tcBorders>
              <w:top w:val="single" w:sz="6" w:space="0" w:color="auto"/>
              <w:bottom w:val="nil"/>
            </w:tcBorders>
          </w:tcPr>
          <w:p w:rsidR="00B351EF" w:rsidRPr="00F92A9F" w:rsidRDefault="00B351EF">
            <w:pPr>
              <w:spacing w:before="80"/>
              <w:ind w:right="37"/>
              <w:jc w:val="right"/>
              <w:rPr>
                <w:rFonts w:ascii="Arial" w:hAnsi="Arial" w:cs="Arial"/>
                <w:b/>
              </w:rPr>
            </w:pPr>
            <w:r w:rsidRPr="00F92A9F">
              <w:rPr>
                <w:rFonts w:ascii="Arial" w:hAnsi="Arial" w:cs="Arial"/>
                <w:b/>
              </w:rPr>
              <w:t>11,500</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single" w:sz="6" w:space="0" w:color="auto"/>
              <w:bottom w:val="nil"/>
            </w:tcBorders>
          </w:tcPr>
          <w:p w:rsidR="00B351EF" w:rsidRPr="00F92A9F" w:rsidRDefault="00B351EF">
            <w:pPr>
              <w:spacing w:before="80"/>
              <w:ind w:left="-82" w:right="-76"/>
              <w:jc w:val="right"/>
              <w:rPr>
                <w:rFonts w:ascii="Arial" w:hAnsi="Arial" w:cs="Arial"/>
                <w:b/>
              </w:rPr>
            </w:pPr>
            <w:r w:rsidRPr="00F92A9F">
              <w:rPr>
                <w:rFonts w:ascii="Arial" w:hAnsi="Arial" w:cs="Arial"/>
                <w:b/>
              </w:rPr>
              <w:t>6,800</w:t>
            </w: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single" w:sz="6" w:space="0" w:color="auto"/>
              <w:bottom w:val="nil"/>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750</w:t>
            </w: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j.</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sz w:val="24"/>
              </w:rPr>
              <w:t>-</w:t>
            </w:r>
            <w:r w:rsidRPr="00F92A9F">
              <w:rPr>
                <w:rFonts w:ascii="Arial" w:hAnsi="Arial" w:cs="Arial"/>
                <w:b/>
              </w:rPr>
              <w:t xml:space="preserve">        700</w:t>
            </w:r>
          </w:p>
        </w:tc>
        <w:tc>
          <w:tcPr>
            <w:tcW w:w="180" w:type="dxa"/>
          </w:tcPr>
          <w:p w:rsidR="00B351EF" w:rsidRPr="00F92A9F" w:rsidRDefault="00B351EF">
            <w:pPr>
              <w:spacing w:before="80"/>
              <w:ind w:left="-79" w:right="-79"/>
              <w:jc w:val="center"/>
              <w:rPr>
                <w:rFonts w:ascii="Arial" w:hAnsi="Arial" w:cs="Arial"/>
                <w:b/>
              </w:rPr>
            </w:pPr>
          </w:p>
        </w:tc>
        <w:tc>
          <w:tcPr>
            <w:tcW w:w="1170"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224" w:type="dxa"/>
          </w:tcPr>
          <w:p w:rsidR="00B351EF" w:rsidRPr="00F92A9F" w:rsidRDefault="00B351EF">
            <w:pPr>
              <w:spacing w:before="80"/>
              <w:ind w:left="-79" w:right="-35"/>
              <w:jc w:val="center"/>
              <w:rPr>
                <w:rFonts w:ascii="Arial" w:hAnsi="Arial" w:cs="Arial"/>
                <w:b/>
              </w:rPr>
            </w:pPr>
          </w:p>
        </w:tc>
        <w:tc>
          <w:tcPr>
            <w:tcW w:w="1066" w:type="dxa"/>
            <w:tcBorders>
              <w:top w:val="nil"/>
              <w:bottom w:val="single" w:sz="6" w:space="0" w:color="auto"/>
            </w:tcBorders>
          </w:tcPr>
          <w:p w:rsidR="00B351EF" w:rsidRPr="00F92A9F" w:rsidRDefault="00B351EF">
            <w:pPr>
              <w:spacing w:before="80"/>
              <w:jc w:val="right"/>
              <w:rPr>
                <w:rFonts w:ascii="Arial" w:hAnsi="Arial" w:cs="Arial"/>
                <w:b/>
              </w:rPr>
            </w:pPr>
          </w:p>
        </w:tc>
        <w:tc>
          <w:tcPr>
            <w:tcW w:w="261" w:type="dxa"/>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Pr>
          <w:p w:rsidR="00B351EF" w:rsidRPr="00F92A9F" w:rsidRDefault="00B351EF">
            <w:pPr>
              <w:pStyle w:val="1A"/>
              <w:widowControl/>
              <w:spacing w:before="80" w:after="0"/>
              <w:rPr>
                <w:rFonts w:ascii="Arial" w:hAnsi="Arial" w:cs="Arial"/>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r w:rsidRPr="00F92A9F">
              <w:rPr>
                <w:rFonts w:ascii="Arial" w:hAnsi="Arial" w:cs="Arial"/>
                <w:b/>
                <w:sz w:val="24"/>
              </w:rPr>
              <w:t>-</w:t>
            </w:r>
            <w:r w:rsidRPr="00F92A9F">
              <w:rPr>
                <w:rFonts w:ascii="Arial" w:hAnsi="Arial" w:cs="Arial"/>
                <w:b/>
              </w:rPr>
              <w:t xml:space="preserve">       700</w:t>
            </w:r>
          </w:p>
        </w:tc>
        <w:tc>
          <w:tcPr>
            <w:tcW w:w="267" w:type="dxa"/>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p>
        </w:tc>
        <w:tc>
          <w:tcPr>
            <w:tcW w:w="178" w:type="dxa"/>
            <w:gridSpan w:val="2"/>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Pr>
          <w:p w:rsidR="00B351EF" w:rsidRPr="00F92A9F" w:rsidRDefault="00B351EF">
            <w:pPr>
              <w:spacing w:before="80"/>
              <w:ind w:left="-52" w:right="-18"/>
              <w:jc w:val="center"/>
              <w:rPr>
                <w:rFonts w:ascii="Arial" w:hAnsi="Arial" w:cs="Arial"/>
                <w:b/>
                <w:sz w:val="24"/>
              </w:rPr>
            </w:pPr>
          </w:p>
        </w:tc>
        <w:tc>
          <w:tcPr>
            <w:tcW w:w="1172" w:type="dxa"/>
            <w:tcBorders>
              <w:top w:val="nil"/>
              <w:bottom w:val="single" w:sz="6" w:space="0" w:color="auto"/>
            </w:tcBorders>
          </w:tcPr>
          <w:p w:rsidR="00B351EF" w:rsidRPr="00F92A9F" w:rsidRDefault="00B351EF">
            <w:pPr>
              <w:spacing w:before="80"/>
              <w:ind w:right="37"/>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rPr>
            </w:pPr>
          </w:p>
        </w:tc>
        <w:tc>
          <w:tcPr>
            <w:tcW w:w="810" w:type="dxa"/>
            <w:tcBorders>
              <w:top w:val="nil"/>
              <w:bottom w:val="single" w:sz="6" w:space="0" w:color="auto"/>
            </w:tcBorders>
          </w:tcPr>
          <w:p w:rsidR="00B351EF" w:rsidRPr="00F92A9F" w:rsidRDefault="00B351EF">
            <w:pPr>
              <w:spacing w:before="80"/>
              <w:ind w:left="-82" w:right="-76"/>
              <w:jc w:val="right"/>
              <w:rPr>
                <w:rFonts w:ascii="Arial" w:hAnsi="Arial" w:cs="Arial"/>
                <w:b/>
              </w:rPr>
            </w:pPr>
          </w:p>
        </w:tc>
        <w:tc>
          <w:tcPr>
            <w:tcW w:w="180" w:type="dxa"/>
          </w:tcPr>
          <w:p w:rsidR="00B351EF" w:rsidRPr="00F92A9F" w:rsidRDefault="00B351EF">
            <w:pPr>
              <w:spacing w:before="80"/>
              <w:ind w:left="-79" w:right="-79"/>
              <w:jc w:val="center"/>
              <w:rPr>
                <w:rFonts w:ascii="Arial" w:hAnsi="Arial" w:cs="Arial"/>
                <w:b/>
                <w:sz w:val="24"/>
              </w:rPr>
            </w:pPr>
          </w:p>
        </w:tc>
        <w:tc>
          <w:tcPr>
            <w:tcW w:w="816" w:type="dxa"/>
            <w:tcBorders>
              <w:top w:val="nil"/>
              <w:bottom w:val="single" w:sz="6" w:space="0" w:color="auto"/>
              <w:right w:val="nil"/>
            </w:tcBorders>
          </w:tcPr>
          <w:p w:rsidR="00B351EF" w:rsidRPr="00F92A9F" w:rsidRDefault="00B351EF" w:rsidP="00B351EF">
            <w:pPr>
              <w:spacing w:before="80"/>
              <w:ind w:left="-101"/>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bottom w:val="nil"/>
            </w:tcBorders>
          </w:tcPr>
          <w:p w:rsidR="00B351EF" w:rsidRPr="00F92A9F" w:rsidRDefault="00B351EF">
            <w:pPr>
              <w:spacing w:before="80"/>
              <w:ind w:left="-79"/>
              <w:jc w:val="right"/>
              <w:rPr>
                <w:rFonts w:ascii="Arial" w:hAnsi="Arial" w:cs="Arial"/>
                <w:b/>
              </w:rPr>
            </w:pPr>
            <w:r w:rsidRPr="00F92A9F">
              <w:rPr>
                <w:rFonts w:ascii="Arial" w:hAnsi="Arial" w:cs="Arial"/>
                <w:b/>
              </w:rPr>
              <w:t xml:space="preserve">17,850 </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1170"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1,000</w:t>
            </w:r>
          </w:p>
        </w:tc>
        <w:tc>
          <w:tcPr>
            <w:tcW w:w="224" w:type="dxa"/>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1,200</w:t>
            </w:r>
          </w:p>
        </w:tc>
        <w:tc>
          <w:tcPr>
            <w:tcW w:w="261" w:type="dxa"/>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nil"/>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nil"/>
            </w:tcBorders>
          </w:tcPr>
          <w:p w:rsidR="00B351EF" w:rsidRPr="00F92A9F" w:rsidRDefault="00B351EF">
            <w:pPr>
              <w:spacing w:before="80"/>
              <w:ind w:left="-85" w:right="-76"/>
              <w:jc w:val="right"/>
              <w:rPr>
                <w:rFonts w:ascii="Arial" w:hAnsi="Arial" w:cs="Arial"/>
                <w:b/>
              </w:rPr>
            </w:pPr>
            <w:r w:rsidRPr="00F92A9F">
              <w:rPr>
                <w:rFonts w:ascii="Arial" w:hAnsi="Arial" w:cs="Arial"/>
                <w:b/>
              </w:rPr>
              <w:t>2,200</w:t>
            </w:r>
          </w:p>
        </w:tc>
        <w:tc>
          <w:tcPr>
            <w:tcW w:w="267" w:type="dxa"/>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single" w:sz="6" w:space="0" w:color="auto"/>
              <w:bottom w:val="nil"/>
            </w:tcBorders>
          </w:tcPr>
          <w:p w:rsidR="00B351EF" w:rsidRPr="00F92A9F" w:rsidRDefault="00B351EF">
            <w:pPr>
              <w:spacing w:before="80"/>
              <w:jc w:val="right"/>
              <w:rPr>
                <w:rFonts w:ascii="Arial" w:hAnsi="Arial" w:cs="Arial"/>
                <w:b/>
              </w:rPr>
            </w:pPr>
            <w:r w:rsidRPr="00F92A9F">
              <w:rPr>
                <w:rFonts w:ascii="Arial" w:hAnsi="Arial" w:cs="Arial"/>
                <w:b/>
              </w:rPr>
              <w:t>110,000</w:t>
            </w:r>
          </w:p>
        </w:tc>
        <w:tc>
          <w:tcPr>
            <w:tcW w:w="178" w:type="dxa"/>
            <w:gridSpan w:val="2"/>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nil"/>
            </w:tcBorders>
          </w:tcPr>
          <w:p w:rsidR="00B351EF" w:rsidRPr="00F92A9F" w:rsidRDefault="00B351EF">
            <w:pPr>
              <w:spacing w:before="80"/>
              <w:ind w:left="-65" w:right="-13"/>
              <w:jc w:val="right"/>
              <w:rPr>
                <w:rFonts w:ascii="Arial" w:hAnsi="Arial" w:cs="Arial"/>
                <w:b/>
              </w:rPr>
            </w:pPr>
            <w:r w:rsidRPr="00F92A9F">
              <w:rPr>
                <w:rFonts w:ascii="Arial" w:hAnsi="Arial" w:cs="Arial"/>
                <w:b/>
              </w:rPr>
              <w:t xml:space="preserve">110,000 </w:t>
            </w:r>
          </w:p>
        </w:tc>
        <w:tc>
          <w:tcPr>
            <w:tcW w:w="178" w:type="dxa"/>
          </w:tcPr>
          <w:p w:rsidR="00B351EF" w:rsidRPr="00F92A9F" w:rsidRDefault="00B351EF">
            <w:pPr>
              <w:spacing w:before="80"/>
              <w:ind w:left="-52" w:right="-18"/>
              <w:jc w:val="center"/>
              <w:rPr>
                <w:rFonts w:ascii="Arial" w:hAnsi="Arial" w:cs="Arial"/>
                <w:b/>
                <w:sz w:val="24"/>
              </w:rPr>
            </w:pPr>
            <w:r w:rsidRPr="00F92A9F">
              <w:rPr>
                <w:rFonts w:ascii="Arial" w:hAnsi="Arial" w:cs="Arial"/>
                <w:b/>
                <w:sz w:val="24"/>
              </w:rPr>
              <w:t>-</w:t>
            </w:r>
          </w:p>
        </w:tc>
        <w:tc>
          <w:tcPr>
            <w:tcW w:w="1172" w:type="dxa"/>
            <w:tcBorders>
              <w:top w:val="single" w:sz="6" w:space="0" w:color="auto"/>
              <w:bottom w:val="nil"/>
            </w:tcBorders>
          </w:tcPr>
          <w:p w:rsidR="00B351EF" w:rsidRPr="00F92A9F" w:rsidRDefault="00B351EF">
            <w:pPr>
              <w:spacing w:before="80"/>
              <w:ind w:right="37"/>
              <w:jc w:val="right"/>
              <w:rPr>
                <w:rFonts w:ascii="Arial" w:hAnsi="Arial" w:cs="Arial"/>
                <w:b/>
              </w:rPr>
            </w:pPr>
            <w:r w:rsidRPr="00F92A9F">
              <w:rPr>
                <w:rFonts w:ascii="Arial" w:hAnsi="Arial" w:cs="Arial"/>
                <w:b/>
              </w:rPr>
              <w:t>11,500</w:t>
            </w:r>
          </w:p>
        </w:tc>
        <w:tc>
          <w:tcPr>
            <w:tcW w:w="180" w:type="dxa"/>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single" w:sz="6" w:space="0" w:color="auto"/>
              <w:bottom w:val="nil"/>
            </w:tcBorders>
          </w:tcPr>
          <w:p w:rsidR="00B351EF" w:rsidRPr="00F92A9F" w:rsidRDefault="00B351EF">
            <w:pPr>
              <w:spacing w:before="80"/>
              <w:ind w:left="-82" w:right="-76"/>
              <w:jc w:val="right"/>
              <w:rPr>
                <w:rFonts w:ascii="Arial" w:hAnsi="Arial" w:cs="Arial"/>
                <w:b/>
              </w:rPr>
            </w:pPr>
            <w:r w:rsidRPr="00F92A9F">
              <w:rPr>
                <w:rFonts w:ascii="Arial" w:hAnsi="Arial" w:cs="Arial"/>
                <w:b/>
              </w:rPr>
              <w:t>6,800</w:t>
            </w:r>
          </w:p>
        </w:tc>
        <w:tc>
          <w:tcPr>
            <w:tcW w:w="180" w:type="dxa"/>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single" w:sz="6" w:space="0" w:color="auto"/>
              <w:bottom w:val="nil"/>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750</w:t>
            </w:r>
          </w:p>
        </w:tc>
      </w:tr>
      <w:tr w:rsidR="00B351EF" w:rsidRPr="00F92A9F">
        <w:tblPrEx>
          <w:tblCellMar>
            <w:top w:w="0" w:type="dxa"/>
            <w:left w:w="79" w:type="dxa"/>
            <w:bottom w:w="0" w:type="dxa"/>
            <w:right w:w="79" w:type="dxa"/>
          </w:tblCellMar>
        </w:tblPrEx>
        <w:trPr>
          <w:cantSplit/>
        </w:trPr>
        <w:tc>
          <w:tcPr>
            <w:tcW w:w="540" w:type="dxa"/>
            <w:tcBorders>
              <w:lef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k.</w:t>
            </w:r>
          </w:p>
        </w:tc>
        <w:tc>
          <w:tcPr>
            <w:tcW w:w="990" w:type="dxa"/>
            <w:tcBorders>
              <w:top w:val="nil"/>
              <w:bottom w:val="single" w:sz="6" w:space="0" w:color="auto"/>
            </w:tcBorders>
          </w:tcPr>
          <w:p w:rsidR="00B351EF" w:rsidRPr="00F92A9F" w:rsidRDefault="00B351EF">
            <w:pPr>
              <w:spacing w:before="80"/>
              <w:ind w:left="-79"/>
              <w:jc w:val="right"/>
              <w:rPr>
                <w:rFonts w:ascii="Arial" w:hAnsi="Arial" w:cs="Arial"/>
                <w:b/>
              </w:rPr>
            </w:pPr>
            <w:r w:rsidRPr="00F92A9F">
              <w:rPr>
                <w:rFonts w:ascii="Arial" w:hAnsi="Arial" w:cs="Arial"/>
                <w:b/>
                <w:sz w:val="24"/>
              </w:rPr>
              <w:t>-</w:t>
            </w:r>
            <w:r w:rsidRPr="00F92A9F">
              <w:rPr>
                <w:rFonts w:ascii="Arial" w:hAnsi="Arial" w:cs="Arial"/>
                <w:b/>
              </w:rPr>
              <w:t xml:space="preserve">     2,500 </w:t>
            </w:r>
          </w:p>
        </w:tc>
        <w:tc>
          <w:tcPr>
            <w:tcW w:w="180" w:type="dxa"/>
            <w:tcBorders>
              <w:bottom w:val="nil"/>
            </w:tcBorders>
          </w:tcPr>
          <w:p w:rsidR="00B351EF" w:rsidRPr="00F92A9F" w:rsidRDefault="00B351EF">
            <w:pPr>
              <w:spacing w:before="80"/>
              <w:ind w:left="-79" w:right="-79"/>
              <w:jc w:val="center"/>
              <w:rPr>
                <w:rFonts w:ascii="Arial" w:hAnsi="Arial" w:cs="Arial"/>
                <w:b/>
              </w:rPr>
            </w:pPr>
          </w:p>
        </w:tc>
        <w:tc>
          <w:tcPr>
            <w:tcW w:w="1170" w:type="dxa"/>
            <w:tcBorders>
              <w:top w:val="nil"/>
              <w:bottom w:val="single" w:sz="6" w:space="0" w:color="auto"/>
            </w:tcBorders>
          </w:tcPr>
          <w:p w:rsidR="00B351EF" w:rsidRPr="00F92A9F" w:rsidRDefault="00B351EF">
            <w:pPr>
              <w:spacing w:before="80"/>
              <w:ind w:right="11"/>
              <w:jc w:val="right"/>
              <w:rPr>
                <w:rFonts w:ascii="Arial" w:hAnsi="Arial" w:cs="Arial"/>
                <w:b/>
              </w:rPr>
            </w:pPr>
            <w:r w:rsidRPr="00F92A9F">
              <w:rPr>
                <w:rFonts w:ascii="Arial" w:hAnsi="Arial" w:cs="Arial"/>
                <w:b/>
              </w:rPr>
              <w:t xml:space="preserve"> </w:t>
            </w:r>
          </w:p>
        </w:tc>
        <w:tc>
          <w:tcPr>
            <w:tcW w:w="224" w:type="dxa"/>
            <w:tcBorders>
              <w:bottom w:val="nil"/>
            </w:tcBorders>
          </w:tcPr>
          <w:p w:rsidR="00B351EF" w:rsidRPr="00F92A9F" w:rsidRDefault="00B351EF">
            <w:pPr>
              <w:spacing w:before="80"/>
              <w:ind w:left="-79" w:right="-35"/>
              <w:jc w:val="center"/>
              <w:rPr>
                <w:rFonts w:ascii="Arial" w:hAnsi="Arial" w:cs="Arial"/>
                <w:b/>
              </w:rPr>
            </w:pPr>
          </w:p>
        </w:tc>
        <w:tc>
          <w:tcPr>
            <w:tcW w:w="1066" w:type="dxa"/>
            <w:tcBorders>
              <w:top w:val="nil"/>
              <w:bottom w:val="single" w:sz="6" w:space="0" w:color="auto"/>
            </w:tcBorders>
          </w:tcPr>
          <w:p w:rsidR="00B351EF" w:rsidRPr="00F92A9F" w:rsidRDefault="00B351EF">
            <w:pPr>
              <w:spacing w:before="80"/>
              <w:jc w:val="right"/>
              <w:rPr>
                <w:rFonts w:ascii="Arial" w:hAnsi="Arial" w:cs="Arial"/>
                <w:b/>
              </w:rPr>
            </w:pPr>
          </w:p>
        </w:tc>
        <w:tc>
          <w:tcPr>
            <w:tcW w:w="261" w:type="dxa"/>
            <w:tcBorders>
              <w:bottom w:val="nil"/>
            </w:tcBorders>
          </w:tcPr>
          <w:p w:rsidR="00B351EF" w:rsidRPr="00F92A9F" w:rsidRDefault="00B351EF">
            <w:pPr>
              <w:spacing w:before="80"/>
              <w:ind w:left="-109" w:right="-58"/>
              <w:jc w:val="center"/>
              <w:rPr>
                <w:rFonts w:ascii="Arial" w:hAnsi="Arial" w:cs="Arial"/>
                <w:b/>
              </w:rPr>
            </w:pPr>
          </w:p>
        </w:tc>
        <w:tc>
          <w:tcPr>
            <w:tcW w:w="1149" w:type="dxa"/>
            <w:tcBorders>
              <w:top w:val="nil"/>
              <w:bottom w:val="single" w:sz="6" w:space="0" w:color="auto"/>
            </w:tcBorders>
          </w:tcPr>
          <w:p w:rsidR="00B351EF" w:rsidRPr="00F92A9F" w:rsidRDefault="00B351EF">
            <w:pPr>
              <w:spacing w:before="80"/>
              <w:ind w:right="11"/>
              <w:jc w:val="right"/>
              <w:rPr>
                <w:rFonts w:ascii="Arial" w:hAnsi="Arial" w:cs="Arial"/>
                <w:b/>
              </w:rPr>
            </w:pPr>
          </w:p>
        </w:tc>
        <w:tc>
          <w:tcPr>
            <w:tcW w:w="191" w:type="dxa"/>
            <w:tcBorders>
              <w:bottom w:val="nil"/>
            </w:tcBorders>
          </w:tcPr>
          <w:p w:rsidR="00B351EF" w:rsidRPr="00F92A9F" w:rsidRDefault="00B351EF">
            <w:pPr>
              <w:spacing w:before="80"/>
              <w:ind w:left="-79" w:right="-68"/>
              <w:jc w:val="center"/>
              <w:rPr>
                <w:rFonts w:ascii="Arial" w:hAnsi="Arial" w:cs="Arial"/>
                <w:b/>
              </w:rPr>
            </w:pPr>
          </w:p>
        </w:tc>
        <w:tc>
          <w:tcPr>
            <w:tcW w:w="1069" w:type="dxa"/>
            <w:tcBorders>
              <w:top w:val="nil"/>
              <w:bottom w:val="single" w:sz="6" w:space="0" w:color="auto"/>
            </w:tcBorders>
          </w:tcPr>
          <w:p w:rsidR="00B351EF" w:rsidRPr="00F92A9F" w:rsidRDefault="00B351EF">
            <w:pPr>
              <w:spacing w:before="80"/>
              <w:jc w:val="right"/>
              <w:rPr>
                <w:rFonts w:ascii="Arial" w:hAnsi="Arial" w:cs="Arial"/>
                <w:b/>
              </w:rPr>
            </w:pPr>
          </w:p>
        </w:tc>
        <w:tc>
          <w:tcPr>
            <w:tcW w:w="276" w:type="dxa"/>
            <w:tcBorders>
              <w:bottom w:val="nil"/>
            </w:tcBorders>
          </w:tcPr>
          <w:p w:rsidR="00B351EF" w:rsidRPr="00F92A9F" w:rsidRDefault="00B351EF">
            <w:pPr>
              <w:spacing w:before="80"/>
              <w:jc w:val="center"/>
              <w:rPr>
                <w:rFonts w:ascii="Arial" w:hAnsi="Arial" w:cs="Arial"/>
                <w:b/>
                <w:sz w:val="22"/>
              </w:rPr>
            </w:pPr>
          </w:p>
        </w:tc>
        <w:tc>
          <w:tcPr>
            <w:tcW w:w="1074" w:type="dxa"/>
            <w:tcBorders>
              <w:top w:val="nil"/>
              <w:bottom w:val="single" w:sz="6" w:space="0" w:color="auto"/>
            </w:tcBorders>
          </w:tcPr>
          <w:p w:rsidR="00B351EF" w:rsidRPr="00F92A9F" w:rsidRDefault="00B351EF">
            <w:pPr>
              <w:spacing w:before="80"/>
              <w:ind w:left="-85" w:right="-76"/>
              <w:jc w:val="right"/>
              <w:rPr>
                <w:rFonts w:ascii="Arial" w:hAnsi="Arial" w:cs="Arial"/>
                <w:b/>
              </w:rPr>
            </w:pPr>
          </w:p>
        </w:tc>
        <w:tc>
          <w:tcPr>
            <w:tcW w:w="267" w:type="dxa"/>
            <w:tcBorders>
              <w:bottom w:val="nil"/>
            </w:tcBorders>
          </w:tcPr>
          <w:p w:rsidR="00B351EF" w:rsidRPr="00F92A9F" w:rsidRDefault="00B351EF">
            <w:pPr>
              <w:spacing w:before="80"/>
              <w:ind w:right="118"/>
              <w:rPr>
                <w:rFonts w:ascii="Arial" w:hAnsi="Arial" w:cs="Arial"/>
                <w:b/>
              </w:rPr>
            </w:pPr>
          </w:p>
        </w:tc>
        <w:tc>
          <w:tcPr>
            <w:tcW w:w="1071" w:type="dxa"/>
            <w:gridSpan w:val="2"/>
            <w:tcBorders>
              <w:top w:val="nil"/>
              <w:bottom w:val="single" w:sz="6" w:space="0" w:color="auto"/>
            </w:tcBorders>
          </w:tcPr>
          <w:p w:rsidR="00B351EF" w:rsidRPr="00F92A9F" w:rsidRDefault="00B351EF">
            <w:pPr>
              <w:spacing w:before="80"/>
              <w:jc w:val="right"/>
              <w:rPr>
                <w:rFonts w:ascii="Arial" w:hAnsi="Arial" w:cs="Arial"/>
                <w:b/>
              </w:rPr>
            </w:pPr>
          </w:p>
        </w:tc>
        <w:tc>
          <w:tcPr>
            <w:tcW w:w="178" w:type="dxa"/>
            <w:gridSpan w:val="2"/>
            <w:tcBorders>
              <w:bottom w:val="nil"/>
            </w:tcBorders>
          </w:tcPr>
          <w:p w:rsidR="00B351EF" w:rsidRPr="00F92A9F" w:rsidRDefault="00B351EF">
            <w:pPr>
              <w:spacing w:before="80"/>
              <w:ind w:left="-67" w:right="-3"/>
              <w:jc w:val="center"/>
              <w:rPr>
                <w:rFonts w:ascii="Arial" w:hAnsi="Arial" w:cs="Arial"/>
                <w:b/>
              </w:rPr>
            </w:pPr>
          </w:p>
        </w:tc>
        <w:tc>
          <w:tcPr>
            <w:tcW w:w="1274" w:type="dxa"/>
            <w:gridSpan w:val="2"/>
            <w:tcBorders>
              <w:top w:val="nil"/>
              <w:bottom w:val="single" w:sz="6" w:space="0" w:color="auto"/>
            </w:tcBorders>
          </w:tcPr>
          <w:p w:rsidR="00B351EF" w:rsidRPr="00F92A9F" w:rsidRDefault="00B351EF">
            <w:pPr>
              <w:spacing w:before="80"/>
              <w:ind w:left="-65" w:right="-13"/>
              <w:jc w:val="right"/>
              <w:rPr>
                <w:rFonts w:ascii="Arial" w:hAnsi="Arial" w:cs="Arial"/>
                <w:b/>
              </w:rPr>
            </w:pPr>
          </w:p>
        </w:tc>
        <w:tc>
          <w:tcPr>
            <w:tcW w:w="178" w:type="dxa"/>
            <w:tcBorders>
              <w:bottom w:val="nil"/>
            </w:tcBorders>
          </w:tcPr>
          <w:p w:rsidR="00B351EF" w:rsidRPr="00F92A9F" w:rsidRDefault="00B351EF">
            <w:pPr>
              <w:spacing w:before="80"/>
              <w:ind w:left="-52" w:right="-18"/>
              <w:jc w:val="center"/>
              <w:rPr>
                <w:rFonts w:ascii="Arial" w:hAnsi="Arial" w:cs="Arial"/>
                <w:b/>
                <w:sz w:val="24"/>
              </w:rPr>
            </w:pPr>
          </w:p>
        </w:tc>
        <w:tc>
          <w:tcPr>
            <w:tcW w:w="1172" w:type="dxa"/>
            <w:tcBorders>
              <w:top w:val="nil"/>
              <w:bottom w:val="single" w:sz="6" w:space="0" w:color="auto"/>
            </w:tcBorders>
          </w:tcPr>
          <w:p w:rsidR="00B351EF" w:rsidRPr="00F92A9F" w:rsidRDefault="00B351EF">
            <w:pPr>
              <w:spacing w:before="80"/>
              <w:ind w:right="37"/>
              <w:jc w:val="right"/>
              <w:rPr>
                <w:rFonts w:ascii="Arial" w:hAnsi="Arial" w:cs="Arial"/>
                <w:b/>
              </w:rPr>
            </w:pPr>
          </w:p>
        </w:tc>
        <w:tc>
          <w:tcPr>
            <w:tcW w:w="180" w:type="dxa"/>
            <w:tcBorders>
              <w:bottom w:val="nil"/>
            </w:tcBorders>
          </w:tcPr>
          <w:p w:rsidR="00B351EF" w:rsidRPr="00F92A9F" w:rsidRDefault="00B351EF">
            <w:pPr>
              <w:spacing w:before="80"/>
              <w:ind w:left="-79" w:right="-79"/>
              <w:jc w:val="center"/>
              <w:rPr>
                <w:rFonts w:ascii="Arial" w:hAnsi="Arial" w:cs="Arial"/>
                <w:b/>
              </w:rPr>
            </w:pPr>
          </w:p>
        </w:tc>
        <w:tc>
          <w:tcPr>
            <w:tcW w:w="810" w:type="dxa"/>
            <w:tcBorders>
              <w:top w:val="nil"/>
              <w:bottom w:val="single" w:sz="6" w:space="0" w:color="auto"/>
            </w:tcBorders>
          </w:tcPr>
          <w:p w:rsidR="00B351EF" w:rsidRPr="00F92A9F" w:rsidRDefault="00B351EF">
            <w:pPr>
              <w:spacing w:before="80"/>
              <w:ind w:left="-82" w:right="-76"/>
              <w:jc w:val="right"/>
              <w:rPr>
                <w:rFonts w:ascii="Arial" w:hAnsi="Arial" w:cs="Arial"/>
                <w:b/>
              </w:rPr>
            </w:pPr>
          </w:p>
        </w:tc>
        <w:tc>
          <w:tcPr>
            <w:tcW w:w="180" w:type="dxa"/>
            <w:tcBorders>
              <w:bottom w:val="nil"/>
            </w:tcBorders>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nil"/>
              <w:bottom w:val="single" w:sz="6" w:space="0" w:color="auto"/>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2,500</w:t>
            </w:r>
          </w:p>
        </w:tc>
      </w:tr>
      <w:tr w:rsidR="00B351EF" w:rsidRPr="00F92A9F">
        <w:tblPrEx>
          <w:tblCellMar>
            <w:top w:w="0" w:type="dxa"/>
            <w:left w:w="79" w:type="dxa"/>
            <w:bottom w:w="0" w:type="dxa"/>
            <w:right w:w="79" w:type="dxa"/>
          </w:tblCellMar>
        </w:tblPrEx>
        <w:trPr>
          <w:cantSplit/>
        </w:trPr>
        <w:tc>
          <w:tcPr>
            <w:tcW w:w="540" w:type="dxa"/>
            <w:tcBorders>
              <w:left w:val="nil"/>
              <w:right w:val="nil"/>
            </w:tcBorders>
          </w:tcPr>
          <w:p w:rsidR="00B351EF" w:rsidRPr="00F92A9F" w:rsidRDefault="00B351EF">
            <w:pPr>
              <w:spacing w:before="80"/>
              <w:ind w:left="-169" w:right="11"/>
              <w:jc w:val="right"/>
              <w:rPr>
                <w:rFonts w:ascii="Arial" w:hAnsi="Arial" w:cs="Arial"/>
                <w:b/>
              </w:rPr>
            </w:pPr>
            <w:r w:rsidRPr="00F92A9F">
              <w:rPr>
                <w:rFonts w:ascii="Arial" w:hAnsi="Arial" w:cs="Arial"/>
                <w:b/>
              </w:rPr>
              <w:t>Bal.</w:t>
            </w:r>
          </w:p>
        </w:tc>
        <w:tc>
          <w:tcPr>
            <w:tcW w:w="990" w:type="dxa"/>
            <w:tcBorders>
              <w:top w:val="single" w:sz="6" w:space="0" w:color="auto"/>
              <w:left w:val="nil"/>
              <w:bottom w:val="double" w:sz="4" w:space="0" w:color="auto"/>
              <w:right w:val="nil"/>
            </w:tcBorders>
          </w:tcPr>
          <w:p w:rsidR="00B351EF" w:rsidRPr="00F92A9F" w:rsidRDefault="00B351EF">
            <w:pPr>
              <w:spacing w:before="80"/>
              <w:ind w:left="-79"/>
              <w:jc w:val="right"/>
              <w:rPr>
                <w:rFonts w:ascii="Arial" w:hAnsi="Arial" w:cs="Arial"/>
                <w:b/>
              </w:rPr>
            </w:pPr>
            <w:r w:rsidRPr="00F92A9F">
              <w:rPr>
                <w:rFonts w:ascii="Arial" w:hAnsi="Arial" w:cs="Arial"/>
                <w:b/>
              </w:rPr>
              <w:t>$15,350</w:t>
            </w:r>
          </w:p>
        </w:tc>
        <w:tc>
          <w:tcPr>
            <w:tcW w:w="180" w:type="dxa"/>
            <w:tcBorders>
              <w:top w:val="nil"/>
              <w:left w:val="nil"/>
              <w:bottom w:val="nil"/>
            </w:tcBorders>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1170" w:type="dxa"/>
            <w:tcBorders>
              <w:top w:val="single" w:sz="6" w:space="0" w:color="auto"/>
              <w:bottom w:val="double" w:sz="4" w:space="0" w:color="auto"/>
            </w:tcBorders>
          </w:tcPr>
          <w:p w:rsidR="00B351EF" w:rsidRPr="00F92A9F" w:rsidRDefault="00B351EF">
            <w:pPr>
              <w:spacing w:before="80"/>
              <w:ind w:right="11"/>
              <w:jc w:val="right"/>
              <w:rPr>
                <w:rFonts w:ascii="Arial" w:hAnsi="Arial" w:cs="Arial"/>
                <w:b/>
              </w:rPr>
            </w:pPr>
            <w:r w:rsidRPr="00F92A9F">
              <w:rPr>
                <w:rFonts w:ascii="Arial" w:hAnsi="Arial" w:cs="Arial"/>
                <w:b/>
              </w:rPr>
              <w:t>$1,000</w:t>
            </w:r>
          </w:p>
        </w:tc>
        <w:tc>
          <w:tcPr>
            <w:tcW w:w="224" w:type="dxa"/>
            <w:tcBorders>
              <w:top w:val="nil"/>
              <w:bottom w:val="nil"/>
            </w:tcBorders>
          </w:tcPr>
          <w:p w:rsidR="00B351EF" w:rsidRPr="00F92A9F" w:rsidRDefault="00B351EF">
            <w:pPr>
              <w:spacing w:before="80"/>
              <w:ind w:left="-79" w:right="-35"/>
              <w:jc w:val="center"/>
              <w:rPr>
                <w:rFonts w:ascii="Arial" w:hAnsi="Arial" w:cs="Arial"/>
                <w:b/>
              </w:rPr>
            </w:pPr>
            <w:r w:rsidRPr="00F92A9F">
              <w:rPr>
                <w:rFonts w:ascii="Arial" w:hAnsi="Arial" w:cs="Arial"/>
                <w:b/>
              </w:rPr>
              <w:t>+</w:t>
            </w:r>
          </w:p>
        </w:tc>
        <w:tc>
          <w:tcPr>
            <w:tcW w:w="1066" w:type="dxa"/>
            <w:tcBorders>
              <w:top w:val="single" w:sz="6" w:space="0" w:color="auto"/>
              <w:bottom w:val="double" w:sz="4" w:space="0" w:color="auto"/>
            </w:tcBorders>
          </w:tcPr>
          <w:p w:rsidR="00B351EF" w:rsidRPr="00F92A9F" w:rsidRDefault="00B351EF">
            <w:pPr>
              <w:spacing w:before="80"/>
              <w:jc w:val="right"/>
              <w:rPr>
                <w:rFonts w:ascii="Arial" w:hAnsi="Arial" w:cs="Arial"/>
                <w:b/>
              </w:rPr>
            </w:pPr>
            <w:r w:rsidRPr="00F92A9F">
              <w:rPr>
                <w:rFonts w:ascii="Arial" w:hAnsi="Arial" w:cs="Arial"/>
                <w:b/>
              </w:rPr>
              <w:t xml:space="preserve">$1,200 </w:t>
            </w:r>
          </w:p>
        </w:tc>
        <w:tc>
          <w:tcPr>
            <w:tcW w:w="261" w:type="dxa"/>
            <w:tcBorders>
              <w:top w:val="nil"/>
              <w:bottom w:val="nil"/>
            </w:tcBorders>
          </w:tcPr>
          <w:p w:rsidR="00B351EF" w:rsidRPr="00F92A9F" w:rsidRDefault="00B351EF">
            <w:pPr>
              <w:spacing w:before="80"/>
              <w:ind w:left="-109" w:right="-58"/>
              <w:jc w:val="center"/>
              <w:rPr>
                <w:rFonts w:ascii="Arial" w:hAnsi="Arial" w:cs="Arial"/>
                <w:b/>
              </w:rPr>
            </w:pPr>
            <w:r w:rsidRPr="00F92A9F">
              <w:rPr>
                <w:rFonts w:ascii="Arial" w:hAnsi="Arial" w:cs="Arial"/>
                <w:b/>
              </w:rPr>
              <w:t>+</w:t>
            </w:r>
          </w:p>
        </w:tc>
        <w:tc>
          <w:tcPr>
            <w:tcW w:w="1149" w:type="dxa"/>
            <w:tcBorders>
              <w:top w:val="single" w:sz="6" w:space="0" w:color="auto"/>
              <w:bottom w:val="double" w:sz="4" w:space="0" w:color="auto"/>
            </w:tcBorders>
          </w:tcPr>
          <w:p w:rsidR="00B351EF" w:rsidRPr="00F92A9F" w:rsidRDefault="00B351EF">
            <w:pPr>
              <w:spacing w:before="80"/>
              <w:ind w:right="11"/>
              <w:jc w:val="right"/>
              <w:rPr>
                <w:rFonts w:ascii="Arial" w:hAnsi="Arial" w:cs="Arial"/>
                <w:b/>
              </w:rPr>
            </w:pPr>
            <w:r w:rsidRPr="00F92A9F">
              <w:rPr>
                <w:rFonts w:ascii="Arial" w:hAnsi="Arial" w:cs="Arial"/>
                <w:b/>
              </w:rPr>
              <w:t>$46,700</w:t>
            </w:r>
          </w:p>
        </w:tc>
        <w:tc>
          <w:tcPr>
            <w:tcW w:w="191" w:type="dxa"/>
            <w:tcBorders>
              <w:top w:val="nil"/>
              <w:bottom w:val="nil"/>
            </w:tcBorders>
          </w:tcPr>
          <w:p w:rsidR="00B351EF" w:rsidRPr="00F92A9F" w:rsidRDefault="00B351EF">
            <w:pPr>
              <w:spacing w:before="80"/>
              <w:ind w:left="-79" w:right="-68"/>
              <w:jc w:val="center"/>
              <w:rPr>
                <w:rFonts w:ascii="Arial" w:hAnsi="Arial" w:cs="Arial"/>
                <w:b/>
              </w:rPr>
            </w:pPr>
            <w:r w:rsidRPr="00F92A9F">
              <w:rPr>
                <w:rFonts w:ascii="Arial" w:hAnsi="Arial" w:cs="Arial"/>
                <w:b/>
              </w:rPr>
              <w:t>+</w:t>
            </w:r>
          </w:p>
        </w:tc>
        <w:tc>
          <w:tcPr>
            <w:tcW w:w="1069" w:type="dxa"/>
            <w:tcBorders>
              <w:top w:val="single" w:sz="6" w:space="0" w:color="auto"/>
              <w:bottom w:val="double" w:sz="4" w:space="0" w:color="auto"/>
            </w:tcBorders>
          </w:tcPr>
          <w:p w:rsidR="00B351EF" w:rsidRPr="00F92A9F" w:rsidRDefault="00B351EF">
            <w:pPr>
              <w:spacing w:before="80"/>
              <w:jc w:val="right"/>
              <w:rPr>
                <w:rFonts w:ascii="Arial" w:hAnsi="Arial" w:cs="Arial"/>
                <w:b/>
              </w:rPr>
            </w:pPr>
            <w:r w:rsidRPr="00F92A9F">
              <w:rPr>
                <w:rFonts w:ascii="Arial" w:hAnsi="Arial" w:cs="Arial"/>
                <w:b/>
              </w:rPr>
              <w:t>$150,000</w:t>
            </w:r>
          </w:p>
        </w:tc>
        <w:tc>
          <w:tcPr>
            <w:tcW w:w="276" w:type="dxa"/>
            <w:tcBorders>
              <w:top w:val="nil"/>
              <w:bottom w:val="nil"/>
            </w:tcBorders>
          </w:tcPr>
          <w:p w:rsidR="00B351EF" w:rsidRPr="00F92A9F" w:rsidRDefault="00B351EF">
            <w:pPr>
              <w:spacing w:before="80"/>
              <w:jc w:val="center"/>
              <w:rPr>
                <w:rFonts w:ascii="Arial" w:hAnsi="Arial" w:cs="Arial"/>
                <w:b/>
                <w:sz w:val="22"/>
              </w:rPr>
            </w:pPr>
            <w:r w:rsidRPr="00F92A9F">
              <w:rPr>
                <w:rFonts w:ascii="Arial" w:hAnsi="Arial" w:cs="Arial"/>
                <w:b/>
                <w:sz w:val="22"/>
              </w:rPr>
              <w:t>=</w:t>
            </w:r>
          </w:p>
        </w:tc>
        <w:tc>
          <w:tcPr>
            <w:tcW w:w="1074" w:type="dxa"/>
            <w:tcBorders>
              <w:top w:val="single" w:sz="6" w:space="0" w:color="auto"/>
              <w:bottom w:val="double" w:sz="4" w:space="0" w:color="auto"/>
            </w:tcBorders>
          </w:tcPr>
          <w:p w:rsidR="00B351EF" w:rsidRPr="00F92A9F" w:rsidRDefault="00B351EF">
            <w:pPr>
              <w:spacing w:before="80"/>
              <w:ind w:left="-85" w:right="-76"/>
              <w:jc w:val="right"/>
              <w:rPr>
                <w:rFonts w:ascii="Arial" w:hAnsi="Arial" w:cs="Arial"/>
                <w:b/>
              </w:rPr>
            </w:pPr>
            <w:r w:rsidRPr="00F92A9F">
              <w:rPr>
                <w:rFonts w:ascii="Arial" w:hAnsi="Arial" w:cs="Arial"/>
                <w:b/>
              </w:rPr>
              <w:t>$2,200</w:t>
            </w:r>
          </w:p>
        </w:tc>
        <w:tc>
          <w:tcPr>
            <w:tcW w:w="267" w:type="dxa"/>
            <w:tcBorders>
              <w:top w:val="nil"/>
              <w:bottom w:val="nil"/>
            </w:tcBorders>
          </w:tcPr>
          <w:p w:rsidR="00B351EF" w:rsidRPr="00F92A9F" w:rsidRDefault="00B351EF">
            <w:pPr>
              <w:spacing w:before="80"/>
              <w:ind w:right="118"/>
              <w:rPr>
                <w:rFonts w:ascii="Arial" w:hAnsi="Arial" w:cs="Arial"/>
                <w:b/>
              </w:rPr>
            </w:pPr>
            <w:r w:rsidRPr="00F92A9F">
              <w:rPr>
                <w:rFonts w:ascii="Arial" w:hAnsi="Arial" w:cs="Arial"/>
                <w:b/>
              </w:rPr>
              <w:t>+</w:t>
            </w:r>
          </w:p>
        </w:tc>
        <w:tc>
          <w:tcPr>
            <w:tcW w:w="1071" w:type="dxa"/>
            <w:gridSpan w:val="2"/>
            <w:tcBorders>
              <w:top w:val="single" w:sz="6" w:space="0" w:color="auto"/>
              <w:bottom w:val="double" w:sz="4" w:space="0" w:color="auto"/>
            </w:tcBorders>
          </w:tcPr>
          <w:p w:rsidR="00B351EF" w:rsidRPr="00F92A9F" w:rsidRDefault="00B351EF">
            <w:pPr>
              <w:spacing w:before="80"/>
              <w:jc w:val="right"/>
              <w:rPr>
                <w:rFonts w:ascii="Arial" w:hAnsi="Arial" w:cs="Arial"/>
                <w:b/>
              </w:rPr>
            </w:pPr>
            <w:r w:rsidRPr="00F92A9F">
              <w:rPr>
                <w:rFonts w:ascii="Arial" w:hAnsi="Arial" w:cs="Arial"/>
                <w:b/>
              </w:rPr>
              <w:t>$110,000</w:t>
            </w:r>
          </w:p>
        </w:tc>
        <w:tc>
          <w:tcPr>
            <w:tcW w:w="178" w:type="dxa"/>
            <w:gridSpan w:val="2"/>
            <w:tcBorders>
              <w:top w:val="nil"/>
              <w:bottom w:val="nil"/>
            </w:tcBorders>
          </w:tcPr>
          <w:p w:rsidR="00B351EF" w:rsidRPr="00F92A9F" w:rsidRDefault="00B351EF">
            <w:pPr>
              <w:spacing w:before="80"/>
              <w:ind w:left="-67" w:right="-3"/>
              <w:jc w:val="center"/>
              <w:rPr>
                <w:rFonts w:ascii="Arial" w:hAnsi="Arial" w:cs="Arial"/>
                <w:b/>
              </w:rPr>
            </w:pPr>
            <w:r w:rsidRPr="00F92A9F">
              <w:rPr>
                <w:rFonts w:ascii="Arial" w:hAnsi="Arial" w:cs="Arial"/>
                <w:b/>
              </w:rPr>
              <w:t>+</w:t>
            </w:r>
          </w:p>
        </w:tc>
        <w:tc>
          <w:tcPr>
            <w:tcW w:w="1274" w:type="dxa"/>
            <w:gridSpan w:val="2"/>
            <w:tcBorders>
              <w:top w:val="single" w:sz="6" w:space="0" w:color="auto"/>
              <w:bottom w:val="double" w:sz="4" w:space="0" w:color="auto"/>
            </w:tcBorders>
          </w:tcPr>
          <w:p w:rsidR="00B351EF" w:rsidRPr="00F92A9F" w:rsidRDefault="00B351EF">
            <w:pPr>
              <w:spacing w:before="80"/>
              <w:ind w:left="-65" w:right="-13"/>
              <w:jc w:val="right"/>
              <w:rPr>
                <w:rFonts w:ascii="Arial" w:hAnsi="Arial" w:cs="Arial"/>
                <w:b/>
              </w:rPr>
            </w:pPr>
            <w:r w:rsidRPr="00F92A9F">
              <w:rPr>
                <w:rFonts w:ascii="Arial" w:hAnsi="Arial" w:cs="Arial"/>
                <w:b/>
              </w:rPr>
              <w:t xml:space="preserve">$110,000 </w:t>
            </w:r>
          </w:p>
        </w:tc>
        <w:tc>
          <w:tcPr>
            <w:tcW w:w="178" w:type="dxa"/>
            <w:tcBorders>
              <w:top w:val="nil"/>
              <w:bottom w:val="nil"/>
            </w:tcBorders>
          </w:tcPr>
          <w:p w:rsidR="00B351EF" w:rsidRPr="00F92A9F" w:rsidRDefault="00B351EF">
            <w:pPr>
              <w:spacing w:before="80"/>
              <w:ind w:left="-52" w:right="-18"/>
              <w:jc w:val="center"/>
              <w:rPr>
                <w:rFonts w:ascii="Arial" w:hAnsi="Arial" w:cs="Arial"/>
                <w:b/>
                <w:sz w:val="24"/>
              </w:rPr>
            </w:pPr>
            <w:r w:rsidRPr="00F92A9F">
              <w:rPr>
                <w:rFonts w:ascii="Arial" w:hAnsi="Arial" w:cs="Arial"/>
                <w:b/>
                <w:sz w:val="24"/>
              </w:rPr>
              <w:t>-</w:t>
            </w:r>
          </w:p>
        </w:tc>
        <w:tc>
          <w:tcPr>
            <w:tcW w:w="1172" w:type="dxa"/>
            <w:tcBorders>
              <w:top w:val="single" w:sz="6" w:space="0" w:color="auto"/>
              <w:bottom w:val="double" w:sz="4" w:space="0" w:color="auto"/>
            </w:tcBorders>
          </w:tcPr>
          <w:p w:rsidR="00B351EF" w:rsidRPr="00F92A9F" w:rsidRDefault="00B351EF">
            <w:pPr>
              <w:spacing w:before="80"/>
              <w:ind w:right="37"/>
              <w:jc w:val="right"/>
              <w:rPr>
                <w:rFonts w:ascii="Arial" w:hAnsi="Arial" w:cs="Arial"/>
                <w:b/>
              </w:rPr>
            </w:pPr>
            <w:r w:rsidRPr="00F92A9F">
              <w:rPr>
                <w:rFonts w:ascii="Arial" w:hAnsi="Arial" w:cs="Arial"/>
                <w:b/>
              </w:rPr>
              <w:t>$11,500</w:t>
            </w:r>
          </w:p>
        </w:tc>
        <w:tc>
          <w:tcPr>
            <w:tcW w:w="180" w:type="dxa"/>
            <w:tcBorders>
              <w:top w:val="nil"/>
              <w:bottom w:val="nil"/>
            </w:tcBorders>
          </w:tcPr>
          <w:p w:rsidR="00B351EF" w:rsidRPr="00F92A9F" w:rsidRDefault="00B351EF">
            <w:pPr>
              <w:spacing w:before="80"/>
              <w:ind w:left="-79" w:right="-79"/>
              <w:jc w:val="center"/>
              <w:rPr>
                <w:rFonts w:ascii="Arial" w:hAnsi="Arial" w:cs="Arial"/>
                <w:b/>
              </w:rPr>
            </w:pPr>
            <w:r w:rsidRPr="00F92A9F">
              <w:rPr>
                <w:rFonts w:ascii="Arial" w:hAnsi="Arial" w:cs="Arial"/>
                <w:b/>
              </w:rPr>
              <w:t>+</w:t>
            </w:r>
          </w:p>
        </w:tc>
        <w:tc>
          <w:tcPr>
            <w:tcW w:w="810" w:type="dxa"/>
            <w:tcBorders>
              <w:top w:val="single" w:sz="6" w:space="0" w:color="auto"/>
              <w:bottom w:val="double" w:sz="4" w:space="0" w:color="auto"/>
            </w:tcBorders>
          </w:tcPr>
          <w:p w:rsidR="00B351EF" w:rsidRPr="00F92A9F" w:rsidRDefault="00B351EF">
            <w:pPr>
              <w:spacing w:before="80"/>
              <w:ind w:left="-82" w:right="-76"/>
              <w:jc w:val="right"/>
              <w:rPr>
                <w:rFonts w:ascii="Arial" w:hAnsi="Arial" w:cs="Arial"/>
                <w:b/>
              </w:rPr>
            </w:pPr>
            <w:r w:rsidRPr="00F92A9F">
              <w:rPr>
                <w:rFonts w:ascii="Arial" w:hAnsi="Arial" w:cs="Arial"/>
                <w:b/>
              </w:rPr>
              <w:t>$6,800</w:t>
            </w:r>
          </w:p>
        </w:tc>
        <w:tc>
          <w:tcPr>
            <w:tcW w:w="180" w:type="dxa"/>
            <w:tcBorders>
              <w:top w:val="nil"/>
              <w:bottom w:val="nil"/>
            </w:tcBorders>
          </w:tcPr>
          <w:p w:rsidR="00B351EF" w:rsidRPr="00F92A9F" w:rsidRDefault="00B351EF">
            <w:pPr>
              <w:spacing w:before="80"/>
              <w:ind w:left="-79" w:right="-79"/>
              <w:jc w:val="center"/>
              <w:rPr>
                <w:rFonts w:ascii="Arial" w:hAnsi="Arial" w:cs="Arial"/>
                <w:b/>
                <w:sz w:val="24"/>
              </w:rPr>
            </w:pPr>
            <w:r w:rsidRPr="00F92A9F">
              <w:rPr>
                <w:rFonts w:ascii="Arial" w:hAnsi="Arial" w:cs="Arial"/>
                <w:b/>
                <w:sz w:val="24"/>
              </w:rPr>
              <w:t>-</w:t>
            </w:r>
          </w:p>
        </w:tc>
        <w:tc>
          <w:tcPr>
            <w:tcW w:w="816" w:type="dxa"/>
            <w:tcBorders>
              <w:top w:val="single" w:sz="6" w:space="0" w:color="auto"/>
              <w:bottom w:val="double" w:sz="4" w:space="0" w:color="auto"/>
              <w:right w:val="nil"/>
            </w:tcBorders>
          </w:tcPr>
          <w:p w:rsidR="00B351EF" w:rsidRPr="00F92A9F" w:rsidRDefault="00B351EF" w:rsidP="00B351EF">
            <w:pPr>
              <w:spacing w:before="80"/>
              <w:ind w:left="-101"/>
              <w:jc w:val="right"/>
              <w:rPr>
                <w:rFonts w:ascii="Arial" w:hAnsi="Arial" w:cs="Arial"/>
                <w:b/>
              </w:rPr>
            </w:pPr>
            <w:r w:rsidRPr="00F92A9F">
              <w:rPr>
                <w:rFonts w:ascii="Arial" w:hAnsi="Arial" w:cs="Arial"/>
                <w:b/>
              </w:rPr>
              <w:t>$3,250</w:t>
            </w:r>
          </w:p>
        </w:tc>
      </w:tr>
      <w:tr w:rsidR="00B351EF" w:rsidRPr="00F92A9F">
        <w:tblPrEx>
          <w:tblCellMar>
            <w:top w:w="0" w:type="dxa"/>
            <w:left w:w="79" w:type="dxa"/>
            <w:bottom w:w="0" w:type="dxa"/>
            <w:right w:w="79" w:type="dxa"/>
          </w:tblCellMar>
        </w:tblPrEx>
        <w:trPr>
          <w:cantSplit/>
        </w:trPr>
        <w:tc>
          <w:tcPr>
            <w:tcW w:w="540" w:type="dxa"/>
            <w:tcBorders>
              <w:left w:val="nil"/>
              <w:bottom w:val="single" w:sz="6" w:space="0" w:color="auto"/>
            </w:tcBorders>
          </w:tcPr>
          <w:p w:rsidR="00B351EF" w:rsidRPr="00F92A9F" w:rsidRDefault="00B351EF">
            <w:pPr>
              <w:spacing w:line="120" w:lineRule="auto"/>
              <w:ind w:left="-169" w:right="11"/>
              <w:jc w:val="right"/>
              <w:rPr>
                <w:rFonts w:ascii="Arial" w:hAnsi="Arial" w:cs="Arial"/>
                <w:b/>
                <w:sz w:val="18"/>
              </w:rPr>
            </w:pPr>
          </w:p>
        </w:tc>
        <w:tc>
          <w:tcPr>
            <w:tcW w:w="990" w:type="dxa"/>
            <w:tcBorders>
              <w:top w:val="double" w:sz="4" w:space="0" w:color="auto"/>
              <w:bottom w:val="single" w:sz="6" w:space="0" w:color="auto"/>
            </w:tcBorders>
          </w:tcPr>
          <w:p w:rsidR="00B351EF" w:rsidRPr="00F92A9F" w:rsidRDefault="00B351EF">
            <w:pPr>
              <w:spacing w:line="120" w:lineRule="auto"/>
              <w:ind w:right="-79"/>
              <w:jc w:val="right"/>
              <w:rPr>
                <w:rFonts w:ascii="Arial" w:hAnsi="Arial" w:cs="Arial"/>
                <w:b/>
                <w:sz w:val="18"/>
              </w:rPr>
            </w:pPr>
          </w:p>
        </w:tc>
        <w:tc>
          <w:tcPr>
            <w:tcW w:w="180" w:type="dxa"/>
            <w:tcBorders>
              <w:top w:val="nil"/>
              <w:bottom w:val="single" w:sz="6" w:space="0" w:color="auto"/>
            </w:tcBorders>
          </w:tcPr>
          <w:p w:rsidR="00B351EF" w:rsidRPr="00F92A9F" w:rsidRDefault="00B351EF">
            <w:pPr>
              <w:spacing w:line="120" w:lineRule="auto"/>
              <w:ind w:left="-79" w:right="-79"/>
              <w:jc w:val="center"/>
              <w:rPr>
                <w:rFonts w:ascii="Arial" w:hAnsi="Arial" w:cs="Arial"/>
                <w:b/>
              </w:rPr>
            </w:pPr>
          </w:p>
        </w:tc>
        <w:tc>
          <w:tcPr>
            <w:tcW w:w="1170" w:type="dxa"/>
            <w:tcBorders>
              <w:top w:val="double" w:sz="4" w:space="0" w:color="auto"/>
              <w:bottom w:val="single" w:sz="6" w:space="0" w:color="auto"/>
            </w:tcBorders>
          </w:tcPr>
          <w:p w:rsidR="00B351EF" w:rsidRPr="00F92A9F" w:rsidRDefault="00B351EF">
            <w:pPr>
              <w:spacing w:line="120" w:lineRule="auto"/>
              <w:ind w:right="11"/>
              <w:jc w:val="right"/>
              <w:rPr>
                <w:rFonts w:ascii="Arial" w:hAnsi="Arial" w:cs="Arial"/>
                <w:b/>
                <w:sz w:val="18"/>
              </w:rPr>
            </w:pPr>
          </w:p>
        </w:tc>
        <w:tc>
          <w:tcPr>
            <w:tcW w:w="224" w:type="dxa"/>
            <w:tcBorders>
              <w:top w:val="nil"/>
              <w:bottom w:val="single" w:sz="6" w:space="0" w:color="auto"/>
            </w:tcBorders>
          </w:tcPr>
          <w:p w:rsidR="00B351EF" w:rsidRPr="00F92A9F" w:rsidRDefault="00B351EF">
            <w:pPr>
              <w:spacing w:line="120" w:lineRule="auto"/>
              <w:ind w:left="-79" w:right="-35"/>
              <w:jc w:val="center"/>
              <w:rPr>
                <w:rFonts w:ascii="Arial" w:hAnsi="Arial" w:cs="Arial"/>
                <w:b/>
              </w:rPr>
            </w:pPr>
          </w:p>
        </w:tc>
        <w:tc>
          <w:tcPr>
            <w:tcW w:w="1066" w:type="dxa"/>
            <w:tcBorders>
              <w:top w:val="double" w:sz="4" w:space="0" w:color="auto"/>
              <w:bottom w:val="single" w:sz="6" w:space="0" w:color="auto"/>
            </w:tcBorders>
          </w:tcPr>
          <w:p w:rsidR="00B351EF" w:rsidRPr="00F92A9F" w:rsidRDefault="00B351EF">
            <w:pPr>
              <w:spacing w:line="120" w:lineRule="auto"/>
              <w:jc w:val="right"/>
              <w:rPr>
                <w:rFonts w:ascii="Arial" w:hAnsi="Arial" w:cs="Arial"/>
                <w:b/>
                <w:sz w:val="18"/>
              </w:rPr>
            </w:pPr>
          </w:p>
        </w:tc>
        <w:tc>
          <w:tcPr>
            <w:tcW w:w="261" w:type="dxa"/>
            <w:tcBorders>
              <w:top w:val="nil"/>
              <w:bottom w:val="single" w:sz="6" w:space="0" w:color="auto"/>
            </w:tcBorders>
          </w:tcPr>
          <w:p w:rsidR="00B351EF" w:rsidRPr="00F92A9F" w:rsidRDefault="00B351EF">
            <w:pPr>
              <w:spacing w:line="120" w:lineRule="auto"/>
              <w:ind w:left="-109" w:right="-58"/>
              <w:jc w:val="center"/>
              <w:rPr>
                <w:rFonts w:ascii="Arial" w:hAnsi="Arial" w:cs="Arial"/>
                <w:b/>
              </w:rPr>
            </w:pPr>
          </w:p>
        </w:tc>
        <w:tc>
          <w:tcPr>
            <w:tcW w:w="1149" w:type="dxa"/>
            <w:tcBorders>
              <w:top w:val="double" w:sz="4" w:space="0" w:color="auto"/>
              <w:bottom w:val="single" w:sz="6" w:space="0" w:color="auto"/>
            </w:tcBorders>
          </w:tcPr>
          <w:p w:rsidR="00B351EF" w:rsidRPr="00F92A9F" w:rsidRDefault="00B351EF">
            <w:pPr>
              <w:spacing w:line="120" w:lineRule="auto"/>
              <w:ind w:right="11"/>
              <w:jc w:val="right"/>
              <w:rPr>
                <w:rFonts w:ascii="Arial" w:hAnsi="Arial" w:cs="Arial"/>
                <w:b/>
                <w:sz w:val="18"/>
              </w:rPr>
            </w:pPr>
          </w:p>
        </w:tc>
        <w:tc>
          <w:tcPr>
            <w:tcW w:w="191" w:type="dxa"/>
            <w:tcBorders>
              <w:top w:val="nil"/>
              <w:bottom w:val="single" w:sz="6" w:space="0" w:color="auto"/>
            </w:tcBorders>
          </w:tcPr>
          <w:p w:rsidR="00B351EF" w:rsidRPr="00F92A9F" w:rsidRDefault="00B351EF">
            <w:pPr>
              <w:spacing w:line="120" w:lineRule="auto"/>
              <w:ind w:left="-79" w:right="-68"/>
              <w:jc w:val="center"/>
              <w:rPr>
                <w:rFonts w:ascii="Arial" w:hAnsi="Arial" w:cs="Arial"/>
                <w:b/>
              </w:rPr>
            </w:pPr>
          </w:p>
        </w:tc>
        <w:tc>
          <w:tcPr>
            <w:tcW w:w="1069" w:type="dxa"/>
            <w:tcBorders>
              <w:top w:val="double" w:sz="4" w:space="0" w:color="auto"/>
              <w:bottom w:val="single" w:sz="6" w:space="0" w:color="auto"/>
            </w:tcBorders>
          </w:tcPr>
          <w:p w:rsidR="00B351EF" w:rsidRPr="00F92A9F" w:rsidRDefault="00B351EF">
            <w:pPr>
              <w:spacing w:line="120" w:lineRule="auto"/>
              <w:jc w:val="right"/>
              <w:rPr>
                <w:rFonts w:ascii="Arial" w:hAnsi="Arial" w:cs="Arial"/>
                <w:b/>
                <w:sz w:val="18"/>
              </w:rPr>
            </w:pPr>
          </w:p>
        </w:tc>
        <w:tc>
          <w:tcPr>
            <w:tcW w:w="276" w:type="dxa"/>
            <w:tcBorders>
              <w:top w:val="nil"/>
              <w:bottom w:val="single" w:sz="6" w:space="0" w:color="auto"/>
            </w:tcBorders>
          </w:tcPr>
          <w:p w:rsidR="00B351EF" w:rsidRPr="00F92A9F" w:rsidRDefault="00B351EF">
            <w:pPr>
              <w:spacing w:line="120" w:lineRule="auto"/>
              <w:jc w:val="center"/>
              <w:rPr>
                <w:rFonts w:ascii="Arial" w:hAnsi="Arial" w:cs="Arial"/>
                <w:b/>
                <w:sz w:val="22"/>
              </w:rPr>
            </w:pPr>
          </w:p>
        </w:tc>
        <w:tc>
          <w:tcPr>
            <w:tcW w:w="1074" w:type="dxa"/>
            <w:tcBorders>
              <w:top w:val="double" w:sz="4" w:space="0" w:color="auto"/>
              <w:bottom w:val="single" w:sz="6" w:space="0" w:color="auto"/>
            </w:tcBorders>
          </w:tcPr>
          <w:p w:rsidR="00B351EF" w:rsidRPr="00F92A9F" w:rsidRDefault="00B351EF">
            <w:pPr>
              <w:spacing w:line="120" w:lineRule="auto"/>
              <w:ind w:left="-85" w:right="-76"/>
              <w:jc w:val="right"/>
              <w:rPr>
                <w:rFonts w:ascii="Arial" w:hAnsi="Arial" w:cs="Arial"/>
                <w:b/>
                <w:sz w:val="18"/>
              </w:rPr>
            </w:pPr>
          </w:p>
        </w:tc>
        <w:tc>
          <w:tcPr>
            <w:tcW w:w="267" w:type="dxa"/>
            <w:tcBorders>
              <w:top w:val="nil"/>
              <w:bottom w:val="single" w:sz="6" w:space="0" w:color="auto"/>
            </w:tcBorders>
          </w:tcPr>
          <w:p w:rsidR="00B351EF" w:rsidRPr="00F92A9F" w:rsidRDefault="00B351EF">
            <w:pPr>
              <w:spacing w:line="120" w:lineRule="auto"/>
              <w:ind w:right="118"/>
              <w:rPr>
                <w:rFonts w:ascii="Arial" w:hAnsi="Arial" w:cs="Arial"/>
                <w:b/>
              </w:rPr>
            </w:pPr>
          </w:p>
        </w:tc>
        <w:tc>
          <w:tcPr>
            <w:tcW w:w="1071" w:type="dxa"/>
            <w:gridSpan w:val="2"/>
            <w:tcBorders>
              <w:top w:val="double" w:sz="4" w:space="0" w:color="auto"/>
              <w:bottom w:val="single" w:sz="6" w:space="0" w:color="auto"/>
            </w:tcBorders>
          </w:tcPr>
          <w:p w:rsidR="00B351EF" w:rsidRPr="00F92A9F" w:rsidRDefault="00B351EF">
            <w:pPr>
              <w:spacing w:line="120" w:lineRule="auto"/>
              <w:jc w:val="right"/>
              <w:rPr>
                <w:rFonts w:ascii="Arial" w:hAnsi="Arial" w:cs="Arial"/>
                <w:b/>
                <w:sz w:val="18"/>
              </w:rPr>
            </w:pPr>
          </w:p>
        </w:tc>
        <w:tc>
          <w:tcPr>
            <w:tcW w:w="178" w:type="dxa"/>
            <w:gridSpan w:val="2"/>
            <w:tcBorders>
              <w:top w:val="nil"/>
              <w:bottom w:val="single" w:sz="6" w:space="0" w:color="auto"/>
            </w:tcBorders>
          </w:tcPr>
          <w:p w:rsidR="00B351EF" w:rsidRPr="00F92A9F" w:rsidRDefault="00B351EF">
            <w:pPr>
              <w:spacing w:line="120" w:lineRule="auto"/>
              <w:ind w:left="-67" w:right="-3"/>
              <w:jc w:val="center"/>
              <w:rPr>
                <w:rFonts w:ascii="Arial" w:hAnsi="Arial" w:cs="Arial"/>
                <w:b/>
              </w:rPr>
            </w:pPr>
          </w:p>
        </w:tc>
        <w:tc>
          <w:tcPr>
            <w:tcW w:w="1274" w:type="dxa"/>
            <w:gridSpan w:val="2"/>
            <w:tcBorders>
              <w:top w:val="double" w:sz="4" w:space="0" w:color="auto"/>
              <w:bottom w:val="single" w:sz="6" w:space="0" w:color="auto"/>
            </w:tcBorders>
          </w:tcPr>
          <w:p w:rsidR="00B351EF" w:rsidRPr="00F92A9F" w:rsidRDefault="00B351EF">
            <w:pPr>
              <w:spacing w:line="120" w:lineRule="auto"/>
              <w:ind w:right="37"/>
              <w:jc w:val="right"/>
              <w:rPr>
                <w:rFonts w:ascii="Arial" w:hAnsi="Arial" w:cs="Arial"/>
                <w:b/>
                <w:sz w:val="18"/>
              </w:rPr>
            </w:pPr>
          </w:p>
        </w:tc>
        <w:tc>
          <w:tcPr>
            <w:tcW w:w="178" w:type="dxa"/>
            <w:tcBorders>
              <w:top w:val="nil"/>
              <w:bottom w:val="single" w:sz="6" w:space="0" w:color="auto"/>
            </w:tcBorders>
          </w:tcPr>
          <w:p w:rsidR="00B351EF" w:rsidRPr="00F92A9F" w:rsidRDefault="00B351EF">
            <w:pPr>
              <w:spacing w:line="120" w:lineRule="auto"/>
              <w:ind w:left="-52" w:right="-18"/>
              <w:jc w:val="center"/>
              <w:rPr>
                <w:rFonts w:ascii="Arial" w:hAnsi="Arial" w:cs="Arial"/>
                <w:b/>
                <w:sz w:val="24"/>
              </w:rPr>
            </w:pPr>
          </w:p>
        </w:tc>
        <w:tc>
          <w:tcPr>
            <w:tcW w:w="1172" w:type="dxa"/>
            <w:tcBorders>
              <w:top w:val="double" w:sz="4" w:space="0" w:color="auto"/>
              <w:bottom w:val="single" w:sz="6" w:space="0" w:color="auto"/>
            </w:tcBorders>
          </w:tcPr>
          <w:p w:rsidR="00B351EF" w:rsidRPr="00F92A9F" w:rsidRDefault="00B351EF">
            <w:pPr>
              <w:spacing w:line="120" w:lineRule="auto"/>
              <w:ind w:right="37"/>
              <w:jc w:val="right"/>
              <w:rPr>
                <w:rFonts w:ascii="Arial" w:hAnsi="Arial" w:cs="Arial"/>
                <w:b/>
                <w:sz w:val="18"/>
              </w:rPr>
            </w:pPr>
          </w:p>
        </w:tc>
        <w:tc>
          <w:tcPr>
            <w:tcW w:w="180" w:type="dxa"/>
            <w:tcBorders>
              <w:top w:val="nil"/>
              <w:bottom w:val="single" w:sz="6" w:space="0" w:color="auto"/>
            </w:tcBorders>
          </w:tcPr>
          <w:p w:rsidR="00B351EF" w:rsidRPr="00F92A9F" w:rsidRDefault="00B351EF">
            <w:pPr>
              <w:spacing w:line="120" w:lineRule="auto"/>
              <w:ind w:left="-79" w:right="-79"/>
              <w:jc w:val="center"/>
              <w:rPr>
                <w:rFonts w:ascii="Arial" w:hAnsi="Arial" w:cs="Arial"/>
                <w:b/>
              </w:rPr>
            </w:pPr>
          </w:p>
        </w:tc>
        <w:tc>
          <w:tcPr>
            <w:tcW w:w="810" w:type="dxa"/>
            <w:tcBorders>
              <w:top w:val="double" w:sz="4" w:space="0" w:color="auto"/>
              <w:bottom w:val="single" w:sz="6" w:space="0" w:color="auto"/>
            </w:tcBorders>
          </w:tcPr>
          <w:p w:rsidR="00B351EF" w:rsidRPr="00F92A9F" w:rsidRDefault="00B351EF">
            <w:pPr>
              <w:spacing w:line="120" w:lineRule="auto"/>
              <w:ind w:left="-82" w:right="-76"/>
              <w:jc w:val="right"/>
              <w:rPr>
                <w:rFonts w:ascii="Arial" w:hAnsi="Arial" w:cs="Arial"/>
                <w:b/>
                <w:sz w:val="18"/>
              </w:rPr>
            </w:pPr>
          </w:p>
        </w:tc>
        <w:tc>
          <w:tcPr>
            <w:tcW w:w="180" w:type="dxa"/>
            <w:tcBorders>
              <w:top w:val="nil"/>
              <w:bottom w:val="single" w:sz="6" w:space="0" w:color="auto"/>
            </w:tcBorders>
          </w:tcPr>
          <w:p w:rsidR="00B351EF" w:rsidRPr="00F92A9F" w:rsidRDefault="00B351EF">
            <w:pPr>
              <w:spacing w:line="120" w:lineRule="auto"/>
              <w:ind w:left="-79" w:right="-79"/>
              <w:jc w:val="center"/>
              <w:rPr>
                <w:rFonts w:ascii="Arial" w:hAnsi="Arial" w:cs="Arial"/>
                <w:b/>
                <w:sz w:val="24"/>
              </w:rPr>
            </w:pPr>
          </w:p>
        </w:tc>
        <w:tc>
          <w:tcPr>
            <w:tcW w:w="816" w:type="dxa"/>
            <w:tcBorders>
              <w:top w:val="double" w:sz="4" w:space="0" w:color="auto"/>
              <w:bottom w:val="single" w:sz="6" w:space="0" w:color="auto"/>
              <w:right w:val="nil"/>
            </w:tcBorders>
          </w:tcPr>
          <w:p w:rsidR="00B351EF" w:rsidRPr="00F92A9F" w:rsidRDefault="00B351EF" w:rsidP="00B351EF">
            <w:pPr>
              <w:spacing w:line="120" w:lineRule="auto"/>
              <w:ind w:left="-101"/>
              <w:jc w:val="center"/>
              <w:rPr>
                <w:rFonts w:ascii="Arial" w:hAnsi="Arial" w:cs="Arial"/>
                <w:b/>
                <w:sz w:val="18"/>
              </w:rPr>
            </w:pPr>
          </w:p>
        </w:tc>
      </w:tr>
    </w:tbl>
    <w:p w:rsidR="00B351EF" w:rsidRPr="00F92A9F" w:rsidRDefault="00B351EF" w:rsidP="00B351EF">
      <w:pPr>
        <w:rPr>
          <w:rFonts w:ascii="Arial" w:hAnsi="Arial" w:cs="Arial"/>
          <w:b/>
          <w:sz w:val="2"/>
          <w:szCs w:val="2"/>
        </w:rPr>
        <w:sectPr w:rsidR="00B351EF" w:rsidRPr="00F92A9F" w:rsidSect="00185E9A">
          <w:pgSz w:w="15840" w:h="12240" w:orient="landscape" w:code="1"/>
          <w:pgMar w:top="1350" w:right="1296" w:bottom="1260" w:left="1296" w:header="720" w:footer="648" w:gutter="0"/>
          <w:cols w:space="720"/>
          <w:noEndnote/>
        </w:sectPr>
      </w:pPr>
    </w:p>
    <w:p w:rsidR="00B351EF" w:rsidRPr="00F92A9F" w:rsidRDefault="00B351EF" w:rsidP="00B351EF">
      <w:pPr>
        <w:pStyle w:val="7"/>
        <w:rPr>
          <w:rFonts w:cs="Arial"/>
        </w:rPr>
      </w:pPr>
      <w:r w:rsidRPr="00F92A9F">
        <w:rPr>
          <w:rFonts w:cs="Arial"/>
        </w:rPr>
        <w:t xml:space="preserve">Problem 1-9B </w:t>
      </w:r>
      <w:r w:rsidRPr="00F92A9F">
        <w:rPr>
          <w:rFonts w:cs="Arial"/>
          <w:i/>
        </w:rPr>
        <w:t>(Concluded)</w:t>
      </w:r>
    </w:p>
    <w:p w:rsidR="00B351EF" w:rsidRPr="00F92A9F" w:rsidRDefault="00B351EF" w:rsidP="00B351EF">
      <w:pPr>
        <w:rPr>
          <w:rFonts w:ascii="Arial" w:hAnsi="Arial" w:cs="Arial"/>
          <w:b/>
          <w:sz w:val="16"/>
        </w:rPr>
      </w:pPr>
    </w:p>
    <w:p w:rsidR="00B351EF" w:rsidRPr="00F92A9F" w:rsidRDefault="00B351EF" w:rsidP="00B351EF">
      <w:pPr>
        <w:rPr>
          <w:rFonts w:ascii="Arial" w:hAnsi="Arial" w:cs="Arial"/>
          <w:b/>
          <w:sz w:val="16"/>
        </w:rPr>
      </w:pPr>
    </w:p>
    <w:p w:rsidR="00B351EF" w:rsidRPr="00F92A9F" w:rsidRDefault="00B351EF" w:rsidP="00B351EF">
      <w:pPr>
        <w:pStyle w:val="1"/>
        <w:spacing w:after="0"/>
        <w:rPr>
          <w:rFonts w:cs="Arial"/>
        </w:rPr>
      </w:pPr>
      <w:r w:rsidRPr="00F92A9F">
        <w:rPr>
          <w:rFonts w:cs="Arial"/>
        </w:rPr>
        <w:t>Part 3</w:t>
      </w:r>
    </w:p>
    <w:p w:rsidR="00B351EF" w:rsidRPr="00F92A9F" w:rsidRDefault="00B351EF" w:rsidP="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 xml:space="preserve">Nico’s Solutions’ net income = $6,800 - $3,250 = </w:t>
      </w:r>
      <w:r w:rsidRPr="00F92A9F">
        <w:rPr>
          <w:rFonts w:ascii="Arial" w:hAnsi="Arial" w:cs="Arial"/>
          <w:b/>
          <w:sz w:val="26"/>
          <w:u w:val="double"/>
        </w:rPr>
        <w:t>$3,550</w:t>
      </w:r>
    </w:p>
    <w:p w:rsidR="00B351EF" w:rsidRPr="00F92A9F" w:rsidRDefault="00B351EF" w:rsidP="00B351EF">
      <w:pPr>
        <w:tabs>
          <w:tab w:val="left" w:pos="540"/>
        </w:tabs>
        <w:rPr>
          <w:rFonts w:ascii="Arial" w:hAnsi="Arial" w:cs="Arial"/>
          <w:b/>
          <w:sz w:val="26"/>
        </w:rPr>
      </w:pPr>
    </w:p>
    <w:p w:rsidR="00B351EF" w:rsidRPr="00F92A9F" w:rsidRDefault="00B351EF" w:rsidP="005D470F">
      <w:pPr>
        <w:tabs>
          <w:tab w:val="left" w:pos="540"/>
        </w:tabs>
        <w:rPr>
          <w:rFonts w:ascii="Arial" w:hAnsi="Arial" w:cs="Arial"/>
          <w:b/>
          <w:sz w:val="26"/>
        </w:rPr>
      </w:pPr>
    </w:p>
    <w:p w:rsidR="005D470F" w:rsidRPr="00F92A9F" w:rsidRDefault="005D470F" w:rsidP="005D470F">
      <w:pPr>
        <w:tabs>
          <w:tab w:val="left" w:pos="540"/>
        </w:tabs>
        <w:rPr>
          <w:rFonts w:ascii="Arial" w:hAnsi="Arial" w:cs="Arial"/>
          <w:b/>
          <w:sz w:val="26"/>
        </w:rPr>
      </w:pPr>
    </w:p>
    <w:p w:rsidR="000B7F98" w:rsidRPr="00F92A9F" w:rsidRDefault="000B7F98" w:rsidP="005D470F">
      <w:pPr>
        <w:tabs>
          <w:tab w:val="left" w:pos="540"/>
        </w:tabs>
        <w:rPr>
          <w:rFonts w:ascii="Arial" w:hAnsi="Arial" w:cs="Arial"/>
          <w:b/>
          <w:sz w:val="26"/>
        </w:rPr>
      </w:pPr>
    </w:p>
    <w:p w:rsidR="00B351EF" w:rsidRPr="00F92A9F" w:rsidRDefault="00B351EF" w:rsidP="005D470F">
      <w:pPr>
        <w:rPr>
          <w:rFonts w:ascii="Arial" w:hAnsi="Arial" w:cs="Arial"/>
          <w:b/>
          <w:color w:val="000000"/>
          <w:sz w:val="26"/>
        </w:rPr>
      </w:pPr>
      <w:r w:rsidRPr="00F92A9F">
        <w:rPr>
          <w:rFonts w:ascii="Arial" w:hAnsi="Arial" w:cs="Arial"/>
          <w:b/>
          <w:color w:val="000000"/>
          <w:sz w:val="26"/>
        </w:rPr>
        <w:t>Problem 1-10B (15 minutes)</w:t>
      </w:r>
    </w:p>
    <w:p w:rsidR="000B7F98" w:rsidRPr="00F92A9F" w:rsidRDefault="000B7F98" w:rsidP="005D470F">
      <w:pPr>
        <w:rPr>
          <w:rFonts w:ascii="Arial" w:hAnsi="Arial" w:cs="Arial"/>
          <w:b/>
          <w:color w:val="000000"/>
          <w:sz w:val="26"/>
        </w:rPr>
      </w:pPr>
    </w:p>
    <w:p w:rsidR="00B351EF" w:rsidRPr="00F92A9F" w:rsidRDefault="00B351EF" w:rsidP="00B91D82">
      <w:pPr>
        <w:numPr>
          <w:ilvl w:val="0"/>
          <w:numId w:val="6"/>
        </w:numPr>
        <w:spacing w:line="276" w:lineRule="auto"/>
        <w:rPr>
          <w:rFonts w:ascii="Arial" w:hAnsi="Arial" w:cs="Arial"/>
          <w:b/>
          <w:color w:val="000000"/>
          <w:sz w:val="26"/>
        </w:rPr>
      </w:pPr>
      <w:r w:rsidRPr="00F92A9F">
        <w:rPr>
          <w:rFonts w:ascii="Arial" w:hAnsi="Arial" w:cs="Arial"/>
          <w:b/>
          <w:color w:val="000000"/>
          <w:sz w:val="26"/>
        </w:rPr>
        <w:t xml:space="preserve">Return on assets equals net income divided by average total assets. </w:t>
      </w:r>
    </w:p>
    <w:p w:rsidR="00B351EF" w:rsidRPr="00F92A9F" w:rsidRDefault="00B351EF" w:rsidP="000B7F98">
      <w:pPr>
        <w:tabs>
          <w:tab w:val="left" w:pos="540"/>
        </w:tabs>
        <w:spacing w:line="276" w:lineRule="auto"/>
        <w:rPr>
          <w:rFonts w:ascii="Arial" w:hAnsi="Arial" w:cs="Arial"/>
          <w:b/>
          <w:color w:val="000000"/>
          <w:sz w:val="26"/>
        </w:rPr>
      </w:pPr>
    </w:p>
    <w:p w:rsidR="00B351EF" w:rsidRPr="00F92A9F" w:rsidRDefault="00B351EF" w:rsidP="000B7F98">
      <w:pPr>
        <w:spacing w:line="276" w:lineRule="auto"/>
        <w:ind w:left="1080" w:hanging="480"/>
        <w:rPr>
          <w:rFonts w:ascii="Arial" w:hAnsi="Arial" w:cs="Arial"/>
          <w:b/>
          <w:color w:val="000000"/>
          <w:sz w:val="26"/>
        </w:rPr>
      </w:pPr>
      <w:r w:rsidRPr="00F92A9F">
        <w:rPr>
          <w:rFonts w:ascii="Arial" w:hAnsi="Arial" w:cs="Arial"/>
          <w:b/>
          <w:color w:val="000000"/>
          <w:sz w:val="26"/>
        </w:rPr>
        <w:t>a.</w:t>
      </w:r>
      <w:r w:rsidRPr="00F92A9F">
        <w:rPr>
          <w:rFonts w:ascii="Arial" w:hAnsi="Arial" w:cs="Arial"/>
          <w:b/>
          <w:color w:val="000000"/>
          <w:sz w:val="26"/>
        </w:rPr>
        <w:tab/>
        <w:t xml:space="preserve">AT&amp;T return: </w:t>
      </w:r>
      <w:r w:rsidRPr="00F92A9F">
        <w:rPr>
          <w:rFonts w:ascii="Arial" w:hAnsi="Arial" w:cs="Arial"/>
          <w:b/>
          <w:color w:val="000000"/>
          <w:sz w:val="26"/>
        </w:rPr>
        <w:tab/>
      </w:r>
      <w:r w:rsidRPr="00F92A9F">
        <w:rPr>
          <w:rFonts w:ascii="Arial" w:hAnsi="Arial" w:cs="Arial"/>
          <w:b/>
          <w:color w:val="000000"/>
          <w:sz w:val="26"/>
        </w:rPr>
        <w:tab/>
        <w:t xml:space="preserve">$4,184/ $269,868    =  0.016 or </w:t>
      </w:r>
      <w:r w:rsidRPr="00F92A9F">
        <w:rPr>
          <w:rFonts w:ascii="Arial" w:hAnsi="Arial" w:cs="Arial"/>
          <w:b/>
          <w:color w:val="000000"/>
          <w:sz w:val="26"/>
          <w:u w:val="double"/>
        </w:rPr>
        <w:t>1.6%</w:t>
      </w:r>
    </w:p>
    <w:p w:rsidR="00B351EF" w:rsidRPr="00F92A9F" w:rsidRDefault="00B351EF" w:rsidP="000B7F98">
      <w:pPr>
        <w:spacing w:line="276" w:lineRule="auto"/>
        <w:ind w:left="1080" w:hanging="480"/>
        <w:rPr>
          <w:rFonts w:ascii="Arial" w:hAnsi="Arial" w:cs="Arial"/>
          <w:b/>
          <w:color w:val="000000"/>
          <w:sz w:val="26"/>
        </w:rPr>
      </w:pPr>
      <w:r w:rsidRPr="00F92A9F">
        <w:rPr>
          <w:rFonts w:ascii="Arial" w:hAnsi="Arial" w:cs="Arial"/>
          <w:b/>
          <w:color w:val="000000"/>
          <w:sz w:val="26"/>
        </w:rPr>
        <w:t>b.</w:t>
      </w:r>
      <w:r w:rsidRPr="00F92A9F">
        <w:rPr>
          <w:rFonts w:ascii="Arial" w:hAnsi="Arial" w:cs="Arial"/>
          <w:b/>
          <w:color w:val="000000"/>
          <w:sz w:val="26"/>
        </w:rPr>
        <w:tab/>
        <w:t xml:space="preserve">Verizon return:   </w:t>
      </w:r>
      <w:r w:rsidRPr="00F92A9F">
        <w:rPr>
          <w:rFonts w:ascii="Arial" w:hAnsi="Arial" w:cs="Arial"/>
          <w:b/>
          <w:color w:val="000000"/>
          <w:sz w:val="26"/>
        </w:rPr>
        <w:tab/>
        <w:t xml:space="preserve">$10,198/ $225,233  =  0.045 or </w:t>
      </w:r>
      <w:r w:rsidRPr="00F92A9F">
        <w:rPr>
          <w:rFonts w:ascii="Arial" w:hAnsi="Arial" w:cs="Arial"/>
          <w:b/>
          <w:color w:val="000000"/>
          <w:sz w:val="26"/>
          <w:u w:val="double"/>
        </w:rPr>
        <w:t>4.5%</w:t>
      </w:r>
    </w:p>
    <w:p w:rsidR="00B351EF" w:rsidRPr="00F92A9F" w:rsidRDefault="00B351EF" w:rsidP="000B7F98">
      <w:pPr>
        <w:tabs>
          <w:tab w:val="left" w:pos="540"/>
        </w:tabs>
        <w:spacing w:line="276" w:lineRule="auto"/>
        <w:rPr>
          <w:rFonts w:ascii="Arial" w:hAnsi="Arial" w:cs="Arial"/>
          <w:b/>
          <w:color w:val="000000"/>
          <w:sz w:val="26"/>
        </w:rPr>
      </w:pPr>
    </w:p>
    <w:p w:rsidR="00B351EF" w:rsidRPr="00F92A9F" w:rsidRDefault="00B351EF" w:rsidP="00B91D82">
      <w:pPr>
        <w:numPr>
          <w:ilvl w:val="0"/>
          <w:numId w:val="6"/>
        </w:numPr>
        <w:spacing w:line="276" w:lineRule="auto"/>
        <w:jc w:val="both"/>
        <w:rPr>
          <w:rFonts w:ascii="Arial" w:hAnsi="Arial" w:cs="Arial"/>
          <w:b/>
          <w:color w:val="000000"/>
          <w:sz w:val="26"/>
        </w:rPr>
      </w:pPr>
      <w:r w:rsidRPr="00F92A9F">
        <w:rPr>
          <w:rFonts w:ascii="Arial" w:hAnsi="Arial" w:cs="Arial"/>
          <w:b/>
          <w:color w:val="000000"/>
          <w:sz w:val="26"/>
        </w:rPr>
        <w:t>On strictly</w:t>
      </w:r>
      <w:r w:rsidR="00387656" w:rsidRPr="00F92A9F">
        <w:rPr>
          <w:rFonts w:ascii="Arial" w:hAnsi="Arial" w:cs="Arial"/>
          <w:b/>
          <w:color w:val="000000"/>
          <w:sz w:val="26"/>
        </w:rPr>
        <w:t xml:space="preserve"> the</w:t>
      </w:r>
      <w:r w:rsidRPr="00F92A9F">
        <w:rPr>
          <w:rFonts w:ascii="Arial" w:hAnsi="Arial" w:cs="Arial"/>
          <w:b/>
          <w:color w:val="000000"/>
          <w:sz w:val="26"/>
        </w:rPr>
        <w:t xml:space="preserve"> amount of sales to consumers, AT&amp;T’s sales of $126,723 are greater than Verizon’s sales of $110,875.</w:t>
      </w:r>
    </w:p>
    <w:p w:rsidR="00B351EF" w:rsidRPr="00F92A9F" w:rsidRDefault="00B351EF" w:rsidP="000B7F98">
      <w:pPr>
        <w:tabs>
          <w:tab w:val="left" w:pos="540"/>
        </w:tabs>
        <w:spacing w:line="276" w:lineRule="auto"/>
        <w:rPr>
          <w:rFonts w:ascii="Arial" w:hAnsi="Arial" w:cs="Arial"/>
          <w:b/>
          <w:color w:val="000000"/>
          <w:sz w:val="26"/>
        </w:rPr>
      </w:pPr>
    </w:p>
    <w:p w:rsidR="00B351EF" w:rsidRPr="00F92A9F" w:rsidRDefault="00B351EF" w:rsidP="000B7F98">
      <w:pPr>
        <w:tabs>
          <w:tab w:val="left" w:pos="540"/>
        </w:tabs>
        <w:spacing w:line="276" w:lineRule="auto"/>
        <w:ind w:left="540" w:hanging="540"/>
        <w:jc w:val="both"/>
        <w:rPr>
          <w:rFonts w:ascii="Arial" w:hAnsi="Arial" w:cs="Arial"/>
          <w:b/>
          <w:color w:val="000000"/>
          <w:sz w:val="26"/>
        </w:rPr>
      </w:pPr>
      <w:r w:rsidRPr="00F92A9F">
        <w:rPr>
          <w:rFonts w:ascii="Arial" w:hAnsi="Arial" w:cs="Arial"/>
          <w:b/>
          <w:color w:val="000000"/>
          <w:sz w:val="26"/>
        </w:rPr>
        <w:t>3.</w:t>
      </w:r>
      <w:r w:rsidRPr="00F92A9F">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rsidR="00387656" w:rsidRPr="00F92A9F" w:rsidRDefault="00387656" w:rsidP="000B7F98">
      <w:pPr>
        <w:tabs>
          <w:tab w:val="left" w:pos="540"/>
        </w:tabs>
        <w:spacing w:line="276" w:lineRule="auto"/>
        <w:ind w:left="540" w:hanging="540"/>
        <w:jc w:val="both"/>
        <w:rPr>
          <w:rFonts w:ascii="Arial" w:hAnsi="Arial" w:cs="Arial"/>
          <w:b/>
          <w:color w:val="000000"/>
          <w:sz w:val="26"/>
        </w:rPr>
      </w:pPr>
    </w:p>
    <w:p w:rsidR="00B351EF" w:rsidRPr="00F92A9F" w:rsidRDefault="00B351EF" w:rsidP="000B7F98">
      <w:pPr>
        <w:pStyle w:val="20"/>
        <w:tabs>
          <w:tab w:val="left" w:pos="540"/>
        </w:tabs>
        <w:spacing w:line="276" w:lineRule="auto"/>
        <w:ind w:left="540" w:hanging="540"/>
        <w:jc w:val="both"/>
        <w:rPr>
          <w:rFonts w:cs="Arial"/>
          <w:color w:val="000000"/>
        </w:rPr>
      </w:pPr>
      <w:r w:rsidRPr="00F92A9F">
        <w:rPr>
          <w:rFonts w:cs="Arial"/>
          <w:color w:val="000000"/>
        </w:rPr>
        <w:t>4.</w:t>
      </w:r>
      <w:r w:rsidRPr="00F92A9F">
        <w:rPr>
          <w:rFonts w:cs="Arial"/>
          <w:color w:val="000000"/>
        </w:rPr>
        <w:tab/>
        <w:t>Current performance figures suggest Verizon is more successful in generating income based on assets. Based on this information alone, we would be better advised to invest in Verizon than AT&amp;T.</w:t>
      </w:r>
    </w:p>
    <w:p w:rsidR="00B351EF" w:rsidRPr="00F92A9F" w:rsidRDefault="00B351EF" w:rsidP="000B7F98">
      <w:pPr>
        <w:pStyle w:val="20"/>
        <w:tabs>
          <w:tab w:val="left" w:pos="540"/>
        </w:tabs>
        <w:spacing w:line="276" w:lineRule="auto"/>
        <w:ind w:left="540" w:hanging="540"/>
        <w:jc w:val="both"/>
        <w:rPr>
          <w:rFonts w:cs="Arial"/>
          <w:color w:val="000000"/>
        </w:rPr>
      </w:pPr>
    </w:p>
    <w:p w:rsidR="00B351EF" w:rsidRPr="00F92A9F" w:rsidRDefault="00B351EF" w:rsidP="000B7F98">
      <w:pPr>
        <w:pStyle w:val="20"/>
        <w:tabs>
          <w:tab w:val="left" w:pos="540"/>
        </w:tabs>
        <w:spacing w:line="276" w:lineRule="auto"/>
        <w:ind w:left="540" w:hanging="540"/>
        <w:jc w:val="both"/>
        <w:rPr>
          <w:rFonts w:cs="Arial"/>
          <w:color w:val="000000"/>
        </w:rPr>
      </w:pPr>
      <w:r w:rsidRPr="00F92A9F">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F92A9F">
        <w:rPr>
          <w:rFonts w:cs="Arial"/>
          <w:color w:val="000000"/>
        </w:rPr>
        <w:t xml:space="preserve">; or, </w:t>
      </w:r>
      <w:r w:rsidR="00E84DA0" w:rsidRPr="00F92A9F">
        <w:rPr>
          <w:rFonts w:cs="Arial"/>
          <w:color w:val="000000"/>
        </w:rPr>
        <w:t>Verizon</w:t>
      </w:r>
      <w:r w:rsidR="00832EA4" w:rsidRPr="00F92A9F">
        <w:rPr>
          <w:rFonts w:cs="Arial"/>
          <w:color w:val="000000"/>
        </w:rPr>
        <w:t xml:space="preserve"> could do the same and make it appear more appealing as an investment</w:t>
      </w:r>
      <w:r w:rsidRPr="00F92A9F">
        <w:rPr>
          <w:rFonts w:cs="Arial"/>
          <w:color w:val="000000"/>
        </w:rPr>
        <w:t>. We would also look for consumer trends, market expansion, competition, and product development and promotion plans.</w:t>
      </w:r>
    </w:p>
    <w:p w:rsidR="00B351EF" w:rsidRPr="00F92A9F" w:rsidRDefault="00B351EF" w:rsidP="005D470F">
      <w:pPr>
        <w:rPr>
          <w:rFonts w:ascii="Arial" w:hAnsi="Arial" w:cs="Arial"/>
          <w:b/>
          <w:sz w:val="26"/>
        </w:rPr>
      </w:pPr>
      <w:r w:rsidRPr="00F92A9F">
        <w:rPr>
          <w:rFonts w:ascii="Arial" w:hAnsi="Arial" w:cs="Arial"/>
          <w:b/>
          <w:sz w:val="2"/>
          <w:szCs w:val="2"/>
        </w:rPr>
        <w:br w:type="page"/>
      </w:r>
      <w:r w:rsidRPr="00F92A9F">
        <w:rPr>
          <w:rFonts w:ascii="Arial" w:hAnsi="Arial" w:cs="Arial"/>
          <w:b/>
          <w:sz w:val="26"/>
        </w:rPr>
        <w:t>Problem 1-11B (15 minutes)</w:t>
      </w:r>
    </w:p>
    <w:p w:rsidR="00B351EF" w:rsidRPr="00F92A9F" w:rsidRDefault="00B351EF" w:rsidP="000C672E">
      <w:pPr>
        <w:spacing w:line="168" w:lineRule="auto"/>
        <w:rPr>
          <w:rFonts w:ascii="Arial" w:hAnsi="Arial" w:cs="Arial"/>
          <w:b/>
          <w:sz w:val="26"/>
        </w:rPr>
      </w:pPr>
    </w:p>
    <w:p w:rsidR="00B351EF" w:rsidRPr="00F92A9F" w:rsidRDefault="00B351EF" w:rsidP="00B351EF">
      <w:pPr>
        <w:tabs>
          <w:tab w:val="left" w:pos="540"/>
        </w:tabs>
        <w:ind w:left="540" w:hanging="540"/>
        <w:jc w:val="both"/>
        <w:rPr>
          <w:rFonts w:ascii="Arial" w:hAnsi="Arial" w:cs="Arial"/>
          <w:b/>
          <w:sz w:val="26"/>
        </w:rPr>
      </w:pPr>
      <w:r w:rsidRPr="00F92A9F">
        <w:rPr>
          <w:rFonts w:ascii="Arial" w:hAnsi="Arial" w:cs="Arial"/>
          <w:b/>
          <w:sz w:val="26"/>
        </w:rPr>
        <w:t>1.</w:t>
      </w:r>
      <w:r w:rsidRPr="00F92A9F">
        <w:rPr>
          <w:rFonts w:ascii="Arial" w:hAnsi="Arial" w:cs="Arial"/>
          <w:b/>
          <w:sz w:val="26"/>
        </w:rPr>
        <w:tab/>
        <w:t>Return on assets is net income divided by average total assets (the average amount invested).  For Carbondale Company this return is computed as:</w:t>
      </w:r>
    </w:p>
    <w:p w:rsidR="00B351EF" w:rsidRPr="00F92A9F" w:rsidRDefault="00B351EF" w:rsidP="00B351EF">
      <w:pPr>
        <w:tabs>
          <w:tab w:val="left" w:pos="990"/>
        </w:tabs>
        <w:spacing w:before="120"/>
        <w:ind w:left="547" w:hanging="547"/>
        <w:rPr>
          <w:rFonts w:ascii="Arial" w:hAnsi="Arial" w:cs="Arial"/>
          <w:b/>
          <w:sz w:val="26"/>
        </w:rPr>
      </w:pPr>
      <w:r w:rsidRPr="00F92A9F">
        <w:rPr>
          <w:rFonts w:ascii="Arial" w:hAnsi="Arial" w:cs="Arial"/>
          <w:b/>
          <w:sz w:val="26"/>
        </w:rPr>
        <w:tab/>
        <w:t>$20</w:t>
      </w:r>
      <w:r w:rsidR="00B9246C" w:rsidRPr="00F92A9F">
        <w:rPr>
          <w:rFonts w:ascii="Arial" w:hAnsi="Arial" w:cs="Arial"/>
          <w:b/>
          <w:sz w:val="26"/>
        </w:rPr>
        <w:t>1</w:t>
      </w:r>
      <w:r w:rsidRPr="00F92A9F">
        <w:rPr>
          <w:rFonts w:ascii="Arial" w:hAnsi="Arial" w:cs="Arial"/>
          <w:b/>
          <w:sz w:val="26"/>
        </w:rPr>
        <w:t xml:space="preserve">,000 / $3,000,000 = 0.067 or </w:t>
      </w:r>
      <w:r w:rsidRPr="00F92A9F">
        <w:rPr>
          <w:rFonts w:ascii="Arial" w:hAnsi="Arial" w:cs="Arial"/>
          <w:b/>
          <w:sz w:val="26"/>
          <w:u w:val="double"/>
        </w:rPr>
        <w:t>6.7%</w:t>
      </w:r>
      <w:r w:rsidRPr="00F92A9F">
        <w:rPr>
          <w:rFonts w:ascii="Arial" w:hAnsi="Arial" w:cs="Arial"/>
          <w:b/>
          <w:sz w:val="26"/>
        </w:rPr>
        <w:t>.</w:t>
      </w:r>
    </w:p>
    <w:p w:rsidR="00B351EF" w:rsidRPr="00F92A9F" w:rsidRDefault="00B351EF" w:rsidP="00B351EF">
      <w:pPr>
        <w:tabs>
          <w:tab w:val="left" w:pos="540"/>
        </w:tabs>
        <w:ind w:left="540" w:hanging="540"/>
        <w:rPr>
          <w:rFonts w:ascii="Arial" w:hAnsi="Arial" w:cs="Arial"/>
          <w:b/>
          <w:sz w:val="26"/>
        </w:rPr>
      </w:pPr>
    </w:p>
    <w:p w:rsidR="00B351EF" w:rsidRPr="00F92A9F" w:rsidRDefault="00B351EF" w:rsidP="00B351EF">
      <w:pPr>
        <w:tabs>
          <w:tab w:val="left" w:pos="540"/>
        </w:tabs>
        <w:ind w:left="540" w:hanging="540"/>
        <w:jc w:val="both"/>
        <w:rPr>
          <w:rFonts w:ascii="Arial" w:hAnsi="Arial" w:cs="Arial"/>
          <w:b/>
          <w:sz w:val="26"/>
        </w:rPr>
      </w:pPr>
      <w:r w:rsidRPr="00F92A9F">
        <w:rPr>
          <w:rFonts w:ascii="Arial" w:hAnsi="Arial" w:cs="Arial"/>
          <w:b/>
          <w:sz w:val="26"/>
        </w:rPr>
        <w:t>2.</w:t>
      </w:r>
      <w:r w:rsidRPr="00F92A9F">
        <w:rPr>
          <w:rFonts w:ascii="Arial" w:hAnsi="Arial" w:cs="Arial"/>
          <w:b/>
          <w:sz w:val="26"/>
        </w:rPr>
        <w:tab/>
        <w:t>Return on assets does not seem satisfactory for the risk involved in the manufacturing, marketing, and selling of snowmobile equipment. Carbondale Company’s 6.7% return is less than the 9.5% return earned by its competitors.</w:t>
      </w:r>
    </w:p>
    <w:p w:rsidR="00B351EF" w:rsidRPr="00F92A9F" w:rsidRDefault="00B351EF" w:rsidP="00B351EF">
      <w:pPr>
        <w:tabs>
          <w:tab w:val="left" w:pos="540"/>
        </w:tabs>
        <w:ind w:left="540" w:hanging="540"/>
        <w:jc w:val="both"/>
        <w:rPr>
          <w:rFonts w:ascii="Arial" w:hAnsi="Arial" w:cs="Arial"/>
          <w:b/>
          <w:sz w:val="26"/>
        </w:rPr>
      </w:pPr>
    </w:p>
    <w:p w:rsidR="00B351EF" w:rsidRPr="00F92A9F" w:rsidRDefault="00B351EF" w:rsidP="00B91D82">
      <w:pPr>
        <w:numPr>
          <w:ilvl w:val="0"/>
          <w:numId w:val="6"/>
        </w:numPr>
        <w:jc w:val="both"/>
        <w:rPr>
          <w:rFonts w:ascii="Arial" w:hAnsi="Arial" w:cs="Arial"/>
          <w:b/>
          <w:sz w:val="26"/>
        </w:rPr>
      </w:pPr>
      <w:r w:rsidRPr="00F92A9F">
        <w:rPr>
          <w:rFonts w:ascii="Arial" w:hAnsi="Arial" w:cs="Arial"/>
          <w:b/>
          <w:sz w:val="26"/>
        </w:rPr>
        <w:t>We know that revenues less expenses equal net income. Taking the revenues and net income numbers for Carbondale Company we obtain:</w:t>
      </w:r>
    </w:p>
    <w:p w:rsidR="00B351EF" w:rsidRPr="00F92A9F" w:rsidRDefault="00B351EF" w:rsidP="00B351EF">
      <w:pPr>
        <w:tabs>
          <w:tab w:val="left" w:pos="540"/>
        </w:tabs>
        <w:spacing w:before="120"/>
        <w:jc w:val="both"/>
        <w:rPr>
          <w:rFonts w:ascii="Arial" w:hAnsi="Arial" w:cs="Arial"/>
          <w:b/>
          <w:sz w:val="26"/>
        </w:rPr>
      </w:pPr>
      <w:r w:rsidRPr="00F92A9F">
        <w:rPr>
          <w:rFonts w:ascii="Arial" w:hAnsi="Arial" w:cs="Arial"/>
          <w:b/>
          <w:sz w:val="26"/>
        </w:rPr>
        <w:tab/>
        <w:t>$1,400,000 - Expenses = $20</w:t>
      </w:r>
      <w:r w:rsidR="00B9246C" w:rsidRPr="00F92A9F">
        <w:rPr>
          <w:rFonts w:ascii="Arial" w:hAnsi="Arial" w:cs="Arial"/>
          <w:b/>
          <w:sz w:val="26"/>
        </w:rPr>
        <w:t>1</w:t>
      </w:r>
      <w:r w:rsidRPr="00F92A9F">
        <w:rPr>
          <w:rFonts w:ascii="Arial" w:hAnsi="Arial" w:cs="Arial"/>
          <w:b/>
          <w:sz w:val="26"/>
        </w:rPr>
        <w:t xml:space="preserve">,000 </w:t>
      </w:r>
      <w:r w:rsidRPr="00F92A9F">
        <w:rPr>
          <w:rFonts w:ascii="Arial" w:hAnsi="Arial" w:cs="Arial"/>
          <w:b/>
          <w:noProof/>
          <w:sz w:val="26"/>
        </w:rPr>
        <w:sym w:font="Wingdings" w:char="F0E0"/>
      </w:r>
      <w:r w:rsidRPr="00F92A9F">
        <w:rPr>
          <w:rFonts w:ascii="Arial" w:hAnsi="Arial" w:cs="Arial"/>
          <w:b/>
          <w:sz w:val="26"/>
        </w:rPr>
        <w:t xml:space="preserve"> Expenses must equal </w:t>
      </w:r>
      <w:r w:rsidRPr="00F92A9F">
        <w:rPr>
          <w:rFonts w:ascii="Arial" w:hAnsi="Arial" w:cs="Arial"/>
          <w:b/>
          <w:sz w:val="26"/>
          <w:u w:val="double"/>
        </w:rPr>
        <w:t>$1,</w:t>
      </w:r>
      <w:r w:rsidR="00B9246C" w:rsidRPr="00F92A9F">
        <w:rPr>
          <w:rFonts w:ascii="Arial" w:hAnsi="Arial" w:cs="Arial"/>
          <w:b/>
          <w:sz w:val="26"/>
          <w:u w:val="double"/>
        </w:rPr>
        <w:t>199</w:t>
      </w:r>
      <w:r w:rsidRPr="00F92A9F">
        <w:rPr>
          <w:rFonts w:ascii="Arial" w:hAnsi="Arial" w:cs="Arial"/>
          <w:b/>
          <w:sz w:val="26"/>
          <w:u w:val="double"/>
        </w:rPr>
        <w:t>,000</w:t>
      </w:r>
      <w:r w:rsidRPr="00F92A9F">
        <w:rPr>
          <w:rFonts w:ascii="Arial" w:hAnsi="Arial" w:cs="Arial"/>
          <w:b/>
          <w:sz w:val="26"/>
        </w:rPr>
        <w:t>.</w:t>
      </w:r>
    </w:p>
    <w:p w:rsidR="00B351EF" w:rsidRPr="00F92A9F" w:rsidRDefault="00B351EF" w:rsidP="00B351EF">
      <w:pPr>
        <w:ind w:left="540" w:hanging="540"/>
        <w:jc w:val="both"/>
        <w:rPr>
          <w:rFonts w:ascii="Arial" w:hAnsi="Arial" w:cs="Arial"/>
          <w:b/>
          <w:sz w:val="26"/>
        </w:rPr>
      </w:pPr>
    </w:p>
    <w:p w:rsidR="00B351EF" w:rsidRPr="00F92A9F" w:rsidRDefault="00B351EF" w:rsidP="00B91D82">
      <w:pPr>
        <w:numPr>
          <w:ilvl w:val="0"/>
          <w:numId w:val="6"/>
        </w:numPr>
        <w:jc w:val="both"/>
        <w:rPr>
          <w:rFonts w:ascii="Arial" w:hAnsi="Arial" w:cs="Arial"/>
          <w:b/>
          <w:sz w:val="26"/>
        </w:rPr>
      </w:pPr>
      <w:r w:rsidRPr="00F92A9F">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F92A9F">
        <w:rPr>
          <w:rFonts w:ascii="Arial" w:hAnsi="Arial" w:cs="Arial"/>
          <w:b/>
          <w:sz w:val="26"/>
          <w:u w:val="double"/>
        </w:rPr>
        <w:t>$3,000,000</w:t>
      </w:r>
      <w:r w:rsidRPr="00F92A9F">
        <w:rPr>
          <w:rFonts w:ascii="Arial" w:hAnsi="Arial" w:cs="Arial"/>
          <w:b/>
          <w:sz w:val="26"/>
        </w:rPr>
        <w:t>.</w:t>
      </w:r>
    </w:p>
    <w:p w:rsidR="00B351EF" w:rsidRPr="00F92A9F" w:rsidRDefault="00B351EF">
      <w:pPr>
        <w:rPr>
          <w:rFonts w:ascii="Arial" w:hAnsi="Arial" w:cs="Arial"/>
          <w:b/>
          <w:color w:val="000000"/>
          <w:sz w:val="26"/>
        </w:rPr>
      </w:pPr>
    </w:p>
    <w:p w:rsidR="00B351EF" w:rsidRPr="00F92A9F" w:rsidRDefault="00B351EF">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Problem 1-12B</w:t>
      </w:r>
      <w:r w:rsidRPr="00F92A9F">
        <w:rPr>
          <w:rFonts w:ascii="Arial" w:hAnsi="Arial" w:cs="Arial"/>
          <w:b/>
          <w:color w:val="000000"/>
          <w:sz w:val="26"/>
          <w:szCs w:val="26"/>
          <w:vertAlign w:val="superscript"/>
        </w:rPr>
        <w:t>A</w:t>
      </w:r>
      <w:r w:rsidRPr="00F92A9F">
        <w:rPr>
          <w:rFonts w:ascii="Arial" w:hAnsi="Arial" w:cs="Arial"/>
          <w:b/>
          <w:color w:val="000000"/>
          <w:sz w:val="26"/>
        </w:rPr>
        <w:t xml:space="preserve"> (20 minutes)</w:t>
      </w:r>
    </w:p>
    <w:p w:rsidR="00B351EF" w:rsidRPr="00F92A9F" w:rsidRDefault="00B351EF" w:rsidP="00B351EF">
      <w:pPr>
        <w:rPr>
          <w:rFonts w:ascii="Arial" w:hAnsi="Arial" w:cs="Arial"/>
          <w:b/>
          <w:color w:val="000000"/>
          <w:sz w:val="26"/>
        </w:rPr>
      </w:pPr>
    </w:p>
    <w:p w:rsidR="00B351EF" w:rsidRPr="00F92A9F" w:rsidRDefault="00B351EF" w:rsidP="00B351EF">
      <w:pPr>
        <w:tabs>
          <w:tab w:val="left" w:pos="1440"/>
        </w:tabs>
        <w:ind w:left="2880" w:hanging="2880"/>
        <w:rPr>
          <w:rFonts w:ascii="Arial" w:hAnsi="Arial" w:cs="Arial"/>
          <w:b/>
          <w:sz w:val="26"/>
        </w:rPr>
      </w:pPr>
      <w:r w:rsidRPr="00F92A9F">
        <w:rPr>
          <w:rFonts w:ascii="Arial" w:hAnsi="Arial" w:cs="Arial"/>
          <w:b/>
          <w:sz w:val="26"/>
        </w:rPr>
        <w:t>Case 1.</w:t>
      </w:r>
      <w:r w:rsidRPr="00F92A9F">
        <w:rPr>
          <w:rFonts w:ascii="Arial" w:hAnsi="Arial" w:cs="Arial"/>
          <w:b/>
          <w:sz w:val="26"/>
        </w:rPr>
        <w:tab/>
      </w:r>
      <w:r w:rsidRPr="00F92A9F">
        <w:rPr>
          <w:rFonts w:ascii="Arial" w:hAnsi="Arial" w:cs="Arial"/>
          <w:b/>
          <w:i/>
          <w:sz w:val="26"/>
        </w:rPr>
        <w:t>Return</w:t>
      </w:r>
      <w:r w:rsidRPr="00F92A9F">
        <w:rPr>
          <w:rFonts w:ascii="Arial" w:hAnsi="Arial" w:cs="Arial"/>
          <w:b/>
          <w:sz w:val="26"/>
        </w:rPr>
        <w:t>:</w:t>
      </w:r>
      <w:r w:rsidRPr="00F92A9F">
        <w:rPr>
          <w:rFonts w:ascii="Arial" w:hAnsi="Arial" w:cs="Arial"/>
          <w:b/>
          <w:sz w:val="26"/>
        </w:rPr>
        <w:tab/>
        <w:t xml:space="preserve">No return is generated.  </w:t>
      </w:r>
    </w:p>
    <w:p w:rsidR="00B351EF" w:rsidRPr="00F92A9F" w:rsidRDefault="00B351EF" w:rsidP="00B351EF">
      <w:pPr>
        <w:tabs>
          <w:tab w:val="left" w:pos="1440"/>
        </w:tabs>
        <w:ind w:left="2880" w:hanging="2880"/>
        <w:jc w:val="both"/>
        <w:rPr>
          <w:rFonts w:ascii="Arial" w:hAnsi="Arial" w:cs="Arial"/>
          <w:b/>
          <w:sz w:val="26"/>
        </w:rPr>
      </w:pPr>
      <w:r w:rsidRPr="00F92A9F">
        <w:rPr>
          <w:rFonts w:ascii="Arial" w:hAnsi="Arial" w:cs="Arial"/>
          <w:b/>
          <w:sz w:val="26"/>
        </w:rPr>
        <w:tab/>
      </w:r>
      <w:r w:rsidRPr="00F92A9F">
        <w:rPr>
          <w:rFonts w:ascii="Arial" w:hAnsi="Arial" w:cs="Arial"/>
          <w:b/>
          <w:i/>
          <w:sz w:val="26"/>
        </w:rPr>
        <w:t>Risk</w:t>
      </w:r>
      <w:r w:rsidRPr="00F92A9F">
        <w:rPr>
          <w:rFonts w:ascii="Arial" w:hAnsi="Arial" w:cs="Arial"/>
          <w:b/>
          <w:sz w:val="26"/>
        </w:rPr>
        <w:t>:</w:t>
      </w:r>
      <w:r w:rsidRPr="00F92A9F">
        <w:rPr>
          <w:rFonts w:ascii="Arial" w:hAnsi="Arial" w:cs="Arial"/>
          <w:b/>
          <w:sz w:val="26"/>
        </w:rPr>
        <w:tab/>
        <w:t xml:space="preserve">Moderate Risk. By hiding money at home a person risks loss by theft or fire.  Also such a strategy might result in a loss of purchasing power in the event of inflation.  </w:t>
      </w:r>
      <w:r w:rsidRPr="00F92A9F">
        <w:rPr>
          <w:rFonts w:ascii="Arial" w:hAnsi="Arial" w:cs="Arial"/>
          <w:b/>
          <w:sz w:val="26"/>
        </w:rPr>
        <w:tab/>
      </w:r>
    </w:p>
    <w:p w:rsidR="00B351EF" w:rsidRPr="00F92A9F" w:rsidRDefault="00B351EF" w:rsidP="00B351EF">
      <w:pPr>
        <w:tabs>
          <w:tab w:val="left" w:pos="1440"/>
        </w:tabs>
        <w:ind w:left="2880" w:hanging="2880"/>
        <w:jc w:val="both"/>
        <w:rPr>
          <w:rFonts w:ascii="Arial" w:hAnsi="Arial" w:cs="Arial"/>
          <w:b/>
          <w:sz w:val="26"/>
        </w:rPr>
      </w:pPr>
      <w:r w:rsidRPr="00F92A9F">
        <w:rPr>
          <w:rFonts w:ascii="Arial" w:hAnsi="Arial" w:cs="Arial"/>
          <w:b/>
          <w:sz w:val="26"/>
        </w:rPr>
        <w:t>Case 2.</w:t>
      </w:r>
      <w:r w:rsidRPr="00F92A9F">
        <w:rPr>
          <w:rFonts w:ascii="Arial" w:hAnsi="Arial" w:cs="Arial"/>
          <w:b/>
          <w:sz w:val="26"/>
        </w:rPr>
        <w:tab/>
      </w:r>
      <w:r w:rsidRPr="00F92A9F">
        <w:rPr>
          <w:rFonts w:ascii="Arial" w:hAnsi="Arial" w:cs="Arial"/>
          <w:b/>
          <w:i/>
          <w:sz w:val="26"/>
        </w:rPr>
        <w:t>Return</w:t>
      </w:r>
      <w:r w:rsidRPr="00F92A9F">
        <w:rPr>
          <w:rFonts w:ascii="Arial" w:hAnsi="Arial" w:cs="Arial"/>
          <w:b/>
          <w:sz w:val="26"/>
        </w:rPr>
        <w:t>:</w:t>
      </w:r>
      <w:r w:rsidRPr="00F92A9F">
        <w:rPr>
          <w:rFonts w:ascii="Arial" w:hAnsi="Arial" w:cs="Arial"/>
          <w:b/>
          <w:sz w:val="26"/>
        </w:rPr>
        <w:tab/>
        <w:t xml:space="preserve">Expected winnings from your bet.  </w:t>
      </w:r>
    </w:p>
    <w:p w:rsidR="00B351EF" w:rsidRPr="00F92A9F" w:rsidRDefault="00B351EF" w:rsidP="00B351EF">
      <w:pPr>
        <w:tabs>
          <w:tab w:val="left" w:pos="1440"/>
        </w:tabs>
        <w:ind w:left="2880" w:hanging="2880"/>
        <w:jc w:val="both"/>
        <w:rPr>
          <w:rFonts w:ascii="Arial" w:hAnsi="Arial" w:cs="Arial"/>
          <w:b/>
          <w:sz w:val="26"/>
        </w:rPr>
      </w:pPr>
      <w:r w:rsidRPr="00F92A9F">
        <w:rPr>
          <w:rFonts w:ascii="Arial" w:hAnsi="Arial" w:cs="Arial"/>
          <w:b/>
          <w:sz w:val="26"/>
        </w:rPr>
        <w:tab/>
      </w:r>
      <w:r w:rsidRPr="00F92A9F">
        <w:rPr>
          <w:rFonts w:ascii="Arial" w:hAnsi="Arial" w:cs="Arial"/>
          <w:b/>
          <w:i/>
          <w:sz w:val="26"/>
        </w:rPr>
        <w:t>Risk</w:t>
      </w:r>
      <w:r w:rsidRPr="00F92A9F">
        <w:rPr>
          <w:rFonts w:ascii="Arial" w:hAnsi="Arial" w:cs="Arial"/>
          <w:b/>
          <w:sz w:val="26"/>
        </w:rPr>
        <w:t>:</w:t>
      </w:r>
      <w:r w:rsidRPr="00F92A9F">
        <w:rPr>
          <w:rFonts w:ascii="Arial" w:hAnsi="Arial" w:cs="Arial"/>
          <w:b/>
          <w:sz w:val="26"/>
        </w:rPr>
        <w:tab/>
        <w:t>Depends on the probability of your horse finishing the race in a position consistent with the odds assigned the horse for the race.</w:t>
      </w:r>
      <w:r w:rsidRPr="00F92A9F">
        <w:rPr>
          <w:rFonts w:ascii="Arial" w:hAnsi="Arial" w:cs="Arial"/>
          <w:b/>
          <w:sz w:val="26"/>
        </w:rPr>
        <w:tab/>
      </w:r>
    </w:p>
    <w:p w:rsidR="00B351EF" w:rsidRPr="00F92A9F" w:rsidRDefault="00B351EF" w:rsidP="00B351EF">
      <w:pPr>
        <w:tabs>
          <w:tab w:val="left" w:pos="1440"/>
        </w:tabs>
        <w:ind w:left="2880" w:hanging="2880"/>
        <w:jc w:val="both"/>
        <w:rPr>
          <w:rFonts w:ascii="Arial" w:hAnsi="Arial" w:cs="Arial"/>
          <w:b/>
          <w:sz w:val="26"/>
        </w:rPr>
      </w:pPr>
      <w:r w:rsidRPr="00F92A9F">
        <w:rPr>
          <w:rFonts w:ascii="Arial" w:hAnsi="Arial" w:cs="Arial"/>
          <w:b/>
          <w:sz w:val="26"/>
        </w:rPr>
        <w:t>Case 3.</w:t>
      </w:r>
      <w:r w:rsidRPr="00F92A9F">
        <w:rPr>
          <w:rFonts w:ascii="Arial" w:hAnsi="Arial" w:cs="Arial"/>
          <w:b/>
          <w:sz w:val="26"/>
        </w:rPr>
        <w:tab/>
      </w:r>
      <w:r w:rsidRPr="00F92A9F">
        <w:rPr>
          <w:rFonts w:ascii="Arial" w:hAnsi="Arial" w:cs="Arial"/>
          <w:b/>
          <w:i/>
          <w:sz w:val="26"/>
        </w:rPr>
        <w:t>Return</w:t>
      </w:r>
      <w:r w:rsidRPr="00F92A9F">
        <w:rPr>
          <w:rFonts w:ascii="Arial" w:hAnsi="Arial" w:cs="Arial"/>
          <w:b/>
          <w:sz w:val="26"/>
        </w:rPr>
        <w:t>:</w:t>
      </w:r>
      <w:r w:rsidRPr="00F92A9F">
        <w:rPr>
          <w:rFonts w:ascii="Arial" w:hAnsi="Arial" w:cs="Arial"/>
          <w:b/>
          <w:sz w:val="26"/>
        </w:rPr>
        <w:tab/>
        <w:t xml:space="preserve">Expected return on your stock investment (both dividends and stock price changes).  </w:t>
      </w:r>
    </w:p>
    <w:p w:rsidR="00B351EF" w:rsidRPr="00F92A9F" w:rsidRDefault="00B351EF" w:rsidP="00B351EF">
      <w:pPr>
        <w:tabs>
          <w:tab w:val="left" w:pos="1440"/>
        </w:tabs>
        <w:ind w:left="2880" w:hanging="2880"/>
        <w:jc w:val="both"/>
        <w:rPr>
          <w:rFonts w:ascii="Arial" w:hAnsi="Arial" w:cs="Arial"/>
          <w:b/>
          <w:sz w:val="26"/>
        </w:rPr>
      </w:pPr>
      <w:r w:rsidRPr="00F92A9F">
        <w:rPr>
          <w:rFonts w:ascii="Arial" w:hAnsi="Arial" w:cs="Arial"/>
          <w:b/>
          <w:sz w:val="26"/>
        </w:rPr>
        <w:tab/>
      </w:r>
      <w:r w:rsidRPr="00F92A9F">
        <w:rPr>
          <w:rFonts w:ascii="Arial" w:hAnsi="Arial" w:cs="Arial"/>
          <w:b/>
          <w:i/>
          <w:sz w:val="26"/>
        </w:rPr>
        <w:t>Risk</w:t>
      </w:r>
      <w:r w:rsidRPr="00F92A9F">
        <w:rPr>
          <w:rFonts w:ascii="Arial" w:hAnsi="Arial" w:cs="Arial"/>
          <w:b/>
          <w:sz w:val="26"/>
        </w:rPr>
        <w:t>:</w:t>
      </w:r>
      <w:r w:rsidRPr="00F92A9F">
        <w:rPr>
          <w:rFonts w:ascii="Arial" w:hAnsi="Arial" w:cs="Arial"/>
          <w:b/>
          <w:sz w:val="26"/>
        </w:rPr>
        <w:tab/>
        <w:t>Depends on the current and future performance of Nike’s stock price (and dividends).</w:t>
      </w:r>
      <w:r w:rsidRPr="00F92A9F">
        <w:rPr>
          <w:rFonts w:ascii="Arial" w:hAnsi="Arial" w:cs="Arial"/>
          <w:b/>
          <w:sz w:val="26"/>
        </w:rPr>
        <w:tab/>
      </w:r>
    </w:p>
    <w:p w:rsidR="00B351EF" w:rsidRPr="00F92A9F" w:rsidRDefault="00B351EF" w:rsidP="00B351EF">
      <w:pPr>
        <w:tabs>
          <w:tab w:val="left" w:pos="1440"/>
        </w:tabs>
        <w:ind w:left="2880" w:hanging="2880"/>
        <w:jc w:val="both"/>
        <w:rPr>
          <w:rFonts w:ascii="Arial" w:hAnsi="Arial" w:cs="Arial"/>
          <w:b/>
          <w:sz w:val="26"/>
        </w:rPr>
      </w:pPr>
      <w:r w:rsidRPr="00F92A9F">
        <w:rPr>
          <w:rFonts w:ascii="Arial" w:hAnsi="Arial" w:cs="Arial"/>
          <w:b/>
          <w:sz w:val="26"/>
        </w:rPr>
        <w:t>Case 4.</w:t>
      </w:r>
      <w:r w:rsidRPr="00F92A9F">
        <w:rPr>
          <w:rFonts w:ascii="Arial" w:hAnsi="Arial" w:cs="Arial"/>
          <w:b/>
          <w:sz w:val="26"/>
        </w:rPr>
        <w:tab/>
      </w:r>
      <w:r w:rsidRPr="00F92A9F">
        <w:rPr>
          <w:rFonts w:ascii="Arial" w:hAnsi="Arial" w:cs="Arial"/>
          <w:b/>
          <w:i/>
          <w:sz w:val="26"/>
        </w:rPr>
        <w:t>Return</w:t>
      </w:r>
      <w:r w:rsidRPr="00F92A9F">
        <w:rPr>
          <w:rFonts w:ascii="Arial" w:hAnsi="Arial" w:cs="Arial"/>
          <w:b/>
          <w:sz w:val="26"/>
        </w:rPr>
        <w:t>:</w:t>
      </w:r>
      <w:r w:rsidRPr="00F92A9F">
        <w:rPr>
          <w:rFonts w:ascii="Arial" w:hAnsi="Arial" w:cs="Arial"/>
          <w:b/>
          <w:sz w:val="26"/>
        </w:rPr>
        <w:tab/>
        <w:t xml:space="preserve">Expected return on the bond is a function of the interest rate paid on the bond.  </w:t>
      </w:r>
    </w:p>
    <w:p w:rsidR="00B351EF" w:rsidRPr="00F92A9F" w:rsidRDefault="00B351EF" w:rsidP="00B351EF">
      <w:pPr>
        <w:tabs>
          <w:tab w:val="left" w:pos="1440"/>
        </w:tabs>
        <w:ind w:left="2880" w:hanging="2880"/>
        <w:jc w:val="both"/>
        <w:rPr>
          <w:rFonts w:ascii="Arial" w:hAnsi="Arial" w:cs="Arial"/>
          <w:b/>
          <w:sz w:val="26"/>
        </w:rPr>
      </w:pPr>
      <w:r w:rsidRPr="00F92A9F">
        <w:rPr>
          <w:rFonts w:ascii="Arial" w:hAnsi="Arial" w:cs="Arial"/>
          <w:b/>
          <w:sz w:val="26"/>
        </w:rPr>
        <w:tab/>
      </w:r>
      <w:r w:rsidRPr="00F92A9F">
        <w:rPr>
          <w:rFonts w:ascii="Arial" w:hAnsi="Arial" w:cs="Arial"/>
          <w:b/>
          <w:i/>
          <w:sz w:val="26"/>
        </w:rPr>
        <w:t>Risk</w:t>
      </w:r>
      <w:r w:rsidRPr="00F92A9F">
        <w:rPr>
          <w:rFonts w:ascii="Arial" w:hAnsi="Arial" w:cs="Arial"/>
          <w:b/>
          <w:sz w:val="26"/>
        </w:rPr>
        <w:t>:</w:t>
      </w:r>
      <w:r w:rsidRPr="00F92A9F">
        <w:rPr>
          <w:rFonts w:ascii="Arial" w:hAnsi="Arial" w:cs="Arial"/>
          <w:b/>
          <w:sz w:val="26"/>
        </w:rPr>
        <w:tab/>
        <w:t>Very low because the full faith and credit of the U.S. government back savings bonds.</w:t>
      </w:r>
    </w:p>
    <w:p w:rsidR="00B351EF" w:rsidRPr="00F92A9F" w:rsidRDefault="001853A8" w:rsidP="00B351EF">
      <w:pPr>
        <w:rPr>
          <w:rFonts w:ascii="Arial" w:hAnsi="Arial" w:cs="Arial"/>
          <w:b/>
          <w:sz w:val="26"/>
        </w:rPr>
      </w:pPr>
      <w:r w:rsidRPr="00F92A9F">
        <w:rPr>
          <w:rFonts w:ascii="Arial" w:hAnsi="Arial" w:cs="Arial"/>
          <w:b/>
          <w:sz w:val="2"/>
          <w:szCs w:val="2"/>
        </w:rPr>
        <w:br w:type="page"/>
      </w:r>
      <w:r w:rsidR="00B351EF" w:rsidRPr="00F92A9F">
        <w:rPr>
          <w:rFonts w:ascii="Arial" w:hAnsi="Arial" w:cs="Arial"/>
          <w:b/>
          <w:sz w:val="26"/>
        </w:rPr>
        <w:t>Problem 1-13B</w:t>
      </w:r>
      <w:r w:rsidR="00B351EF" w:rsidRPr="00F92A9F">
        <w:rPr>
          <w:rFonts w:ascii="Arial" w:hAnsi="Arial" w:cs="Arial"/>
          <w:b/>
          <w:sz w:val="26"/>
          <w:vertAlign w:val="superscript"/>
        </w:rPr>
        <w:t>B</w:t>
      </w:r>
      <w:r w:rsidR="00B351EF" w:rsidRPr="00F92A9F">
        <w:rPr>
          <w:rFonts w:ascii="Arial" w:hAnsi="Arial" w:cs="Arial"/>
          <w:b/>
          <w:sz w:val="26"/>
        </w:rPr>
        <w:t xml:space="preserve"> (15 minutes)</w:t>
      </w:r>
    </w:p>
    <w:p w:rsidR="00B351EF" w:rsidRPr="00F92A9F" w:rsidRDefault="00B351EF" w:rsidP="00B351E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B351EF" w:rsidRPr="00F92A9F">
        <w:tc>
          <w:tcPr>
            <w:tcW w:w="918"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1.</w:t>
            </w:r>
          </w:p>
        </w:tc>
        <w:tc>
          <w:tcPr>
            <w:tcW w:w="387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O</w:t>
            </w:r>
          </w:p>
        </w:tc>
        <w:tc>
          <w:tcPr>
            <w:tcW w:w="81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5.</w:t>
            </w:r>
          </w:p>
        </w:tc>
        <w:tc>
          <w:tcPr>
            <w:tcW w:w="2394"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O</w:t>
            </w:r>
          </w:p>
        </w:tc>
      </w:tr>
      <w:tr w:rsidR="00B351EF" w:rsidRPr="00F92A9F">
        <w:tc>
          <w:tcPr>
            <w:tcW w:w="918"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2.</w:t>
            </w:r>
          </w:p>
        </w:tc>
        <w:tc>
          <w:tcPr>
            <w:tcW w:w="387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F</w:t>
            </w:r>
          </w:p>
        </w:tc>
        <w:tc>
          <w:tcPr>
            <w:tcW w:w="81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6.</w:t>
            </w:r>
          </w:p>
        </w:tc>
        <w:tc>
          <w:tcPr>
            <w:tcW w:w="2394"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F</w:t>
            </w:r>
          </w:p>
        </w:tc>
      </w:tr>
      <w:tr w:rsidR="00B351EF" w:rsidRPr="00F92A9F">
        <w:tc>
          <w:tcPr>
            <w:tcW w:w="918"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3.</w:t>
            </w:r>
          </w:p>
        </w:tc>
        <w:tc>
          <w:tcPr>
            <w:tcW w:w="387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I</w:t>
            </w:r>
          </w:p>
        </w:tc>
        <w:tc>
          <w:tcPr>
            <w:tcW w:w="81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7.</w:t>
            </w:r>
          </w:p>
        </w:tc>
        <w:tc>
          <w:tcPr>
            <w:tcW w:w="2394"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O</w:t>
            </w:r>
          </w:p>
        </w:tc>
      </w:tr>
      <w:tr w:rsidR="00B351EF" w:rsidRPr="00F92A9F">
        <w:tc>
          <w:tcPr>
            <w:tcW w:w="918"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4.</w:t>
            </w:r>
          </w:p>
        </w:tc>
        <w:tc>
          <w:tcPr>
            <w:tcW w:w="387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O</w:t>
            </w:r>
          </w:p>
        </w:tc>
        <w:tc>
          <w:tcPr>
            <w:tcW w:w="810"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8.</w:t>
            </w:r>
          </w:p>
        </w:tc>
        <w:tc>
          <w:tcPr>
            <w:tcW w:w="2394" w:type="dxa"/>
          </w:tcPr>
          <w:p w:rsidR="00B351EF" w:rsidRPr="00F92A9F" w:rsidRDefault="00B351EF" w:rsidP="00673F65">
            <w:pPr>
              <w:spacing w:before="120" w:after="120" w:line="360" w:lineRule="auto"/>
              <w:rPr>
                <w:rFonts w:ascii="Arial" w:hAnsi="Arial" w:cs="Arial"/>
                <w:b/>
                <w:sz w:val="26"/>
              </w:rPr>
            </w:pPr>
            <w:r w:rsidRPr="00F92A9F">
              <w:rPr>
                <w:rFonts w:ascii="Arial" w:hAnsi="Arial" w:cs="Arial"/>
                <w:b/>
                <w:sz w:val="26"/>
              </w:rPr>
              <w:t>O</w:t>
            </w:r>
          </w:p>
        </w:tc>
      </w:tr>
    </w:tbl>
    <w:p w:rsidR="00B351EF" w:rsidRPr="00F92A9F" w:rsidRDefault="00B351EF" w:rsidP="00B351EF">
      <w:pPr>
        <w:tabs>
          <w:tab w:val="left" w:pos="540"/>
        </w:tabs>
        <w:rPr>
          <w:rFonts w:ascii="Arial" w:hAnsi="Arial" w:cs="Arial"/>
          <w:b/>
          <w:sz w:val="26"/>
        </w:rPr>
      </w:pPr>
    </w:p>
    <w:p w:rsidR="00B351EF" w:rsidRPr="00F92A9F" w:rsidRDefault="00B351EF" w:rsidP="00B351EF">
      <w:pPr>
        <w:tabs>
          <w:tab w:val="left" w:pos="1440"/>
        </w:tabs>
        <w:rPr>
          <w:rFonts w:ascii="Arial" w:hAnsi="Arial" w:cs="Arial"/>
          <w:b/>
          <w:color w:val="000000"/>
          <w:sz w:val="26"/>
        </w:rPr>
      </w:pPr>
    </w:p>
    <w:p w:rsidR="00B351EF" w:rsidRPr="00F92A9F" w:rsidRDefault="00B351EF" w:rsidP="00B351EF">
      <w:pPr>
        <w:rPr>
          <w:rFonts w:ascii="Arial" w:hAnsi="Arial" w:cs="Arial"/>
          <w:b/>
          <w:color w:val="000000"/>
          <w:sz w:val="26"/>
        </w:rPr>
      </w:pPr>
    </w:p>
    <w:p w:rsidR="00B351EF" w:rsidRPr="00F92A9F" w:rsidRDefault="00B351EF" w:rsidP="00B351EF">
      <w:pPr>
        <w:rPr>
          <w:rFonts w:ascii="Arial" w:hAnsi="Arial" w:cs="Arial"/>
          <w:b/>
          <w:color w:val="000000"/>
          <w:sz w:val="26"/>
        </w:rPr>
      </w:pPr>
    </w:p>
    <w:p w:rsidR="00673F65" w:rsidRPr="00F92A9F" w:rsidRDefault="00673F65" w:rsidP="00B351EF">
      <w:pPr>
        <w:rPr>
          <w:rFonts w:ascii="Arial" w:hAnsi="Arial" w:cs="Arial"/>
          <w:b/>
          <w:color w:val="000000"/>
          <w:sz w:val="26"/>
        </w:rPr>
      </w:pPr>
    </w:p>
    <w:p w:rsidR="00B351EF" w:rsidRPr="00F92A9F" w:rsidRDefault="00B351EF" w:rsidP="00673F65">
      <w:pPr>
        <w:spacing w:line="360" w:lineRule="auto"/>
        <w:rPr>
          <w:rFonts w:ascii="Arial" w:hAnsi="Arial" w:cs="Arial"/>
          <w:b/>
          <w:sz w:val="26"/>
        </w:rPr>
      </w:pPr>
      <w:r w:rsidRPr="00F92A9F">
        <w:rPr>
          <w:rFonts w:ascii="Arial" w:hAnsi="Arial" w:cs="Arial"/>
          <w:b/>
          <w:sz w:val="26"/>
        </w:rPr>
        <w:t>Problem 1-14B</w:t>
      </w:r>
      <w:r w:rsidRPr="00F92A9F">
        <w:rPr>
          <w:rFonts w:ascii="Arial" w:hAnsi="Arial" w:cs="Arial"/>
          <w:b/>
          <w:sz w:val="26"/>
          <w:vertAlign w:val="superscript"/>
        </w:rPr>
        <w:t>B</w:t>
      </w:r>
      <w:r w:rsidRPr="00F92A9F">
        <w:rPr>
          <w:rFonts w:ascii="Arial" w:hAnsi="Arial" w:cs="Arial"/>
          <w:b/>
          <w:sz w:val="26"/>
        </w:rPr>
        <w:t xml:space="preserve"> (15 minutes)</w:t>
      </w:r>
    </w:p>
    <w:p w:rsidR="00B351EF" w:rsidRPr="00F92A9F" w:rsidRDefault="00B351EF" w:rsidP="00B351EF">
      <w:pPr>
        <w:spacing w:line="120" w:lineRule="auto"/>
        <w:rPr>
          <w:rFonts w:ascii="Arial" w:hAnsi="Arial" w:cs="Arial"/>
          <w:b/>
          <w:sz w:val="26"/>
        </w:rPr>
      </w:pPr>
    </w:p>
    <w:p w:rsidR="00B351EF" w:rsidRPr="00F92A9F" w:rsidRDefault="00B351EF" w:rsidP="00B351EF">
      <w:pPr>
        <w:spacing w:before="120"/>
        <w:rPr>
          <w:rFonts w:ascii="Arial" w:hAnsi="Arial" w:cs="Arial"/>
          <w:b/>
          <w:sz w:val="26"/>
        </w:rPr>
      </w:pPr>
      <w:r w:rsidRPr="00F92A9F">
        <w:rPr>
          <w:rFonts w:ascii="Arial" w:hAnsi="Arial" w:cs="Arial"/>
          <w:b/>
          <w:sz w:val="26"/>
        </w:rPr>
        <w:t>I.</w:t>
      </w:r>
      <w:r w:rsidRPr="00F92A9F">
        <w:rPr>
          <w:rFonts w:ascii="Arial" w:hAnsi="Arial" w:cs="Arial"/>
          <w:b/>
          <w:sz w:val="26"/>
        </w:rPr>
        <w:tab/>
        <w:t>Financing Activities</w:t>
      </w:r>
    </w:p>
    <w:p w:rsidR="00B351EF" w:rsidRPr="00F92A9F" w:rsidRDefault="00B351EF" w:rsidP="00B351EF">
      <w:pPr>
        <w:spacing w:before="120"/>
        <w:rPr>
          <w:rFonts w:ascii="Arial" w:hAnsi="Arial" w:cs="Arial"/>
          <w:b/>
          <w:sz w:val="26"/>
        </w:rPr>
      </w:pPr>
      <w:r w:rsidRPr="00F92A9F">
        <w:rPr>
          <w:rFonts w:ascii="Arial" w:hAnsi="Arial" w:cs="Arial"/>
          <w:b/>
          <w:sz w:val="26"/>
        </w:rPr>
        <w:tab/>
        <w:t>A.  Owner financing—owner invests in the company</w:t>
      </w:r>
    </w:p>
    <w:p w:rsidR="00B351EF" w:rsidRPr="00F92A9F" w:rsidRDefault="00B351EF" w:rsidP="00B351EF">
      <w:pPr>
        <w:spacing w:before="120"/>
        <w:rPr>
          <w:rFonts w:ascii="Arial" w:hAnsi="Arial" w:cs="Arial"/>
          <w:b/>
          <w:sz w:val="26"/>
        </w:rPr>
      </w:pPr>
      <w:r w:rsidRPr="00F92A9F">
        <w:rPr>
          <w:rFonts w:ascii="Arial" w:hAnsi="Arial" w:cs="Arial"/>
          <w:b/>
          <w:sz w:val="26"/>
        </w:rPr>
        <w:tab/>
        <w:t>B.  Non-owner (creditor) financing—borrowing money from a bank</w:t>
      </w:r>
    </w:p>
    <w:p w:rsidR="00B351EF" w:rsidRPr="00F92A9F" w:rsidRDefault="00B351EF" w:rsidP="00B351EF">
      <w:pPr>
        <w:spacing w:before="120" w:line="120" w:lineRule="auto"/>
        <w:rPr>
          <w:rFonts w:ascii="Arial" w:hAnsi="Arial" w:cs="Arial"/>
          <w:b/>
          <w:sz w:val="26"/>
        </w:rPr>
      </w:pPr>
    </w:p>
    <w:p w:rsidR="00B351EF" w:rsidRPr="00F92A9F" w:rsidRDefault="00B351EF" w:rsidP="00B351EF">
      <w:pPr>
        <w:spacing w:before="120"/>
        <w:rPr>
          <w:rFonts w:ascii="Arial" w:hAnsi="Arial" w:cs="Arial"/>
          <w:b/>
          <w:sz w:val="26"/>
        </w:rPr>
      </w:pPr>
      <w:r w:rsidRPr="00F92A9F">
        <w:rPr>
          <w:rFonts w:ascii="Arial" w:hAnsi="Arial" w:cs="Arial"/>
          <w:b/>
          <w:sz w:val="26"/>
        </w:rPr>
        <w:t xml:space="preserve">II. </w:t>
      </w:r>
      <w:r w:rsidRPr="00F92A9F">
        <w:rPr>
          <w:rFonts w:ascii="Arial" w:hAnsi="Arial" w:cs="Arial"/>
          <w:b/>
          <w:sz w:val="26"/>
        </w:rPr>
        <w:tab/>
        <w:t>Investing Activities</w:t>
      </w:r>
    </w:p>
    <w:p w:rsidR="00B351EF" w:rsidRPr="00F92A9F" w:rsidRDefault="00B351EF" w:rsidP="00B351EF">
      <w:pPr>
        <w:spacing w:before="120"/>
        <w:rPr>
          <w:rFonts w:ascii="Arial" w:hAnsi="Arial" w:cs="Arial"/>
          <w:b/>
          <w:sz w:val="26"/>
        </w:rPr>
      </w:pPr>
      <w:r w:rsidRPr="00F92A9F">
        <w:rPr>
          <w:rFonts w:ascii="Arial" w:hAnsi="Arial" w:cs="Arial"/>
          <w:b/>
          <w:sz w:val="26"/>
        </w:rPr>
        <w:tab/>
        <w:t>A.  Buying resources (assets)</w:t>
      </w:r>
    </w:p>
    <w:p w:rsidR="00B351EF" w:rsidRPr="00F92A9F" w:rsidRDefault="00B351EF" w:rsidP="00B351EF">
      <w:pPr>
        <w:spacing w:before="120"/>
        <w:rPr>
          <w:rFonts w:ascii="Arial" w:hAnsi="Arial" w:cs="Arial"/>
          <w:b/>
          <w:sz w:val="26"/>
        </w:rPr>
      </w:pPr>
      <w:r w:rsidRPr="00F92A9F">
        <w:rPr>
          <w:rFonts w:ascii="Arial" w:hAnsi="Arial" w:cs="Arial"/>
          <w:b/>
          <w:sz w:val="26"/>
        </w:rPr>
        <w:tab/>
        <w:t>B.  Selling resources (assets)</w:t>
      </w:r>
    </w:p>
    <w:p w:rsidR="00B351EF" w:rsidRPr="00F92A9F" w:rsidRDefault="00B351EF" w:rsidP="00B351EF">
      <w:pPr>
        <w:spacing w:before="120" w:line="120" w:lineRule="auto"/>
        <w:rPr>
          <w:rFonts w:ascii="Arial" w:hAnsi="Arial" w:cs="Arial"/>
          <w:b/>
          <w:sz w:val="26"/>
        </w:rPr>
      </w:pPr>
    </w:p>
    <w:p w:rsidR="00B351EF" w:rsidRPr="00F92A9F" w:rsidRDefault="00B351EF" w:rsidP="00B351EF">
      <w:pPr>
        <w:spacing w:before="120"/>
        <w:rPr>
          <w:rFonts w:ascii="Arial" w:hAnsi="Arial" w:cs="Arial"/>
          <w:b/>
          <w:sz w:val="26"/>
        </w:rPr>
      </w:pPr>
      <w:r w:rsidRPr="00F92A9F">
        <w:rPr>
          <w:rFonts w:ascii="Arial" w:hAnsi="Arial" w:cs="Arial"/>
          <w:b/>
          <w:sz w:val="26"/>
        </w:rPr>
        <w:t>III.</w:t>
      </w:r>
      <w:r w:rsidRPr="00F92A9F">
        <w:rPr>
          <w:rFonts w:ascii="Arial" w:hAnsi="Arial" w:cs="Arial"/>
          <w:b/>
          <w:sz w:val="26"/>
        </w:rPr>
        <w:tab/>
        <w:t>Operating Activities</w:t>
      </w:r>
    </w:p>
    <w:p w:rsidR="00B351EF" w:rsidRPr="00F92A9F" w:rsidRDefault="00B351EF" w:rsidP="00B351EF">
      <w:pPr>
        <w:spacing w:before="120"/>
        <w:rPr>
          <w:rFonts w:ascii="Arial" w:hAnsi="Arial" w:cs="Arial"/>
          <w:b/>
          <w:sz w:val="26"/>
        </w:rPr>
      </w:pPr>
      <w:r w:rsidRPr="00F92A9F">
        <w:rPr>
          <w:rFonts w:ascii="Arial" w:hAnsi="Arial" w:cs="Arial"/>
          <w:b/>
          <w:sz w:val="26"/>
        </w:rPr>
        <w:tab/>
        <w:t>A.  Use of assets to carry out plans</w:t>
      </w:r>
    </w:p>
    <w:p w:rsidR="00B351EF" w:rsidRPr="00F92A9F" w:rsidRDefault="00B351EF" w:rsidP="00B351EF">
      <w:pPr>
        <w:spacing w:before="120"/>
        <w:rPr>
          <w:rFonts w:ascii="Arial" w:hAnsi="Arial" w:cs="Arial"/>
          <w:b/>
          <w:sz w:val="26"/>
        </w:rPr>
      </w:pPr>
      <w:r w:rsidRPr="00F92A9F">
        <w:rPr>
          <w:rFonts w:ascii="Arial" w:hAnsi="Arial" w:cs="Arial"/>
          <w:b/>
          <w:sz w:val="26"/>
        </w:rPr>
        <w:tab/>
        <w:t>B.  Management of internal functions—R&amp;D, marketing, and so forth</w:t>
      </w:r>
    </w:p>
    <w:p w:rsidR="00B351EF" w:rsidRPr="00F92A9F" w:rsidRDefault="00B351EF" w:rsidP="00B351EF">
      <w:pPr>
        <w:rPr>
          <w:rFonts w:ascii="Arial" w:hAnsi="Arial" w:cs="Arial"/>
          <w:b/>
          <w:sz w:val="26"/>
        </w:rPr>
      </w:pPr>
    </w:p>
    <w:p w:rsidR="00B351EF" w:rsidRPr="00F92A9F" w:rsidRDefault="00B351EF" w:rsidP="00B351EF">
      <w:pPr>
        <w:ind w:left="720"/>
        <w:rPr>
          <w:rFonts w:ascii="Arial" w:hAnsi="Arial" w:cs="Arial"/>
          <w:b/>
          <w:sz w:val="22"/>
        </w:rPr>
      </w:pPr>
      <w:r w:rsidRPr="00F92A9F">
        <w:rPr>
          <w:rFonts w:ascii="Arial" w:hAnsi="Arial" w:cs="Arial"/>
          <w:b/>
          <w:sz w:val="22"/>
        </w:rPr>
        <w:t>[Note: Planning activities are the ideas, goals, and tactics for implementing financing, investing, and operating activities.]</w:t>
      </w:r>
    </w:p>
    <w:p w:rsidR="00B351EF" w:rsidRPr="00F92A9F" w:rsidRDefault="00B351EF" w:rsidP="00B351EF">
      <w:pPr>
        <w:jc w:val="both"/>
        <w:rPr>
          <w:rFonts w:ascii="Arial" w:hAnsi="Arial" w:cs="Arial"/>
          <w:b/>
          <w:sz w:val="2"/>
          <w:szCs w:val="2"/>
        </w:rPr>
      </w:pPr>
    </w:p>
    <w:p w:rsidR="00B351EF" w:rsidRPr="00F92A9F" w:rsidRDefault="00B351EF" w:rsidP="00B351EF">
      <w:pPr>
        <w:rPr>
          <w:rFonts w:ascii="Arial" w:hAnsi="Arial" w:cs="Arial"/>
          <w:b/>
          <w:sz w:val="2"/>
          <w:szCs w:val="2"/>
        </w:rPr>
        <w:sectPr w:rsidR="00B351EF" w:rsidRPr="00F92A9F" w:rsidSect="00185E9A">
          <w:footerReference w:type="even" r:id="rId13"/>
          <w:footerReference w:type="default" r:id="rId14"/>
          <w:pgSz w:w="12240" w:h="15840" w:code="1"/>
          <w:pgMar w:top="1152" w:right="1440" w:bottom="1152" w:left="1440" w:header="720" w:footer="662" w:gutter="0"/>
          <w:cols w:space="720"/>
          <w:noEndnote/>
        </w:sectPr>
      </w:pPr>
    </w:p>
    <w:p w:rsidR="00B351EF" w:rsidRPr="00F92A9F" w:rsidRDefault="00B351EF" w:rsidP="00B351EF">
      <w:pPr>
        <w:rPr>
          <w:rFonts w:ascii="Arial" w:hAnsi="Arial" w:cs="Arial"/>
          <w:b/>
          <w:i/>
          <w:sz w:val="26"/>
        </w:rPr>
      </w:pPr>
      <w:r w:rsidRPr="00F92A9F">
        <w:rPr>
          <w:rFonts w:ascii="Arial" w:hAnsi="Arial" w:cs="Arial"/>
          <w:b/>
          <w:i/>
          <w:sz w:val="26"/>
        </w:rPr>
        <w:t>Serial Problem — SP 1                Success Systems</w:t>
      </w:r>
    </w:p>
    <w:p w:rsidR="00B351EF" w:rsidRPr="00F92A9F" w:rsidRDefault="00B351EF" w:rsidP="00B351EF">
      <w:pPr>
        <w:spacing w:line="120" w:lineRule="auto"/>
        <w:rPr>
          <w:rFonts w:ascii="Arial" w:hAnsi="Arial" w:cs="Arial"/>
          <w:b/>
          <w:i/>
          <w:sz w:val="26"/>
        </w:rPr>
      </w:pPr>
    </w:p>
    <w:p w:rsidR="00B351EF" w:rsidRPr="00F92A9F" w:rsidRDefault="00B351EF" w:rsidP="00B351EF">
      <w:pPr>
        <w:ind w:right="2880"/>
        <w:rPr>
          <w:rFonts w:ascii="Arial" w:hAnsi="Arial" w:cs="Arial"/>
          <w:b/>
          <w:i/>
          <w:sz w:val="4"/>
        </w:rPr>
      </w:pPr>
    </w:p>
    <w:tbl>
      <w:tblPr>
        <w:tblW w:w="14011" w:type="dxa"/>
        <w:tblInd w:w="-183" w:type="dxa"/>
        <w:tblLayout w:type="fixed"/>
        <w:tblCellMar>
          <w:left w:w="57" w:type="dxa"/>
          <w:right w:w="57" w:type="dxa"/>
        </w:tblCellMar>
        <w:tblLook w:val="0000" w:firstRow="0" w:lastRow="0" w:firstColumn="0" w:lastColumn="0" w:noHBand="0" w:noVBand="0"/>
      </w:tblPr>
      <w:tblGrid>
        <w:gridCol w:w="584"/>
        <w:gridCol w:w="379"/>
        <w:gridCol w:w="1022"/>
        <w:gridCol w:w="272"/>
        <w:gridCol w:w="1205"/>
        <w:gridCol w:w="289"/>
        <w:gridCol w:w="1115"/>
        <w:gridCol w:w="216"/>
        <w:gridCol w:w="1078"/>
        <w:gridCol w:w="178"/>
        <w:gridCol w:w="1170"/>
        <w:gridCol w:w="8"/>
        <w:gridCol w:w="262"/>
        <w:gridCol w:w="8"/>
        <w:gridCol w:w="986"/>
        <w:gridCol w:w="270"/>
        <w:gridCol w:w="1008"/>
        <w:gridCol w:w="274"/>
        <w:gridCol w:w="1244"/>
        <w:gridCol w:w="184"/>
        <w:gridCol w:w="1080"/>
        <w:gridCol w:w="180"/>
        <w:gridCol w:w="999"/>
      </w:tblGrid>
      <w:tr w:rsidR="00B351EF" w:rsidRPr="00F92A9F">
        <w:tblPrEx>
          <w:tblCellMar>
            <w:top w:w="0" w:type="dxa"/>
            <w:bottom w:w="0" w:type="dxa"/>
          </w:tblCellMar>
        </w:tblPrEx>
        <w:trPr>
          <w:cantSplit/>
          <w:trHeight w:val="363"/>
        </w:trPr>
        <w:tc>
          <w:tcPr>
            <w:tcW w:w="963" w:type="dxa"/>
            <w:gridSpan w:val="2"/>
            <w:tcBorders>
              <w:top w:val="single" w:sz="6" w:space="0" w:color="auto"/>
            </w:tcBorders>
            <w:shd w:val="clear" w:color="auto" w:fill="E6E6E6"/>
          </w:tcPr>
          <w:p w:rsidR="00B351EF" w:rsidRPr="00F92A9F" w:rsidRDefault="00B351EF" w:rsidP="00B351EF">
            <w:pPr>
              <w:spacing w:before="100"/>
              <w:rPr>
                <w:rFonts w:ascii="Arial" w:hAnsi="Arial" w:cs="Arial"/>
                <w:b/>
                <w:sz w:val="18"/>
                <w:szCs w:val="18"/>
              </w:rPr>
            </w:pPr>
          </w:p>
        </w:tc>
        <w:tc>
          <w:tcPr>
            <w:tcW w:w="6553" w:type="dxa"/>
            <w:gridSpan w:val="10"/>
            <w:tcBorders>
              <w:top w:val="single" w:sz="6" w:space="0" w:color="auto"/>
              <w:bottom w:val="single" w:sz="6" w:space="0" w:color="auto"/>
            </w:tcBorders>
            <w:shd w:val="clear" w:color="auto" w:fill="E6E6E6"/>
          </w:tcPr>
          <w:p w:rsidR="00B351EF" w:rsidRPr="00F92A9F" w:rsidRDefault="00B351EF" w:rsidP="00B351EF">
            <w:pPr>
              <w:spacing w:before="100"/>
              <w:rPr>
                <w:rFonts w:ascii="Arial" w:hAnsi="Arial" w:cs="Arial"/>
                <w:b/>
                <w:sz w:val="18"/>
                <w:szCs w:val="18"/>
              </w:rPr>
            </w:pPr>
            <w:r w:rsidRPr="00F92A9F">
              <w:rPr>
                <w:rFonts w:ascii="Arial" w:hAnsi="Arial" w:cs="Arial"/>
                <w:b/>
                <w:sz w:val="18"/>
                <w:szCs w:val="18"/>
              </w:rPr>
              <w:t xml:space="preserve">                                           Assets</w:t>
            </w:r>
          </w:p>
        </w:tc>
        <w:tc>
          <w:tcPr>
            <w:tcW w:w="270" w:type="dxa"/>
            <w:gridSpan w:val="2"/>
            <w:tcBorders>
              <w:top w:val="single" w:sz="6" w:space="0" w:color="auto"/>
            </w:tcBorders>
            <w:shd w:val="clear" w:color="auto" w:fill="E6E6E6"/>
          </w:tcPr>
          <w:p w:rsidR="00B351EF" w:rsidRPr="00F92A9F" w:rsidRDefault="00B351EF" w:rsidP="00B351EF">
            <w:pPr>
              <w:spacing w:before="100"/>
              <w:rPr>
                <w:rFonts w:ascii="Arial" w:hAnsi="Arial" w:cs="Arial"/>
                <w:b/>
                <w:sz w:val="24"/>
                <w:szCs w:val="24"/>
              </w:rPr>
            </w:pPr>
            <w:r w:rsidRPr="00F92A9F">
              <w:rPr>
                <w:rFonts w:ascii="Arial" w:hAnsi="Arial" w:cs="Arial"/>
                <w:b/>
                <w:sz w:val="24"/>
                <w:szCs w:val="24"/>
              </w:rPr>
              <w:t>=</w:t>
            </w:r>
          </w:p>
        </w:tc>
        <w:tc>
          <w:tcPr>
            <w:tcW w:w="986" w:type="dxa"/>
            <w:tcBorders>
              <w:top w:val="single" w:sz="6" w:space="0" w:color="auto"/>
              <w:bottom w:val="single" w:sz="6" w:space="0" w:color="auto"/>
            </w:tcBorders>
            <w:shd w:val="clear" w:color="auto" w:fill="E6E6E6"/>
          </w:tcPr>
          <w:p w:rsidR="00B351EF" w:rsidRPr="00F92A9F" w:rsidRDefault="00B351EF" w:rsidP="00B351EF">
            <w:pPr>
              <w:spacing w:before="100"/>
              <w:rPr>
                <w:rFonts w:ascii="Arial" w:hAnsi="Arial" w:cs="Arial"/>
                <w:b/>
                <w:sz w:val="18"/>
                <w:szCs w:val="18"/>
              </w:rPr>
            </w:pPr>
            <w:r w:rsidRPr="00F92A9F">
              <w:rPr>
                <w:rFonts w:ascii="Arial" w:hAnsi="Arial" w:cs="Arial"/>
                <w:b/>
                <w:sz w:val="18"/>
                <w:szCs w:val="18"/>
              </w:rPr>
              <w:t>Liabilities</w:t>
            </w:r>
          </w:p>
        </w:tc>
        <w:tc>
          <w:tcPr>
            <w:tcW w:w="270" w:type="dxa"/>
            <w:tcBorders>
              <w:top w:val="single" w:sz="6" w:space="0" w:color="auto"/>
            </w:tcBorders>
            <w:shd w:val="clear" w:color="auto" w:fill="E6E6E6"/>
          </w:tcPr>
          <w:p w:rsidR="00B351EF" w:rsidRPr="00F92A9F" w:rsidRDefault="00B351EF" w:rsidP="00B351EF">
            <w:pPr>
              <w:spacing w:before="100"/>
              <w:rPr>
                <w:rFonts w:ascii="Arial" w:hAnsi="Arial" w:cs="Arial"/>
                <w:b/>
                <w:sz w:val="18"/>
                <w:szCs w:val="18"/>
              </w:rPr>
            </w:pPr>
            <w:r w:rsidRPr="00F92A9F">
              <w:rPr>
                <w:rFonts w:ascii="Arial" w:hAnsi="Arial" w:cs="Arial"/>
                <w:b/>
                <w:sz w:val="18"/>
                <w:szCs w:val="18"/>
              </w:rPr>
              <w:t>+</w:t>
            </w:r>
          </w:p>
        </w:tc>
        <w:tc>
          <w:tcPr>
            <w:tcW w:w="4969" w:type="dxa"/>
            <w:gridSpan w:val="7"/>
            <w:tcBorders>
              <w:top w:val="single" w:sz="6" w:space="0" w:color="auto"/>
              <w:bottom w:val="single" w:sz="6" w:space="0" w:color="auto"/>
            </w:tcBorders>
            <w:shd w:val="clear" w:color="auto" w:fill="E6E6E6"/>
          </w:tcPr>
          <w:p w:rsidR="00B351EF" w:rsidRPr="00F92A9F" w:rsidRDefault="00B351EF" w:rsidP="00B351EF">
            <w:pPr>
              <w:spacing w:before="100"/>
              <w:rPr>
                <w:rFonts w:ascii="Arial" w:hAnsi="Arial" w:cs="Arial"/>
                <w:b/>
                <w:sz w:val="18"/>
                <w:szCs w:val="18"/>
              </w:rPr>
            </w:pPr>
            <w:r w:rsidRPr="00F92A9F">
              <w:rPr>
                <w:rFonts w:ascii="Arial" w:hAnsi="Arial" w:cs="Arial"/>
                <w:b/>
                <w:sz w:val="18"/>
                <w:szCs w:val="18"/>
              </w:rPr>
              <w:t xml:space="preserve">                                        Equity</w:t>
            </w:r>
          </w:p>
        </w:tc>
      </w:tr>
      <w:tr w:rsidR="00B351EF" w:rsidRPr="00F92A9F" w:rsidTr="00CA4869">
        <w:tblPrEx>
          <w:tblCellMar>
            <w:top w:w="0" w:type="dxa"/>
            <w:left w:w="79" w:type="dxa"/>
            <w:bottom w:w="0" w:type="dxa"/>
            <w:right w:w="79" w:type="dxa"/>
          </w:tblCellMar>
        </w:tblPrEx>
        <w:trPr>
          <w:cantSplit/>
        </w:trPr>
        <w:tc>
          <w:tcPr>
            <w:tcW w:w="963" w:type="dxa"/>
            <w:gridSpan w:val="2"/>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Date</w:t>
            </w:r>
          </w:p>
        </w:tc>
        <w:tc>
          <w:tcPr>
            <w:tcW w:w="1022" w:type="dxa"/>
            <w:tcBorders>
              <w:left w:val="nil"/>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Cash</w:t>
            </w:r>
          </w:p>
        </w:tc>
        <w:tc>
          <w:tcPr>
            <w:tcW w:w="272" w:type="dxa"/>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22"/>
                <w:szCs w:val="22"/>
              </w:rPr>
            </w:pPr>
            <w:r w:rsidRPr="00F92A9F">
              <w:rPr>
                <w:rFonts w:ascii="Arial" w:hAnsi="Arial" w:cs="Arial"/>
                <w:b/>
                <w:sz w:val="22"/>
                <w:szCs w:val="22"/>
              </w:rPr>
              <w:t>+</w:t>
            </w:r>
          </w:p>
        </w:tc>
        <w:tc>
          <w:tcPr>
            <w:tcW w:w="1205" w:type="dxa"/>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Accounts</w:t>
            </w:r>
            <w:r w:rsidRPr="00F92A9F">
              <w:rPr>
                <w:rFonts w:ascii="Arial" w:hAnsi="Arial" w:cs="Arial"/>
                <w:b/>
                <w:sz w:val="18"/>
                <w:szCs w:val="18"/>
              </w:rPr>
              <w:br/>
              <w:t>Receivable</w:t>
            </w:r>
          </w:p>
        </w:tc>
        <w:tc>
          <w:tcPr>
            <w:tcW w:w="289" w:type="dxa"/>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22"/>
                <w:szCs w:val="22"/>
              </w:rPr>
            </w:pPr>
            <w:r w:rsidRPr="00F92A9F">
              <w:rPr>
                <w:rFonts w:ascii="Arial" w:hAnsi="Arial" w:cs="Arial"/>
                <w:b/>
                <w:sz w:val="22"/>
                <w:szCs w:val="22"/>
              </w:rPr>
              <w:t>+</w:t>
            </w:r>
          </w:p>
        </w:tc>
        <w:tc>
          <w:tcPr>
            <w:tcW w:w="1115" w:type="dxa"/>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Computer</w:t>
            </w:r>
            <w:r w:rsidRPr="00F92A9F">
              <w:rPr>
                <w:rFonts w:ascii="Arial" w:hAnsi="Arial" w:cs="Arial"/>
                <w:b/>
                <w:sz w:val="18"/>
                <w:szCs w:val="18"/>
              </w:rPr>
              <w:br/>
              <w:t>Supplies</w:t>
            </w:r>
          </w:p>
        </w:tc>
        <w:tc>
          <w:tcPr>
            <w:tcW w:w="216" w:type="dxa"/>
            <w:tcBorders>
              <w:bottom w:val="single" w:sz="6" w:space="0" w:color="auto"/>
            </w:tcBorders>
            <w:shd w:val="clear" w:color="auto" w:fill="E6E6E6"/>
            <w:vAlign w:val="center"/>
          </w:tcPr>
          <w:p w:rsidR="00B351EF" w:rsidRPr="00F92A9F" w:rsidRDefault="00B351EF" w:rsidP="00B351EF">
            <w:pPr>
              <w:spacing w:before="100"/>
              <w:ind w:left="-86" w:right="-99"/>
              <w:jc w:val="center"/>
              <w:rPr>
                <w:rFonts w:ascii="Arial" w:hAnsi="Arial" w:cs="Arial"/>
                <w:b/>
                <w:sz w:val="22"/>
                <w:szCs w:val="22"/>
              </w:rPr>
            </w:pPr>
            <w:r w:rsidRPr="00F92A9F">
              <w:rPr>
                <w:rFonts w:ascii="Arial" w:hAnsi="Arial" w:cs="Arial"/>
                <w:b/>
                <w:sz w:val="22"/>
                <w:szCs w:val="22"/>
              </w:rPr>
              <w:t>+</w:t>
            </w:r>
          </w:p>
        </w:tc>
        <w:tc>
          <w:tcPr>
            <w:tcW w:w="1078" w:type="dxa"/>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Computer System</w:t>
            </w:r>
          </w:p>
        </w:tc>
        <w:tc>
          <w:tcPr>
            <w:tcW w:w="178" w:type="dxa"/>
            <w:tcBorders>
              <w:bottom w:val="single" w:sz="6" w:space="0" w:color="auto"/>
            </w:tcBorders>
            <w:shd w:val="clear" w:color="auto" w:fill="E6E6E6"/>
            <w:vAlign w:val="center"/>
          </w:tcPr>
          <w:p w:rsidR="00B351EF" w:rsidRPr="00F92A9F" w:rsidRDefault="00B351EF" w:rsidP="00B351EF">
            <w:pPr>
              <w:spacing w:before="100"/>
              <w:ind w:left="-119" w:right="-131"/>
              <w:jc w:val="center"/>
              <w:rPr>
                <w:rFonts w:ascii="Arial" w:hAnsi="Arial" w:cs="Arial"/>
                <w:b/>
                <w:sz w:val="22"/>
                <w:szCs w:val="22"/>
              </w:rPr>
            </w:pPr>
            <w:r w:rsidRPr="00F92A9F">
              <w:rPr>
                <w:rFonts w:ascii="Arial" w:hAnsi="Arial" w:cs="Arial"/>
                <w:b/>
                <w:sz w:val="22"/>
                <w:szCs w:val="22"/>
              </w:rPr>
              <w:t>+</w:t>
            </w:r>
          </w:p>
        </w:tc>
        <w:tc>
          <w:tcPr>
            <w:tcW w:w="1170" w:type="dxa"/>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Office Equipment</w:t>
            </w:r>
          </w:p>
        </w:tc>
        <w:tc>
          <w:tcPr>
            <w:tcW w:w="270" w:type="dxa"/>
            <w:gridSpan w:val="2"/>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24"/>
                <w:szCs w:val="24"/>
              </w:rPr>
            </w:pPr>
            <w:r w:rsidRPr="00F92A9F">
              <w:rPr>
                <w:rFonts w:ascii="Arial" w:hAnsi="Arial" w:cs="Arial"/>
                <w:b/>
                <w:sz w:val="24"/>
                <w:szCs w:val="24"/>
              </w:rPr>
              <w:t>=</w:t>
            </w:r>
          </w:p>
        </w:tc>
        <w:tc>
          <w:tcPr>
            <w:tcW w:w="994" w:type="dxa"/>
            <w:gridSpan w:val="2"/>
            <w:tcBorders>
              <w:bottom w:val="single" w:sz="6" w:space="0" w:color="auto"/>
            </w:tcBorders>
            <w:shd w:val="clear" w:color="auto" w:fill="E6E6E6"/>
            <w:vAlign w:val="center"/>
          </w:tcPr>
          <w:p w:rsidR="00B351EF" w:rsidRPr="00F92A9F" w:rsidRDefault="00B351EF" w:rsidP="00B351EF">
            <w:pPr>
              <w:tabs>
                <w:tab w:val="left" w:pos="2261"/>
                <w:tab w:val="left" w:pos="5306"/>
              </w:tabs>
              <w:spacing w:before="100"/>
              <w:jc w:val="center"/>
              <w:rPr>
                <w:rFonts w:ascii="Arial" w:hAnsi="Arial" w:cs="Arial"/>
                <w:b/>
                <w:sz w:val="18"/>
                <w:szCs w:val="18"/>
              </w:rPr>
            </w:pPr>
            <w:r w:rsidRPr="00F92A9F">
              <w:rPr>
                <w:rFonts w:ascii="Arial" w:hAnsi="Arial" w:cs="Arial"/>
                <w:b/>
                <w:sz w:val="18"/>
                <w:szCs w:val="18"/>
              </w:rPr>
              <w:t>Accounts Payable</w:t>
            </w:r>
          </w:p>
        </w:tc>
        <w:tc>
          <w:tcPr>
            <w:tcW w:w="270" w:type="dxa"/>
            <w:tcBorders>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22"/>
                <w:szCs w:val="22"/>
              </w:rPr>
            </w:pPr>
            <w:r w:rsidRPr="00F92A9F">
              <w:rPr>
                <w:rFonts w:ascii="Arial" w:hAnsi="Arial" w:cs="Arial"/>
                <w:b/>
                <w:sz w:val="22"/>
                <w:szCs w:val="22"/>
              </w:rPr>
              <w:t>+</w:t>
            </w:r>
          </w:p>
        </w:tc>
        <w:tc>
          <w:tcPr>
            <w:tcW w:w="1008" w:type="dxa"/>
            <w:tcBorders>
              <w:top w:val="single" w:sz="6" w:space="0" w:color="auto"/>
              <w:bottom w:val="single" w:sz="6" w:space="0" w:color="auto"/>
            </w:tcBorders>
            <w:shd w:val="clear" w:color="auto" w:fill="E6E6E6"/>
            <w:vAlign w:val="center"/>
          </w:tcPr>
          <w:p w:rsidR="00B351EF" w:rsidRPr="00F92A9F" w:rsidRDefault="00CA4869" w:rsidP="00B351EF">
            <w:pPr>
              <w:spacing w:before="100"/>
              <w:ind w:right="-72"/>
              <w:jc w:val="center"/>
              <w:rPr>
                <w:rFonts w:ascii="Arial" w:hAnsi="Arial" w:cs="Arial"/>
                <w:b/>
                <w:sz w:val="18"/>
                <w:szCs w:val="18"/>
              </w:rPr>
            </w:pPr>
            <w:r w:rsidRPr="00F92A9F">
              <w:rPr>
                <w:rFonts w:ascii="Arial" w:hAnsi="Arial" w:cs="Arial"/>
                <w:b/>
                <w:sz w:val="18"/>
                <w:szCs w:val="18"/>
              </w:rPr>
              <w:t>Common Stock</w:t>
            </w:r>
          </w:p>
        </w:tc>
        <w:tc>
          <w:tcPr>
            <w:tcW w:w="274" w:type="dxa"/>
            <w:tcBorders>
              <w:top w:val="single" w:sz="6" w:space="0" w:color="auto"/>
              <w:bottom w:val="single" w:sz="6" w:space="0" w:color="auto"/>
            </w:tcBorders>
            <w:shd w:val="clear" w:color="auto" w:fill="E6E6E6"/>
            <w:vAlign w:val="center"/>
          </w:tcPr>
          <w:p w:rsidR="00B351EF" w:rsidRPr="00F92A9F" w:rsidRDefault="00B351EF" w:rsidP="00B351EF">
            <w:pPr>
              <w:spacing w:before="100"/>
              <w:ind w:left="-121" w:right="-123"/>
              <w:jc w:val="center"/>
              <w:rPr>
                <w:rFonts w:ascii="Arial" w:hAnsi="Arial" w:cs="Arial"/>
                <w:b/>
                <w:sz w:val="24"/>
                <w:szCs w:val="24"/>
              </w:rPr>
            </w:pPr>
            <w:r w:rsidRPr="00F92A9F">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rsidR="00B351EF" w:rsidRPr="00F92A9F" w:rsidRDefault="00CA4869" w:rsidP="00B351EF">
            <w:pPr>
              <w:spacing w:before="100"/>
              <w:jc w:val="center"/>
              <w:rPr>
                <w:rFonts w:ascii="Arial" w:hAnsi="Arial" w:cs="Arial"/>
                <w:b/>
                <w:sz w:val="18"/>
                <w:szCs w:val="18"/>
              </w:rPr>
            </w:pPr>
            <w:r w:rsidRPr="00F92A9F">
              <w:rPr>
                <w:rFonts w:ascii="Arial" w:hAnsi="Arial" w:cs="Arial"/>
                <w:b/>
                <w:sz w:val="18"/>
                <w:szCs w:val="18"/>
              </w:rPr>
              <w:t>Dividends</w:t>
            </w:r>
          </w:p>
        </w:tc>
        <w:tc>
          <w:tcPr>
            <w:tcW w:w="184" w:type="dxa"/>
            <w:tcBorders>
              <w:top w:val="single" w:sz="6" w:space="0" w:color="auto"/>
              <w:bottom w:val="single" w:sz="6" w:space="0" w:color="auto"/>
            </w:tcBorders>
            <w:shd w:val="clear" w:color="auto" w:fill="E6E6E6"/>
            <w:vAlign w:val="center"/>
          </w:tcPr>
          <w:p w:rsidR="00B351EF" w:rsidRPr="00F92A9F" w:rsidRDefault="00B351EF" w:rsidP="00B351EF">
            <w:pPr>
              <w:spacing w:before="100"/>
              <w:ind w:left="-125" w:right="-119"/>
              <w:jc w:val="center"/>
              <w:rPr>
                <w:rFonts w:ascii="Arial" w:hAnsi="Arial" w:cs="Arial"/>
                <w:b/>
                <w:sz w:val="22"/>
                <w:szCs w:val="22"/>
              </w:rPr>
            </w:pPr>
            <w:r w:rsidRPr="00F92A9F">
              <w:rPr>
                <w:rFonts w:ascii="Arial" w:hAnsi="Arial" w:cs="Arial"/>
                <w:b/>
                <w:sz w:val="22"/>
                <w:szCs w:val="22"/>
              </w:rPr>
              <w:t>+</w:t>
            </w:r>
          </w:p>
        </w:tc>
        <w:tc>
          <w:tcPr>
            <w:tcW w:w="1080" w:type="dxa"/>
            <w:tcBorders>
              <w:top w:val="single" w:sz="6" w:space="0" w:color="auto"/>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rsidR="00B351EF" w:rsidRPr="00F92A9F" w:rsidRDefault="00B351EF" w:rsidP="00B351EF">
            <w:pPr>
              <w:spacing w:before="100"/>
              <w:ind w:left="-121" w:right="-123"/>
              <w:jc w:val="center"/>
              <w:rPr>
                <w:rFonts w:ascii="Arial" w:hAnsi="Arial" w:cs="Arial"/>
                <w:b/>
                <w:sz w:val="24"/>
                <w:szCs w:val="24"/>
              </w:rPr>
            </w:pPr>
            <w:r w:rsidRPr="00F92A9F">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rsidR="00B351EF" w:rsidRPr="00F92A9F" w:rsidRDefault="00B351EF" w:rsidP="00B351EF">
            <w:pPr>
              <w:spacing w:before="100"/>
              <w:jc w:val="center"/>
              <w:rPr>
                <w:rFonts w:ascii="Arial" w:hAnsi="Arial" w:cs="Arial"/>
                <w:b/>
                <w:sz w:val="18"/>
                <w:szCs w:val="18"/>
              </w:rPr>
            </w:pPr>
            <w:r w:rsidRPr="00F92A9F">
              <w:rPr>
                <w:rFonts w:ascii="Arial" w:hAnsi="Arial" w:cs="Arial"/>
                <w:b/>
                <w:sz w:val="18"/>
                <w:szCs w:val="18"/>
              </w:rPr>
              <w:t>Expenses</w:t>
            </w:r>
          </w:p>
        </w:tc>
      </w:tr>
      <w:tr w:rsidR="00B351EF" w:rsidRPr="00F92A9F">
        <w:tblPrEx>
          <w:tblCellMar>
            <w:top w:w="0" w:type="dxa"/>
            <w:left w:w="79" w:type="dxa"/>
            <w:bottom w:w="0" w:type="dxa"/>
            <w:right w:w="79" w:type="dxa"/>
          </w:tblCellMar>
        </w:tblPrEx>
        <w:trPr>
          <w:cantSplit/>
        </w:trPr>
        <w:tc>
          <w:tcPr>
            <w:tcW w:w="584" w:type="dxa"/>
            <w:tcBorders>
              <w:top w:val="single" w:sz="6" w:space="0" w:color="auto"/>
            </w:tcBorders>
          </w:tcPr>
          <w:p w:rsidR="00B351EF" w:rsidRPr="00F92A9F" w:rsidRDefault="00B351EF" w:rsidP="00B351EF">
            <w:pPr>
              <w:spacing w:before="80"/>
              <w:rPr>
                <w:rFonts w:ascii="Arial" w:hAnsi="Arial" w:cs="Arial"/>
                <w:b/>
              </w:rPr>
            </w:pPr>
            <w:r w:rsidRPr="00F92A9F">
              <w:rPr>
                <w:rFonts w:ascii="Arial" w:hAnsi="Arial" w:cs="Arial"/>
                <w:b/>
              </w:rPr>
              <w:t>Oct.</w:t>
            </w:r>
          </w:p>
        </w:tc>
        <w:tc>
          <w:tcPr>
            <w:tcW w:w="379" w:type="dxa"/>
            <w:tcBorders>
              <w:top w:val="single" w:sz="6" w:space="0" w:color="auto"/>
            </w:tcBorders>
          </w:tcPr>
          <w:p w:rsidR="00B351EF" w:rsidRPr="00F92A9F" w:rsidRDefault="00B351EF" w:rsidP="00B351EF">
            <w:pPr>
              <w:spacing w:before="80" w:line="200" w:lineRule="exact"/>
              <w:ind w:left="-80" w:right="59"/>
              <w:jc w:val="right"/>
              <w:rPr>
                <w:rFonts w:ascii="Arial" w:hAnsi="Arial" w:cs="Arial"/>
                <w:b/>
              </w:rPr>
            </w:pPr>
            <w:r w:rsidRPr="00F92A9F">
              <w:rPr>
                <w:rFonts w:ascii="Arial" w:hAnsi="Arial" w:cs="Arial"/>
                <w:b/>
              </w:rPr>
              <w:t>1</w:t>
            </w:r>
          </w:p>
        </w:tc>
        <w:tc>
          <w:tcPr>
            <w:tcW w:w="1022" w:type="dxa"/>
            <w:tcBorders>
              <w:top w:val="single" w:sz="6"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+$55,000 </w:t>
            </w:r>
          </w:p>
        </w:tc>
        <w:tc>
          <w:tcPr>
            <w:tcW w:w="272" w:type="dxa"/>
            <w:tcBorders>
              <w:top w:val="single" w:sz="6" w:space="0" w:color="auto"/>
            </w:tcBorders>
          </w:tcPr>
          <w:p w:rsidR="00B351EF" w:rsidRPr="00F92A9F" w:rsidRDefault="00B351EF" w:rsidP="00B351EF">
            <w:pPr>
              <w:spacing w:before="80"/>
              <w:jc w:val="right"/>
              <w:rPr>
                <w:rFonts w:ascii="Arial" w:hAnsi="Arial" w:cs="Arial"/>
                <w:b/>
              </w:rPr>
            </w:pPr>
          </w:p>
        </w:tc>
        <w:tc>
          <w:tcPr>
            <w:tcW w:w="1205" w:type="dxa"/>
            <w:tcBorders>
              <w:top w:val="single" w:sz="6" w:space="0" w:color="auto"/>
            </w:tcBorders>
          </w:tcPr>
          <w:p w:rsidR="00B351EF" w:rsidRPr="00F92A9F" w:rsidRDefault="00B351EF" w:rsidP="00B351EF">
            <w:pPr>
              <w:spacing w:before="80"/>
              <w:ind w:right="42"/>
              <w:jc w:val="right"/>
              <w:rPr>
                <w:rFonts w:ascii="Arial" w:hAnsi="Arial" w:cs="Arial"/>
                <w:b/>
              </w:rPr>
            </w:pPr>
          </w:p>
        </w:tc>
        <w:tc>
          <w:tcPr>
            <w:tcW w:w="289" w:type="dxa"/>
            <w:tcBorders>
              <w:top w:val="single" w:sz="6" w:space="0" w:color="auto"/>
            </w:tcBorders>
          </w:tcPr>
          <w:p w:rsidR="00B351EF" w:rsidRPr="00F92A9F" w:rsidRDefault="00B351EF" w:rsidP="00B351EF">
            <w:pPr>
              <w:spacing w:before="80"/>
              <w:jc w:val="right"/>
              <w:rPr>
                <w:rFonts w:ascii="Arial" w:hAnsi="Arial" w:cs="Arial"/>
                <w:b/>
              </w:rPr>
            </w:pPr>
          </w:p>
        </w:tc>
        <w:tc>
          <w:tcPr>
            <w:tcW w:w="1115" w:type="dxa"/>
            <w:tcBorders>
              <w:top w:val="single" w:sz="6" w:space="0" w:color="auto"/>
            </w:tcBorders>
          </w:tcPr>
          <w:p w:rsidR="00B351EF" w:rsidRPr="00F92A9F" w:rsidRDefault="00B351EF" w:rsidP="00B351EF">
            <w:pPr>
              <w:spacing w:before="80"/>
              <w:jc w:val="right"/>
              <w:rPr>
                <w:rFonts w:ascii="Arial" w:hAnsi="Arial" w:cs="Arial"/>
                <w:b/>
              </w:rPr>
            </w:pPr>
          </w:p>
        </w:tc>
        <w:tc>
          <w:tcPr>
            <w:tcW w:w="216" w:type="dxa"/>
            <w:tcBorders>
              <w:top w:val="single" w:sz="6" w:space="0" w:color="auto"/>
            </w:tcBorders>
          </w:tcPr>
          <w:p w:rsidR="00B351EF" w:rsidRPr="00F92A9F" w:rsidRDefault="00B351EF" w:rsidP="00B351EF">
            <w:pPr>
              <w:spacing w:before="80"/>
              <w:ind w:left="-85" w:right="-127"/>
              <w:jc w:val="center"/>
              <w:rPr>
                <w:rFonts w:ascii="Arial" w:hAnsi="Arial" w:cs="Arial"/>
                <w:b/>
              </w:rPr>
            </w:pPr>
          </w:p>
        </w:tc>
        <w:tc>
          <w:tcPr>
            <w:tcW w:w="1078" w:type="dxa"/>
            <w:tcBorders>
              <w:top w:val="single" w:sz="6"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Borders>
              <w:top w:val="single" w:sz="6" w:space="0" w:color="auto"/>
            </w:tcBorders>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6"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Borders>
              <w:top w:val="single" w:sz="6" w:space="0" w:color="auto"/>
            </w:tcBorders>
          </w:tcPr>
          <w:p w:rsidR="00B351EF" w:rsidRPr="00F92A9F" w:rsidRDefault="00B351EF" w:rsidP="00B351EF">
            <w:pPr>
              <w:spacing w:before="80"/>
              <w:ind w:left="-117" w:right="-131"/>
              <w:jc w:val="center"/>
              <w:rPr>
                <w:rFonts w:ascii="Arial" w:hAnsi="Arial" w:cs="Arial"/>
                <w:b/>
              </w:rPr>
            </w:pPr>
          </w:p>
        </w:tc>
        <w:tc>
          <w:tcPr>
            <w:tcW w:w="994" w:type="dxa"/>
            <w:gridSpan w:val="2"/>
            <w:tcBorders>
              <w:top w:val="single" w:sz="6" w:space="0" w:color="auto"/>
            </w:tcBorders>
          </w:tcPr>
          <w:p w:rsidR="00B351EF" w:rsidRPr="00F92A9F" w:rsidRDefault="00B351EF" w:rsidP="00B351EF">
            <w:pPr>
              <w:spacing w:before="80"/>
              <w:jc w:val="right"/>
              <w:rPr>
                <w:rFonts w:ascii="Arial" w:hAnsi="Arial" w:cs="Arial"/>
                <w:b/>
              </w:rPr>
            </w:pPr>
          </w:p>
        </w:tc>
        <w:tc>
          <w:tcPr>
            <w:tcW w:w="270" w:type="dxa"/>
            <w:tcBorders>
              <w:top w:val="single" w:sz="6"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6"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$83,000</w:t>
            </w:r>
          </w:p>
        </w:tc>
        <w:tc>
          <w:tcPr>
            <w:tcW w:w="274" w:type="dxa"/>
            <w:tcBorders>
              <w:top w:val="single" w:sz="6" w:space="0" w:color="auto"/>
            </w:tcBorders>
          </w:tcPr>
          <w:p w:rsidR="00B351EF" w:rsidRPr="00F92A9F" w:rsidRDefault="00B351EF" w:rsidP="00B351EF">
            <w:pPr>
              <w:spacing w:before="80"/>
              <w:rPr>
                <w:rFonts w:ascii="Arial" w:hAnsi="Arial" w:cs="Arial"/>
                <w:b/>
              </w:rPr>
            </w:pPr>
          </w:p>
        </w:tc>
        <w:tc>
          <w:tcPr>
            <w:tcW w:w="1244" w:type="dxa"/>
            <w:tcBorders>
              <w:top w:val="single" w:sz="6" w:space="0" w:color="auto"/>
            </w:tcBorders>
          </w:tcPr>
          <w:p w:rsidR="00B351EF" w:rsidRPr="00F92A9F" w:rsidRDefault="00B351EF" w:rsidP="00B351EF">
            <w:pPr>
              <w:spacing w:before="80"/>
              <w:ind w:right="37"/>
              <w:jc w:val="right"/>
              <w:rPr>
                <w:rFonts w:ascii="Arial" w:hAnsi="Arial" w:cs="Arial"/>
                <w:b/>
              </w:rPr>
            </w:pPr>
          </w:p>
        </w:tc>
        <w:tc>
          <w:tcPr>
            <w:tcW w:w="184" w:type="dxa"/>
            <w:tcBorders>
              <w:top w:val="single" w:sz="6" w:space="0" w:color="auto"/>
            </w:tcBorders>
          </w:tcPr>
          <w:p w:rsidR="00B351EF" w:rsidRPr="00F92A9F" w:rsidRDefault="00B351EF" w:rsidP="00B351EF">
            <w:pPr>
              <w:spacing w:before="80"/>
              <w:ind w:left="-125" w:right="-119"/>
              <w:jc w:val="center"/>
              <w:rPr>
                <w:rFonts w:ascii="Arial" w:hAnsi="Arial" w:cs="Arial"/>
                <w:b/>
              </w:rPr>
            </w:pPr>
          </w:p>
        </w:tc>
        <w:tc>
          <w:tcPr>
            <w:tcW w:w="1080" w:type="dxa"/>
            <w:tcBorders>
              <w:top w:val="single" w:sz="6" w:space="0" w:color="auto"/>
            </w:tcBorders>
          </w:tcPr>
          <w:p w:rsidR="00B351EF" w:rsidRPr="00F92A9F" w:rsidRDefault="00B351EF" w:rsidP="00B351EF">
            <w:pPr>
              <w:spacing w:before="80"/>
              <w:jc w:val="right"/>
              <w:rPr>
                <w:rFonts w:ascii="Arial" w:hAnsi="Arial" w:cs="Arial"/>
                <w:b/>
              </w:rPr>
            </w:pPr>
          </w:p>
        </w:tc>
        <w:tc>
          <w:tcPr>
            <w:tcW w:w="180" w:type="dxa"/>
            <w:tcBorders>
              <w:top w:val="single" w:sz="6" w:space="0" w:color="auto"/>
            </w:tcBorders>
          </w:tcPr>
          <w:p w:rsidR="00B351EF" w:rsidRPr="00F92A9F" w:rsidRDefault="00B351EF" w:rsidP="00B351EF">
            <w:pPr>
              <w:spacing w:before="80"/>
              <w:ind w:left="-129" w:right="-119"/>
              <w:jc w:val="center"/>
              <w:rPr>
                <w:rFonts w:ascii="Arial" w:hAnsi="Arial" w:cs="Arial"/>
                <w:b/>
              </w:rPr>
            </w:pPr>
          </w:p>
        </w:tc>
        <w:tc>
          <w:tcPr>
            <w:tcW w:w="999" w:type="dxa"/>
            <w:tcBorders>
              <w:top w:val="single" w:sz="6" w:space="0" w:color="auto"/>
            </w:tcBorders>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3</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  </w:t>
            </w:r>
          </w:p>
        </w:tc>
        <w:tc>
          <w:tcPr>
            <w:tcW w:w="272" w:type="dxa"/>
          </w:tcPr>
          <w:p w:rsidR="00B351EF" w:rsidRPr="00F92A9F" w:rsidRDefault="00B351EF" w:rsidP="00B351EF">
            <w:pPr>
              <w:spacing w:before="80"/>
              <w:jc w:val="right"/>
              <w:rPr>
                <w:rFonts w:ascii="Arial" w:hAnsi="Arial" w:cs="Arial"/>
                <w:b/>
              </w:rPr>
            </w:pPr>
          </w:p>
        </w:tc>
        <w:tc>
          <w:tcPr>
            <w:tcW w:w="1205" w:type="dxa"/>
          </w:tcPr>
          <w:p w:rsidR="00B351EF" w:rsidRPr="00F92A9F" w:rsidRDefault="00B351EF" w:rsidP="00B351EF">
            <w:pPr>
              <w:spacing w:before="80"/>
              <w:ind w:right="42"/>
              <w:jc w:val="right"/>
              <w:rPr>
                <w:rFonts w:ascii="Arial" w:hAnsi="Arial" w:cs="Arial"/>
                <w:b/>
              </w:rPr>
            </w:pP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$1,420</w:t>
            </w: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center"/>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p>
        </w:tc>
        <w:tc>
          <w:tcPr>
            <w:tcW w:w="1080" w:type="dxa"/>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Height w:val="213"/>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55,000 </w:t>
            </w:r>
          </w:p>
        </w:tc>
        <w:tc>
          <w:tcPr>
            <w:tcW w:w="272" w:type="dxa"/>
          </w:tcPr>
          <w:p w:rsidR="00B351EF" w:rsidRPr="00F92A9F" w:rsidRDefault="00B351EF" w:rsidP="00B351EF">
            <w:pPr>
              <w:spacing w:before="80"/>
              <w:jc w:val="right"/>
              <w:rPr>
                <w:rFonts w:ascii="Arial" w:hAnsi="Arial" w:cs="Arial"/>
                <w:b/>
              </w:rPr>
            </w:pPr>
          </w:p>
        </w:tc>
        <w:tc>
          <w:tcPr>
            <w:tcW w:w="1205" w:type="dxa"/>
          </w:tcPr>
          <w:p w:rsidR="00B351EF" w:rsidRPr="00F92A9F" w:rsidRDefault="00B351EF" w:rsidP="00B351EF">
            <w:pPr>
              <w:spacing w:before="80"/>
              <w:ind w:right="42"/>
              <w:jc w:val="right"/>
              <w:rPr>
                <w:rFonts w:ascii="Arial" w:hAnsi="Arial" w:cs="Arial"/>
                <w:b/>
              </w:rPr>
            </w:pP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ind w:left="-430" w:firstLine="1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p>
        </w:tc>
        <w:tc>
          <w:tcPr>
            <w:tcW w:w="1080" w:type="dxa"/>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6</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 </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$4,800</w:t>
            </w: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p>
        </w:tc>
        <w:tc>
          <w:tcPr>
            <w:tcW w:w="270" w:type="dxa"/>
          </w:tcPr>
          <w:p w:rsidR="00B351EF" w:rsidRPr="00F92A9F" w:rsidRDefault="00B351EF" w:rsidP="00B351EF">
            <w:pPr>
              <w:spacing w:before="80"/>
              <w:ind w:right="37"/>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4,800</w:t>
            </w: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55,000 </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4,800</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  4,800</w:t>
            </w: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8</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    1,420 </w:t>
            </w:r>
          </w:p>
        </w:tc>
        <w:tc>
          <w:tcPr>
            <w:tcW w:w="272" w:type="dxa"/>
          </w:tcPr>
          <w:p w:rsidR="00B351EF" w:rsidRPr="00F92A9F" w:rsidRDefault="00B351EF" w:rsidP="00B351EF">
            <w:pPr>
              <w:spacing w:before="80"/>
              <w:jc w:val="right"/>
              <w:rPr>
                <w:rFonts w:ascii="Arial" w:hAnsi="Arial" w:cs="Arial"/>
                <w:b/>
              </w:rPr>
            </w:pP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1,420</w:t>
            </w: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53,580 </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4,800</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0 </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  4,800</w:t>
            </w: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12</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 </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1,400</w:t>
            </w: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1,400</w:t>
            </w: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53,580 </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6,200</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0</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15</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4,800</w:t>
            </w:r>
          </w:p>
        </w:tc>
        <w:tc>
          <w:tcPr>
            <w:tcW w:w="272" w:type="dxa"/>
          </w:tcPr>
          <w:p w:rsidR="00B351EF" w:rsidRPr="00F92A9F" w:rsidRDefault="00B351EF" w:rsidP="00B351EF">
            <w:pPr>
              <w:pStyle w:val="1A"/>
              <w:widowControl/>
              <w:spacing w:before="80" w:after="0"/>
              <w:rPr>
                <w:rFonts w:ascii="Arial" w:hAnsi="Arial" w:cs="Arial"/>
                <w:sz w:val="20"/>
              </w:rPr>
            </w:pPr>
            <w:r w:rsidRPr="00F92A9F">
              <w:rPr>
                <w:rFonts w:ascii="Arial" w:hAnsi="Arial" w:cs="Arial"/>
                <w:sz w:val="20"/>
              </w:rPr>
              <w:t>-</w:t>
            </w: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4,800</w:t>
            </w: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 </w:t>
            </w: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58,380</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1,400</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0 </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center"/>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80"/>
              <w:ind w:left="-129" w:right="-119"/>
              <w:jc w:val="center"/>
              <w:rPr>
                <w:rFonts w:ascii="Arial" w:hAnsi="Arial" w:cs="Arial"/>
                <w:b/>
              </w:rPr>
            </w:pPr>
          </w:p>
        </w:tc>
        <w:tc>
          <w:tcPr>
            <w:tcW w:w="999" w:type="dxa"/>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17</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805</w:t>
            </w:r>
          </w:p>
        </w:tc>
        <w:tc>
          <w:tcPr>
            <w:tcW w:w="272" w:type="dxa"/>
          </w:tcPr>
          <w:p w:rsidR="00B351EF" w:rsidRPr="00F92A9F" w:rsidRDefault="00B351EF" w:rsidP="00B351EF">
            <w:pPr>
              <w:spacing w:before="80"/>
              <w:jc w:val="right"/>
              <w:rPr>
                <w:rFonts w:ascii="Arial" w:hAnsi="Arial" w:cs="Arial"/>
                <w:b/>
              </w:rPr>
            </w:pP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bottom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   805</w:t>
            </w: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57,575</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 xml:space="preserve">1,400 </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0 </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top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805</w:t>
            </w: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20</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1,940</w:t>
            </w:r>
          </w:p>
        </w:tc>
        <w:tc>
          <w:tcPr>
            <w:tcW w:w="272" w:type="dxa"/>
          </w:tcPr>
          <w:p w:rsidR="00B351EF" w:rsidRPr="00F92A9F" w:rsidRDefault="00B351EF" w:rsidP="00B351EF">
            <w:pPr>
              <w:spacing w:before="80"/>
              <w:jc w:val="right"/>
              <w:rPr>
                <w:rFonts w:ascii="Arial" w:hAnsi="Arial" w:cs="Arial"/>
                <w:b/>
              </w:rPr>
            </w:pP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bottom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1,940</w:t>
            </w: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55,635</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1,400</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0 </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top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2,745</w:t>
            </w: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22</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    1,400 </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1,400</w:t>
            </w: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 </w:t>
            </w: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p>
        </w:tc>
        <w:tc>
          <w:tcPr>
            <w:tcW w:w="999" w:type="dxa"/>
            <w:tcBorders>
              <w:bottom w:val="single" w:sz="12" w:space="0" w:color="auto"/>
            </w:tcBorders>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57,035</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 xml:space="preserve">0 </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0 </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6,200</w:t>
            </w: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top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2,745</w:t>
            </w: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28</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 xml:space="preserve">5,208 </w:t>
            </w: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5,208</w:t>
            </w:r>
          </w:p>
        </w:tc>
        <w:tc>
          <w:tcPr>
            <w:tcW w:w="180" w:type="dxa"/>
          </w:tcPr>
          <w:p w:rsidR="00B351EF" w:rsidRPr="00F92A9F" w:rsidRDefault="00B351EF" w:rsidP="00B351EF">
            <w:pPr>
              <w:spacing w:before="80"/>
              <w:ind w:left="-129" w:right="-119"/>
              <w:jc w:val="center"/>
              <w:rPr>
                <w:rFonts w:ascii="Arial" w:hAnsi="Arial" w:cs="Arial"/>
                <w:b/>
              </w:rPr>
            </w:pPr>
          </w:p>
        </w:tc>
        <w:tc>
          <w:tcPr>
            <w:tcW w:w="999" w:type="dxa"/>
            <w:tcBorders>
              <w:bottom w:val="single" w:sz="12" w:space="0" w:color="auto"/>
            </w:tcBorders>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57,035</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5,208</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0 </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11,408</w:t>
            </w: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top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2,745</w:t>
            </w: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31</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      875 </w:t>
            </w:r>
          </w:p>
        </w:tc>
        <w:tc>
          <w:tcPr>
            <w:tcW w:w="272" w:type="dxa"/>
          </w:tcPr>
          <w:p w:rsidR="00B351EF" w:rsidRPr="00F92A9F" w:rsidRDefault="00B351EF" w:rsidP="00B351EF">
            <w:pPr>
              <w:spacing w:before="80"/>
              <w:jc w:val="right"/>
              <w:rPr>
                <w:rFonts w:ascii="Arial" w:hAnsi="Arial" w:cs="Arial"/>
                <w:b/>
              </w:rPr>
            </w:pP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 xml:space="preserve"> </w:t>
            </w: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4"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Borders>
              <w:left w:val="nil"/>
            </w:tcBorders>
          </w:tcPr>
          <w:p w:rsidR="00B351EF" w:rsidRPr="00F92A9F" w:rsidRDefault="00B351EF" w:rsidP="00B351EF">
            <w:pPr>
              <w:spacing w:before="80"/>
              <w:ind w:left="-125" w:right="-119"/>
              <w:jc w:val="center"/>
              <w:rPr>
                <w:rFonts w:ascii="Arial" w:hAnsi="Arial" w:cs="Arial"/>
                <w:b/>
              </w:rPr>
            </w:pP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bottom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875</w:t>
            </w:r>
          </w:p>
        </w:tc>
      </w:tr>
      <w:tr w:rsidR="00B351EF" w:rsidRPr="00F92A9F">
        <w:tblPrEx>
          <w:tblCellMar>
            <w:top w:w="0" w:type="dxa"/>
            <w:left w:w="79" w:type="dxa"/>
            <w:bottom w:w="0" w:type="dxa"/>
            <w:right w:w="79" w:type="dxa"/>
          </w:tblCellMar>
        </w:tblPrEx>
        <w:trPr>
          <w:cantSplit/>
          <w:trHeight w:val="258"/>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60" w:line="200" w:lineRule="exact"/>
              <w:ind w:left="-80" w:right="59"/>
              <w:jc w:val="right"/>
              <w:rPr>
                <w:rFonts w:ascii="Arial" w:hAnsi="Arial" w:cs="Arial"/>
                <w:b/>
              </w:rPr>
            </w:pPr>
          </w:p>
        </w:tc>
        <w:tc>
          <w:tcPr>
            <w:tcW w:w="1022" w:type="dxa"/>
            <w:tcBorders>
              <w:top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56,160</w:t>
            </w:r>
          </w:p>
        </w:tc>
        <w:tc>
          <w:tcPr>
            <w:tcW w:w="272"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205" w:type="dxa"/>
            <w:tcBorders>
              <w:top w:val="single" w:sz="12"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5,208</w:t>
            </w:r>
          </w:p>
        </w:tc>
        <w:tc>
          <w:tcPr>
            <w:tcW w:w="289"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115"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4"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0 </w:t>
            </w:r>
          </w:p>
        </w:tc>
        <w:tc>
          <w:tcPr>
            <w:tcW w:w="270" w:type="dxa"/>
          </w:tcPr>
          <w:p w:rsidR="00B351EF" w:rsidRPr="00F92A9F" w:rsidRDefault="00B351EF" w:rsidP="00B351EF">
            <w:pPr>
              <w:spacing w:before="80"/>
              <w:jc w:val="right"/>
              <w:rPr>
                <w:rFonts w:ascii="Arial" w:hAnsi="Arial" w:cs="Arial"/>
                <w:b/>
              </w:rPr>
            </w:pPr>
            <w:r w:rsidRPr="00F92A9F">
              <w:rPr>
                <w:rFonts w:ascii="Arial" w:hAnsi="Arial" w:cs="Arial"/>
                <w:b/>
              </w:rPr>
              <w:t>+</w:t>
            </w:r>
          </w:p>
        </w:tc>
        <w:tc>
          <w:tcPr>
            <w:tcW w:w="1008" w:type="dxa"/>
            <w:tcBorders>
              <w:top w:val="single" w:sz="12"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p>
        </w:tc>
        <w:tc>
          <w:tcPr>
            <w:tcW w:w="1244" w:type="dxa"/>
          </w:tcPr>
          <w:p w:rsidR="00B351EF" w:rsidRPr="00F92A9F" w:rsidRDefault="00B351EF" w:rsidP="00B351EF">
            <w:pPr>
              <w:spacing w:before="80"/>
              <w:ind w:right="37"/>
              <w:jc w:val="right"/>
              <w:rPr>
                <w:rFonts w:ascii="Arial" w:hAnsi="Arial" w:cs="Arial"/>
                <w:b/>
              </w:rPr>
            </w:pP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11,408</w:t>
            </w: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top w:val="single" w:sz="12"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3,620</w:t>
            </w: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p>
        </w:tc>
        <w:tc>
          <w:tcPr>
            <w:tcW w:w="379" w:type="dxa"/>
          </w:tcPr>
          <w:p w:rsidR="00B351EF" w:rsidRPr="00F92A9F" w:rsidRDefault="00B351EF" w:rsidP="00B351EF">
            <w:pPr>
              <w:spacing w:before="60" w:line="200" w:lineRule="exact"/>
              <w:ind w:left="-80" w:right="59"/>
              <w:jc w:val="right"/>
              <w:rPr>
                <w:rFonts w:ascii="Arial" w:hAnsi="Arial" w:cs="Arial"/>
                <w:b/>
              </w:rPr>
            </w:pPr>
            <w:r w:rsidRPr="00F92A9F">
              <w:rPr>
                <w:rFonts w:ascii="Arial" w:hAnsi="Arial" w:cs="Arial"/>
                <w:b/>
              </w:rPr>
              <w:t>31</w:t>
            </w:r>
          </w:p>
        </w:tc>
        <w:tc>
          <w:tcPr>
            <w:tcW w:w="1022" w:type="dxa"/>
            <w:tcBorders>
              <w:bottom w:val="single" w:sz="12"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 xml:space="preserve">-    3,600 </w:t>
            </w:r>
          </w:p>
        </w:tc>
        <w:tc>
          <w:tcPr>
            <w:tcW w:w="272" w:type="dxa"/>
          </w:tcPr>
          <w:p w:rsidR="00B351EF" w:rsidRPr="00F92A9F" w:rsidRDefault="00B351EF" w:rsidP="00B351EF">
            <w:pPr>
              <w:spacing w:before="80"/>
              <w:jc w:val="right"/>
              <w:rPr>
                <w:rFonts w:ascii="Arial" w:hAnsi="Arial" w:cs="Arial"/>
                <w:b/>
              </w:rPr>
            </w:pPr>
          </w:p>
        </w:tc>
        <w:tc>
          <w:tcPr>
            <w:tcW w:w="1205" w:type="dxa"/>
            <w:tcBorders>
              <w:bottom w:val="single" w:sz="12" w:space="0" w:color="auto"/>
            </w:tcBorders>
          </w:tcPr>
          <w:p w:rsidR="00B351EF" w:rsidRPr="00F92A9F" w:rsidRDefault="00B351EF" w:rsidP="00B351EF">
            <w:pPr>
              <w:spacing w:before="80"/>
              <w:ind w:right="42"/>
              <w:jc w:val="right"/>
              <w:rPr>
                <w:rFonts w:ascii="Arial" w:hAnsi="Arial" w:cs="Arial"/>
                <w:b/>
              </w:rPr>
            </w:pPr>
          </w:p>
        </w:tc>
        <w:tc>
          <w:tcPr>
            <w:tcW w:w="289" w:type="dxa"/>
          </w:tcPr>
          <w:p w:rsidR="00B351EF" w:rsidRPr="00F92A9F" w:rsidRDefault="00B351EF" w:rsidP="00B351EF">
            <w:pPr>
              <w:spacing w:before="80"/>
              <w:jc w:val="right"/>
              <w:rPr>
                <w:rFonts w:ascii="Arial" w:hAnsi="Arial" w:cs="Arial"/>
                <w:b/>
              </w:rPr>
            </w:pPr>
          </w:p>
        </w:tc>
        <w:tc>
          <w:tcPr>
            <w:tcW w:w="1115" w:type="dxa"/>
            <w:tcBorders>
              <w:bottom w:val="single" w:sz="12" w:space="0" w:color="auto"/>
            </w:tcBorders>
          </w:tcPr>
          <w:p w:rsidR="00B351EF" w:rsidRPr="00F92A9F" w:rsidRDefault="00B351EF" w:rsidP="00B351EF">
            <w:pPr>
              <w:spacing w:before="80"/>
              <w:jc w:val="right"/>
              <w:rPr>
                <w:rFonts w:ascii="Arial" w:hAnsi="Arial" w:cs="Arial"/>
                <w:b/>
              </w:rPr>
            </w:pPr>
          </w:p>
        </w:tc>
        <w:tc>
          <w:tcPr>
            <w:tcW w:w="216" w:type="dxa"/>
          </w:tcPr>
          <w:p w:rsidR="00B351EF" w:rsidRPr="00F92A9F" w:rsidRDefault="00B351EF" w:rsidP="00B351EF">
            <w:pPr>
              <w:spacing w:before="80"/>
              <w:ind w:left="-85" w:right="-127"/>
              <w:jc w:val="center"/>
              <w:rPr>
                <w:rFonts w:ascii="Arial" w:hAnsi="Arial" w:cs="Arial"/>
                <w:b/>
              </w:rPr>
            </w:pPr>
          </w:p>
        </w:tc>
        <w:tc>
          <w:tcPr>
            <w:tcW w:w="1078" w:type="dxa"/>
            <w:tcBorders>
              <w:bottom w:val="single" w:sz="12" w:space="0" w:color="auto"/>
            </w:tcBorders>
          </w:tcPr>
          <w:p w:rsidR="00B351EF" w:rsidRPr="00F92A9F" w:rsidRDefault="00B351EF" w:rsidP="00B351EF">
            <w:pPr>
              <w:spacing w:before="80"/>
              <w:jc w:val="right"/>
              <w:rPr>
                <w:rFonts w:ascii="Arial" w:hAnsi="Arial" w:cs="Arial"/>
                <w:b/>
              </w:rPr>
            </w:pPr>
          </w:p>
        </w:tc>
        <w:tc>
          <w:tcPr>
            <w:tcW w:w="178" w:type="dxa"/>
          </w:tcPr>
          <w:p w:rsidR="00B351EF" w:rsidRPr="00F92A9F" w:rsidRDefault="00B351EF" w:rsidP="00B351EF">
            <w:pPr>
              <w:spacing w:before="80"/>
              <w:ind w:left="-119" w:right="-131"/>
              <w:jc w:val="center"/>
              <w:rPr>
                <w:rFonts w:ascii="Arial" w:hAnsi="Arial" w:cs="Arial"/>
                <w:b/>
              </w:rPr>
            </w:pPr>
          </w:p>
        </w:tc>
        <w:tc>
          <w:tcPr>
            <w:tcW w:w="1170" w:type="dxa"/>
            <w:tcBorders>
              <w:bottom w:val="single" w:sz="12" w:space="0" w:color="auto"/>
            </w:tcBorders>
          </w:tcPr>
          <w:p w:rsidR="00B351EF" w:rsidRPr="00F92A9F" w:rsidRDefault="00B351EF" w:rsidP="00B351EF">
            <w:pPr>
              <w:spacing w:before="80"/>
              <w:ind w:right="31"/>
              <w:jc w:val="right"/>
              <w:rPr>
                <w:rFonts w:ascii="Arial" w:hAnsi="Arial" w:cs="Arial"/>
                <w:b/>
              </w:rPr>
            </w:pPr>
          </w:p>
        </w:tc>
        <w:tc>
          <w:tcPr>
            <w:tcW w:w="270" w:type="dxa"/>
            <w:gridSpan w:val="2"/>
          </w:tcPr>
          <w:p w:rsidR="00B351EF" w:rsidRPr="00F92A9F" w:rsidRDefault="00B351EF" w:rsidP="00B351EF">
            <w:pPr>
              <w:spacing w:before="80"/>
              <w:ind w:left="-117" w:right="-131"/>
              <w:jc w:val="center"/>
              <w:rPr>
                <w:rFonts w:ascii="Arial" w:hAnsi="Arial" w:cs="Arial"/>
                <w:b/>
              </w:rPr>
            </w:pPr>
          </w:p>
        </w:tc>
        <w:tc>
          <w:tcPr>
            <w:tcW w:w="994" w:type="dxa"/>
            <w:gridSpan w:val="2"/>
            <w:tcBorders>
              <w:bottom w:val="single" w:sz="12" w:space="0" w:color="auto"/>
            </w:tcBorders>
          </w:tcPr>
          <w:p w:rsidR="00B351EF" w:rsidRPr="00F92A9F" w:rsidRDefault="00B351EF" w:rsidP="00B351EF">
            <w:pPr>
              <w:spacing w:before="80"/>
              <w:jc w:val="right"/>
              <w:rPr>
                <w:rFonts w:ascii="Arial" w:hAnsi="Arial" w:cs="Arial"/>
                <w:b/>
              </w:rPr>
            </w:pPr>
          </w:p>
        </w:tc>
        <w:tc>
          <w:tcPr>
            <w:tcW w:w="270" w:type="dxa"/>
          </w:tcPr>
          <w:p w:rsidR="00B351EF" w:rsidRPr="00F92A9F" w:rsidRDefault="00B351EF" w:rsidP="00B351EF">
            <w:pPr>
              <w:spacing w:before="80"/>
              <w:jc w:val="right"/>
              <w:rPr>
                <w:rFonts w:ascii="Arial" w:hAnsi="Arial" w:cs="Arial"/>
                <w:b/>
              </w:rPr>
            </w:pPr>
          </w:p>
        </w:tc>
        <w:tc>
          <w:tcPr>
            <w:tcW w:w="1008" w:type="dxa"/>
            <w:tcBorders>
              <w:bottom w:val="single" w:sz="12" w:space="0" w:color="auto"/>
            </w:tcBorders>
          </w:tcPr>
          <w:p w:rsidR="00B351EF" w:rsidRPr="00F92A9F" w:rsidRDefault="00B351EF" w:rsidP="00B351EF">
            <w:pPr>
              <w:spacing w:before="80"/>
              <w:ind w:right="-60"/>
              <w:jc w:val="right"/>
              <w:rPr>
                <w:rFonts w:ascii="Arial" w:hAnsi="Arial" w:cs="Arial"/>
                <w:b/>
              </w:rPr>
            </w:pPr>
          </w:p>
        </w:tc>
        <w:tc>
          <w:tcPr>
            <w:tcW w:w="274" w:type="dxa"/>
          </w:tcPr>
          <w:p w:rsidR="00B351EF" w:rsidRPr="00F92A9F" w:rsidRDefault="00B351EF" w:rsidP="00B351EF">
            <w:pPr>
              <w:spacing w:before="80"/>
              <w:rPr>
                <w:rFonts w:ascii="Arial" w:hAnsi="Arial" w:cs="Arial"/>
                <w:b/>
              </w:rPr>
            </w:pPr>
            <w:r w:rsidRPr="00F92A9F">
              <w:rPr>
                <w:rFonts w:ascii="Arial" w:hAnsi="Arial" w:cs="Arial"/>
                <w:b/>
              </w:rPr>
              <w:t>-</w:t>
            </w:r>
          </w:p>
        </w:tc>
        <w:tc>
          <w:tcPr>
            <w:tcW w:w="1244" w:type="dxa"/>
            <w:tcBorders>
              <w:bottom w:val="single" w:sz="12" w:space="0" w:color="auto"/>
            </w:tcBorders>
          </w:tcPr>
          <w:p w:rsidR="00B351EF" w:rsidRPr="00F92A9F" w:rsidRDefault="00B351EF" w:rsidP="00B351EF">
            <w:pPr>
              <w:spacing w:before="80"/>
              <w:ind w:right="37"/>
              <w:jc w:val="right"/>
              <w:rPr>
                <w:rFonts w:ascii="Arial" w:hAnsi="Arial" w:cs="Arial"/>
                <w:b/>
              </w:rPr>
            </w:pPr>
            <w:r w:rsidRPr="00F92A9F">
              <w:rPr>
                <w:rFonts w:ascii="Arial" w:hAnsi="Arial" w:cs="Arial"/>
                <w:b/>
              </w:rPr>
              <w:t>$3,600</w:t>
            </w:r>
          </w:p>
        </w:tc>
        <w:tc>
          <w:tcPr>
            <w:tcW w:w="184" w:type="dxa"/>
            <w:tcBorders>
              <w:left w:val="nil"/>
            </w:tcBorders>
          </w:tcPr>
          <w:p w:rsidR="00B351EF" w:rsidRPr="00F92A9F" w:rsidRDefault="00B351EF" w:rsidP="00B351EF">
            <w:pPr>
              <w:spacing w:before="80"/>
              <w:ind w:left="-125" w:right="-119"/>
              <w:jc w:val="center"/>
              <w:rPr>
                <w:rFonts w:ascii="Arial" w:hAnsi="Arial" w:cs="Arial"/>
                <w:b/>
              </w:rPr>
            </w:pPr>
          </w:p>
        </w:tc>
        <w:tc>
          <w:tcPr>
            <w:tcW w:w="1080" w:type="dxa"/>
            <w:tcBorders>
              <w:bottom w:val="single" w:sz="12" w:space="0" w:color="auto"/>
            </w:tcBorders>
          </w:tcPr>
          <w:p w:rsidR="00B351EF" w:rsidRPr="00F92A9F" w:rsidRDefault="00B351EF" w:rsidP="00B351EF">
            <w:pPr>
              <w:spacing w:before="80"/>
              <w:jc w:val="right"/>
              <w:rPr>
                <w:rFonts w:ascii="Arial" w:hAnsi="Arial" w:cs="Arial"/>
                <w:b/>
              </w:rPr>
            </w:pPr>
          </w:p>
        </w:tc>
        <w:tc>
          <w:tcPr>
            <w:tcW w:w="180" w:type="dxa"/>
          </w:tcPr>
          <w:p w:rsidR="00B351EF" w:rsidRPr="00F92A9F" w:rsidRDefault="00B351EF" w:rsidP="00B351EF">
            <w:pPr>
              <w:spacing w:before="80"/>
              <w:ind w:left="-129" w:right="-119"/>
              <w:jc w:val="center"/>
              <w:rPr>
                <w:rFonts w:ascii="Arial" w:hAnsi="Arial" w:cs="Arial"/>
                <w:b/>
              </w:rPr>
            </w:pPr>
          </w:p>
        </w:tc>
        <w:tc>
          <w:tcPr>
            <w:tcW w:w="999" w:type="dxa"/>
            <w:tcBorders>
              <w:bottom w:val="single" w:sz="12" w:space="0" w:color="auto"/>
            </w:tcBorders>
          </w:tcPr>
          <w:p w:rsidR="00B351EF" w:rsidRPr="00F92A9F" w:rsidRDefault="00B351EF" w:rsidP="00B351EF">
            <w:pPr>
              <w:spacing w:before="80"/>
              <w:ind w:right="-8"/>
              <w:jc w:val="right"/>
              <w:rPr>
                <w:rFonts w:ascii="Arial" w:hAnsi="Arial" w:cs="Arial"/>
                <w:b/>
              </w:rPr>
            </w:pPr>
          </w:p>
        </w:tc>
      </w:tr>
      <w:tr w:rsidR="00B351EF" w:rsidRPr="00F92A9F">
        <w:tblPrEx>
          <w:tblCellMar>
            <w:top w:w="0" w:type="dxa"/>
            <w:left w:w="79" w:type="dxa"/>
            <w:bottom w:w="0" w:type="dxa"/>
            <w:right w:w="79" w:type="dxa"/>
          </w:tblCellMar>
        </w:tblPrEx>
        <w:trPr>
          <w:cantSplit/>
        </w:trPr>
        <w:tc>
          <w:tcPr>
            <w:tcW w:w="584" w:type="dxa"/>
          </w:tcPr>
          <w:p w:rsidR="00B351EF" w:rsidRPr="00F92A9F" w:rsidRDefault="00B351EF" w:rsidP="00B351EF">
            <w:pPr>
              <w:spacing w:before="80"/>
              <w:rPr>
                <w:rFonts w:ascii="Arial" w:hAnsi="Arial" w:cs="Arial"/>
                <w:b/>
              </w:rPr>
            </w:pPr>
            <w:r w:rsidRPr="00F92A9F">
              <w:rPr>
                <w:rFonts w:ascii="Arial" w:hAnsi="Arial" w:cs="Arial"/>
                <w:b/>
              </w:rPr>
              <w:t xml:space="preserve">Bal.  </w:t>
            </w:r>
          </w:p>
        </w:tc>
        <w:tc>
          <w:tcPr>
            <w:tcW w:w="379" w:type="dxa"/>
          </w:tcPr>
          <w:p w:rsidR="00B351EF" w:rsidRPr="00F92A9F" w:rsidRDefault="00B351EF" w:rsidP="00B351EF">
            <w:pPr>
              <w:spacing w:before="80"/>
              <w:ind w:left="-80" w:right="59"/>
              <w:jc w:val="right"/>
              <w:rPr>
                <w:rFonts w:ascii="Arial" w:hAnsi="Arial" w:cs="Arial"/>
                <w:b/>
              </w:rPr>
            </w:pPr>
          </w:p>
        </w:tc>
        <w:tc>
          <w:tcPr>
            <w:tcW w:w="1022" w:type="dxa"/>
            <w:tcBorders>
              <w:top w:val="single" w:sz="12" w:space="0" w:color="auto"/>
              <w:bottom w:val="double" w:sz="6" w:space="0" w:color="auto"/>
            </w:tcBorders>
          </w:tcPr>
          <w:p w:rsidR="00B351EF" w:rsidRPr="00F92A9F" w:rsidRDefault="00B351EF" w:rsidP="00B351EF">
            <w:pPr>
              <w:spacing w:before="80"/>
              <w:ind w:left="-57"/>
              <w:jc w:val="right"/>
              <w:rPr>
                <w:rFonts w:ascii="Arial" w:hAnsi="Arial" w:cs="Arial"/>
                <w:b/>
              </w:rPr>
            </w:pPr>
            <w:r w:rsidRPr="00F92A9F">
              <w:rPr>
                <w:rFonts w:ascii="Arial" w:hAnsi="Arial" w:cs="Arial"/>
                <w:b/>
              </w:rPr>
              <w:t>$52,560</w:t>
            </w:r>
          </w:p>
        </w:tc>
        <w:tc>
          <w:tcPr>
            <w:tcW w:w="272" w:type="dxa"/>
          </w:tcPr>
          <w:p w:rsidR="00B351EF" w:rsidRPr="00F92A9F" w:rsidRDefault="00B351EF" w:rsidP="00B351EF">
            <w:pPr>
              <w:spacing w:before="80"/>
              <w:rPr>
                <w:rFonts w:ascii="Arial" w:hAnsi="Arial" w:cs="Arial"/>
                <w:b/>
              </w:rPr>
            </w:pPr>
            <w:r w:rsidRPr="00F92A9F">
              <w:rPr>
                <w:rFonts w:ascii="Arial" w:hAnsi="Arial" w:cs="Arial"/>
                <w:b/>
              </w:rPr>
              <w:t>+</w:t>
            </w:r>
          </w:p>
        </w:tc>
        <w:tc>
          <w:tcPr>
            <w:tcW w:w="1205" w:type="dxa"/>
            <w:tcBorders>
              <w:top w:val="single" w:sz="12" w:space="0" w:color="auto"/>
              <w:bottom w:val="double" w:sz="6" w:space="0" w:color="auto"/>
            </w:tcBorders>
          </w:tcPr>
          <w:p w:rsidR="00B351EF" w:rsidRPr="00F92A9F" w:rsidRDefault="00B351EF" w:rsidP="00B351EF">
            <w:pPr>
              <w:spacing w:before="80"/>
              <w:ind w:right="42"/>
              <w:jc w:val="right"/>
              <w:rPr>
                <w:rFonts w:ascii="Arial" w:hAnsi="Arial" w:cs="Arial"/>
                <w:b/>
              </w:rPr>
            </w:pPr>
            <w:r w:rsidRPr="00F92A9F">
              <w:rPr>
                <w:rFonts w:ascii="Arial" w:hAnsi="Arial" w:cs="Arial"/>
                <w:b/>
              </w:rPr>
              <w:t>$5,208</w:t>
            </w:r>
          </w:p>
        </w:tc>
        <w:tc>
          <w:tcPr>
            <w:tcW w:w="289" w:type="dxa"/>
          </w:tcPr>
          <w:p w:rsidR="00B351EF" w:rsidRPr="00F92A9F" w:rsidRDefault="00B351EF" w:rsidP="00B351EF">
            <w:pPr>
              <w:spacing w:before="80"/>
              <w:rPr>
                <w:rFonts w:ascii="Arial" w:hAnsi="Arial" w:cs="Arial"/>
                <w:b/>
              </w:rPr>
            </w:pPr>
            <w:r w:rsidRPr="00F92A9F">
              <w:rPr>
                <w:rFonts w:ascii="Arial" w:hAnsi="Arial" w:cs="Arial"/>
                <w:b/>
              </w:rPr>
              <w:t>+</w:t>
            </w:r>
          </w:p>
        </w:tc>
        <w:tc>
          <w:tcPr>
            <w:tcW w:w="1115" w:type="dxa"/>
            <w:tcBorders>
              <w:top w:val="single" w:sz="12" w:space="0" w:color="auto"/>
              <w:bottom w:val="double" w:sz="6"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$1,420</w:t>
            </w:r>
          </w:p>
        </w:tc>
        <w:tc>
          <w:tcPr>
            <w:tcW w:w="216" w:type="dxa"/>
          </w:tcPr>
          <w:p w:rsidR="00B351EF" w:rsidRPr="00F92A9F" w:rsidRDefault="00B351EF" w:rsidP="00B351EF">
            <w:pPr>
              <w:spacing w:before="80"/>
              <w:ind w:left="-85" w:right="-127"/>
              <w:jc w:val="center"/>
              <w:rPr>
                <w:rFonts w:ascii="Arial" w:hAnsi="Arial" w:cs="Arial"/>
                <w:b/>
              </w:rPr>
            </w:pPr>
            <w:r w:rsidRPr="00F92A9F">
              <w:rPr>
                <w:rFonts w:ascii="Arial" w:hAnsi="Arial" w:cs="Arial"/>
                <w:b/>
              </w:rPr>
              <w:t>+</w:t>
            </w:r>
          </w:p>
        </w:tc>
        <w:tc>
          <w:tcPr>
            <w:tcW w:w="1078" w:type="dxa"/>
            <w:tcBorders>
              <w:top w:val="single" w:sz="12" w:space="0" w:color="auto"/>
              <w:bottom w:val="double" w:sz="4"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$20,000</w:t>
            </w:r>
          </w:p>
        </w:tc>
        <w:tc>
          <w:tcPr>
            <w:tcW w:w="178" w:type="dxa"/>
          </w:tcPr>
          <w:p w:rsidR="00B351EF" w:rsidRPr="00F92A9F" w:rsidRDefault="00B351EF" w:rsidP="00B351EF">
            <w:pPr>
              <w:spacing w:before="80"/>
              <w:ind w:left="-119" w:right="-131"/>
              <w:jc w:val="center"/>
              <w:rPr>
                <w:rFonts w:ascii="Arial" w:hAnsi="Arial" w:cs="Arial"/>
                <w:b/>
              </w:rPr>
            </w:pPr>
            <w:r w:rsidRPr="00F92A9F">
              <w:rPr>
                <w:rFonts w:ascii="Arial" w:hAnsi="Arial" w:cs="Arial"/>
                <w:b/>
              </w:rPr>
              <w:t>+</w:t>
            </w:r>
          </w:p>
        </w:tc>
        <w:tc>
          <w:tcPr>
            <w:tcW w:w="1170" w:type="dxa"/>
            <w:tcBorders>
              <w:top w:val="single" w:sz="12" w:space="0" w:color="auto"/>
              <w:bottom w:val="double" w:sz="6" w:space="0" w:color="auto"/>
            </w:tcBorders>
          </w:tcPr>
          <w:p w:rsidR="00B351EF" w:rsidRPr="00F92A9F" w:rsidRDefault="00B351EF" w:rsidP="00B351EF">
            <w:pPr>
              <w:spacing w:before="80"/>
              <w:ind w:right="31"/>
              <w:jc w:val="right"/>
              <w:rPr>
                <w:rFonts w:ascii="Arial" w:hAnsi="Arial" w:cs="Arial"/>
                <w:b/>
              </w:rPr>
            </w:pPr>
            <w:r w:rsidRPr="00F92A9F">
              <w:rPr>
                <w:rFonts w:ascii="Arial" w:hAnsi="Arial" w:cs="Arial"/>
                <w:b/>
              </w:rPr>
              <w:t>$8,000</w:t>
            </w:r>
          </w:p>
        </w:tc>
        <w:tc>
          <w:tcPr>
            <w:tcW w:w="270" w:type="dxa"/>
            <w:gridSpan w:val="2"/>
          </w:tcPr>
          <w:p w:rsidR="00B351EF" w:rsidRPr="00F92A9F" w:rsidRDefault="00B351EF" w:rsidP="00B351EF">
            <w:pPr>
              <w:spacing w:before="80"/>
              <w:ind w:left="-117" w:right="-131"/>
              <w:jc w:val="center"/>
              <w:rPr>
                <w:rFonts w:ascii="Arial" w:hAnsi="Arial" w:cs="Arial"/>
                <w:b/>
              </w:rPr>
            </w:pPr>
            <w:r w:rsidRPr="00F92A9F">
              <w:rPr>
                <w:rFonts w:ascii="Arial" w:hAnsi="Arial" w:cs="Arial"/>
                <w:b/>
              </w:rPr>
              <w:t>=</w:t>
            </w:r>
          </w:p>
        </w:tc>
        <w:tc>
          <w:tcPr>
            <w:tcW w:w="994" w:type="dxa"/>
            <w:gridSpan w:val="2"/>
            <w:tcBorders>
              <w:top w:val="single" w:sz="12" w:space="0" w:color="auto"/>
              <w:bottom w:val="double" w:sz="6"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 xml:space="preserve">$      0 </w:t>
            </w:r>
          </w:p>
        </w:tc>
        <w:tc>
          <w:tcPr>
            <w:tcW w:w="270" w:type="dxa"/>
          </w:tcPr>
          <w:p w:rsidR="00B351EF" w:rsidRPr="00F92A9F" w:rsidRDefault="00B351EF" w:rsidP="00B351EF">
            <w:pPr>
              <w:spacing w:before="80"/>
              <w:rPr>
                <w:rFonts w:ascii="Arial" w:hAnsi="Arial" w:cs="Arial"/>
                <w:b/>
              </w:rPr>
            </w:pPr>
            <w:r w:rsidRPr="00F92A9F">
              <w:rPr>
                <w:rFonts w:ascii="Arial" w:hAnsi="Arial" w:cs="Arial"/>
                <w:b/>
              </w:rPr>
              <w:t>+</w:t>
            </w:r>
          </w:p>
        </w:tc>
        <w:tc>
          <w:tcPr>
            <w:tcW w:w="1008" w:type="dxa"/>
            <w:tcBorders>
              <w:top w:val="single" w:sz="12" w:space="0" w:color="auto"/>
              <w:bottom w:val="double" w:sz="6" w:space="0" w:color="auto"/>
            </w:tcBorders>
          </w:tcPr>
          <w:p w:rsidR="00B351EF" w:rsidRPr="00F92A9F" w:rsidRDefault="00B351EF" w:rsidP="00B351EF">
            <w:pPr>
              <w:spacing w:before="80"/>
              <w:ind w:right="-60"/>
              <w:jc w:val="right"/>
              <w:rPr>
                <w:rFonts w:ascii="Arial" w:hAnsi="Arial" w:cs="Arial"/>
                <w:b/>
              </w:rPr>
            </w:pPr>
            <w:r w:rsidRPr="00F92A9F">
              <w:rPr>
                <w:rFonts w:ascii="Arial" w:hAnsi="Arial" w:cs="Arial"/>
                <w:b/>
              </w:rPr>
              <w:t xml:space="preserve">$83,000 </w:t>
            </w:r>
          </w:p>
        </w:tc>
        <w:tc>
          <w:tcPr>
            <w:tcW w:w="274" w:type="dxa"/>
          </w:tcPr>
          <w:p w:rsidR="00B351EF" w:rsidRPr="00F92A9F" w:rsidRDefault="00B351EF" w:rsidP="00B351EF">
            <w:pPr>
              <w:spacing w:before="80"/>
              <w:rPr>
                <w:rFonts w:ascii="Arial" w:hAnsi="Arial" w:cs="Arial"/>
                <w:b/>
              </w:rPr>
            </w:pPr>
            <w:r w:rsidRPr="00F92A9F">
              <w:rPr>
                <w:rFonts w:ascii="Arial" w:hAnsi="Arial" w:cs="Arial"/>
                <w:b/>
              </w:rPr>
              <w:t>-</w:t>
            </w:r>
          </w:p>
        </w:tc>
        <w:tc>
          <w:tcPr>
            <w:tcW w:w="1244" w:type="dxa"/>
            <w:tcBorders>
              <w:top w:val="single" w:sz="12" w:space="0" w:color="auto"/>
              <w:bottom w:val="double" w:sz="4" w:space="0" w:color="auto"/>
            </w:tcBorders>
          </w:tcPr>
          <w:p w:rsidR="00B351EF" w:rsidRPr="00F92A9F" w:rsidRDefault="00B351EF" w:rsidP="00B351EF">
            <w:pPr>
              <w:spacing w:before="80"/>
              <w:ind w:right="37"/>
              <w:jc w:val="right"/>
              <w:rPr>
                <w:rFonts w:ascii="Arial" w:hAnsi="Arial" w:cs="Arial"/>
                <w:b/>
              </w:rPr>
            </w:pPr>
            <w:r w:rsidRPr="00F92A9F">
              <w:rPr>
                <w:rFonts w:ascii="Arial" w:hAnsi="Arial" w:cs="Arial"/>
                <w:b/>
              </w:rPr>
              <w:t>$3,600</w:t>
            </w:r>
          </w:p>
        </w:tc>
        <w:tc>
          <w:tcPr>
            <w:tcW w:w="184" w:type="dxa"/>
          </w:tcPr>
          <w:p w:rsidR="00B351EF" w:rsidRPr="00F92A9F" w:rsidRDefault="00B351EF" w:rsidP="00B351EF">
            <w:pPr>
              <w:spacing w:before="80"/>
              <w:ind w:left="-125" w:right="-119"/>
              <w:jc w:val="center"/>
              <w:rPr>
                <w:rFonts w:ascii="Arial" w:hAnsi="Arial" w:cs="Arial"/>
                <w:b/>
              </w:rPr>
            </w:pPr>
            <w:r w:rsidRPr="00F92A9F">
              <w:rPr>
                <w:rFonts w:ascii="Arial" w:hAnsi="Arial" w:cs="Arial"/>
                <w:b/>
              </w:rPr>
              <w:t>+</w:t>
            </w:r>
          </w:p>
        </w:tc>
        <w:tc>
          <w:tcPr>
            <w:tcW w:w="1080" w:type="dxa"/>
            <w:tcBorders>
              <w:top w:val="single" w:sz="12" w:space="0" w:color="auto"/>
              <w:bottom w:val="double" w:sz="4" w:space="0" w:color="auto"/>
            </w:tcBorders>
          </w:tcPr>
          <w:p w:rsidR="00B351EF" w:rsidRPr="00F92A9F" w:rsidRDefault="00B351EF" w:rsidP="00B351EF">
            <w:pPr>
              <w:spacing w:before="80"/>
              <w:jc w:val="right"/>
              <w:rPr>
                <w:rFonts w:ascii="Arial" w:hAnsi="Arial" w:cs="Arial"/>
                <w:b/>
              </w:rPr>
            </w:pPr>
            <w:r w:rsidRPr="00F92A9F">
              <w:rPr>
                <w:rFonts w:ascii="Arial" w:hAnsi="Arial" w:cs="Arial"/>
                <w:b/>
              </w:rPr>
              <w:t>$11,408</w:t>
            </w:r>
          </w:p>
        </w:tc>
        <w:tc>
          <w:tcPr>
            <w:tcW w:w="180" w:type="dxa"/>
          </w:tcPr>
          <w:p w:rsidR="00B351EF" w:rsidRPr="00F92A9F" w:rsidRDefault="00B351EF" w:rsidP="00B351EF">
            <w:pPr>
              <w:spacing w:before="80"/>
              <w:ind w:left="-129" w:right="-119"/>
              <w:jc w:val="center"/>
              <w:rPr>
                <w:rFonts w:ascii="Arial" w:hAnsi="Arial" w:cs="Arial"/>
                <w:b/>
              </w:rPr>
            </w:pPr>
            <w:r w:rsidRPr="00F92A9F">
              <w:rPr>
                <w:rFonts w:ascii="Arial" w:hAnsi="Arial" w:cs="Arial"/>
                <w:b/>
              </w:rPr>
              <w:t>-</w:t>
            </w:r>
          </w:p>
        </w:tc>
        <w:tc>
          <w:tcPr>
            <w:tcW w:w="999" w:type="dxa"/>
            <w:tcBorders>
              <w:top w:val="single" w:sz="12" w:space="0" w:color="auto"/>
              <w:bottom w:val="double" w:sz="4" w:space="0" w:color="auto"/>
            </w:tcBorders>
          </w:tcPr>
          <w:p w:rsidR="00B351EF" w:rsidRPr="00F92A9F" w:rsidRDefault="00B351EF" w:rsidP="00B351EF">
            <w:pPr>
              <w:spacing w:before="80"/>
              <w:ind w:right="-8"/>
              <w:jc w:val="right"/>
              <w:rPr>
                <w:rFonts w:ascii="Arial" w:hAnsi="Arial" w:cs="Arial"/>
                <w:b/>
              </w:rPr>
            </w:pPr>
            <w:r w:rsidRPr="00F92A9F">
              <w:rPr>
                <w:rFonts w:ascii="Arial" w:hAnsi="Arial" w:cs="Arial"/>
                <w:b/>
              </w:rPr>
              <w:t>$3,620</w:t>
            </w:r>
          </w:p>
        </w:tc>
      </w:tr>
    </w:tbl>
    <w:p w:rsidR="00B351EF" w:rsidRPr="00F92A9F" w:rsidRDefault="00B351EF" w:rsidP="00B351EF">
      <w:pPr>
        <w:rPr>
          <w:rFonts w:ascii="Arial" w:hAnsi="Arial" w:cs="Arial"/>
          <w:b/>
          <w:color w:val="000000"/>
          <w:sz w:val="4"/>
        </w:rPr>
      </w:pPr>
    </w:p>
    <w:p w:rsidR="00B351EF" w:rsidRPr="00F92A9F" w:rsidRDefault="00B351EF">
      <w:pPr>
        <w:rPr>
          <w:rFonts w:ascii="Arial" w:hAnsi="Arial" w:cs="Arial"/>
          <w:b/>
          <w:color w:val="000000"/>
          <w:sz w:val="2"/>
          <w:szCs w:val="2"/>
        </w:rPr>
        <w:sectPr w:rsidR="00B351EF" w:rsidRPr="00F92A9F" w:rsidSect="00185E9A">
          <w:footerReference w:type="even" r:id="rId15"/>
          <w:footerReference w:type="default" r:id="rId16"/>
          <w:pgSz w:w="15840" w:h="12240" w:orient="landscape" w:code="1"/>
          <w:pgMar w:top="1440" w:right="1296" w:bottom="1440" w:left="1296" w:header="720" w:footer="648" w:gutter="0"/>
          <w:cols w:space="720"/>
          <w:noEndnote/>
        </w:sectPr>
      </w:pPr>
    </w:p>
    <w:p w:rsidR="00B351EF" w:rsidRPr="00F92A9F" w:rsidRDefault="00B351EF">
      <w:pPr>
        <w:pBdr>
          <w:top w:val="single" w:sz="4" w:space="1" w:color="auto"/>
          <w:bottom w:val="single" w:sz="4" w:space="1" w:color="auto"/>
        </w:pBdr>
        <w:shd w:val="pct20" w:color="auto" w:fill="auto"/>
        <w:jc w:val="center"/>
        <w:rPr>
          <w:rFonts w:ascii="Arial" w:hAnsi="Arial" w:cs="Arial"/>
          <w:b/>
          <w:color w:val="000000"/>
          <w:sz w:val="32"/>
        </w:rPr>
      </w:pPr>
      <w:r w:rsidRPr="00F92A9F">
        <w:rPr>
          <w:rFonts w:ascii="Arial" w:hAnsi="Arial" w:cs="Arial"/>
          <w:b/>
          <w:color w:val="000000"/>
          <w:sz w:val="32"/>
        </w:rPr>
        <w:t xml:space="preserve">Reporting in Action </w:t>
      </w:r>
      <w:r w:rsidRPr="00F92A9F">
        <w:rPr>
          <w:rFonts w:ascii="Arial" w:hAnsi="Arial" w:cs="Arial"/>
          <w:b/>
          <w:color w:val="000000"/>
          <w:sz w:val="24"/>
        </w:rPr>
        <w:t>— BTN 1-1</w:t>
      </w:r>
    </w:p>
    <w:p w:rsidR="00B351EF" w:rsidRPr="00F92A9F" w:rsidRDefault="00B351EF" w:rsidP="00B351EF">
      <w:pPr>
        <w:tabs>
          <w:tab w:val="left" w:pos="540"/>
        </w:tabs>
        <w:ind w:left="540" w:hanging="540"/>
        <w:rPr>
          <w:rFonts w:ascii="Arial" w:hAnsi="Arial" w:cs="Arial"/>
          <w:b/>
          <w:color w:val="000000"/>
          <w:sz w:val="25"/>
        </w:rPr>
      </w:pPr>
    </w:p>
    <w:p w:rsidR="00B351EF" w:rsidRPr="00F92A9F" w:rsidRDefault="00B351EF" w:rsidP="005D470F">
      <w:pPr>
        <w:tabs>
          <w:tab w:val="left" w:pos="540"/>
        </w:tabs>
        <w:ind w:left="547" w:hanging="547"/>
        <w:jc w:val="both"/>
        <w:rPr>
          <w:rFonts w:ascii="Arial" w:hAnsi="Arial" w:cs="Arial"/>
          <w:b/>
          <w:color w:val="000000"/>
          <w:sz w:val="25"/>
        </w:rPr>
      </w:pPr>
      <w:r w:rsidRPr="00F92A9F">
        <w:rPr>
          <w:rFonts w:ascii="Arial" w:hAnsi="Arial" w:cs="Arial"/>
          <w:b/>
          <w:color w:val="000000"/>
          <w:sz w:val="25"/>
        </w:rPr>
        <w:t>1.</w:t>
      </w:r>
      <w:r w:rsidRPr="00F92A9F">
        <w:rPr>
          <w:rFonts w:ascii="Arial" w:hAnsi="Arial" w:cs="Arial"/>
          <w:b/>
          <w:color w:val="000000"/>
          <w:sz w:val="25"/>
        </w:rPr>
        <w:tab/>
        <w:t xml:space="preserve">An organization’s total assets are equal to its total liabilities plus total equity. Because </w:t>
      </w:r>
      <w:r w:rsidR="009E5435">
        <w:rPr>
          <w:rFonts w:ascii="Arial" w:hAnsi="Arial" w:cs="Arial"/>
          <w:b/>
          <w:color w:val="000000"/>
          <w:sz w:val="25"/>
        </w:rPr>
        <w:t>Apple</w:t>
      </w:r>
      <w:r w:rsidRPr="00F92A9F">
        <w:rPr>
          <w:rFonts w:ascii="Arial" w:hAnsi="Arial" w:cs="Arial"/>
          <w:b/>
          <w:color w:val="000000"/>
          <w:sz w:val="25"/>
        </w:rPr>
        <w:t>’s liabilities and equity total $1</w:t>
      </w:r>
      <w:r w:rsidR="007A1373">
        <w:rPr>
          <w:rFonts w:ascii="Arial" w:hAnsi="Arial" w:cs="Arial"/>
          <w:b/>
          <w:color w:val="000000"/>
          <w:sz w:val="25"/>
        </w:rPr>
        <w:t>76,064</w:t>
      </w:r>
      <w:r w:rsidRPr="00F92A9F">
        <w:rPr>
          <w:rFonts w:ascii="Arial" w:hAnsi="Arial" w:cs="Arial"/>
          <w:b/>
          <w:color w:val="000000"/>
          <w:sz w:val="25"/>
        </w:rPr>
        <w:t xml:space="preserve"> (in </w:t>
      </w:r>
      <w:r w:rsidR="007A1373">
        <w:rPr>
          <w:rFonts w:ascii="Arial" w:hAnsi="Arial" w:cs="Arial"/>
          <w:b/>
          <w:color w:val="000000"/>
          <w:sz w:val="25"/>
        </w:rPr>
        <w:t>millions</w:t>
      </w:r>
      <w:r w:rsidRPr="00F92A9F">
        <w:rPr>
          <w:rFonts w:ascii="Arial" w:hAnsi="Arial" w:cs="Arial"/>
          <w:b/>
          <w:color w:val="000000"/>
          <w:sz w:val="25"/>
        </w:rPr>
        <w:t>), this implies its amount of assets invested is the same $</w:t>
      </w:r>
      <w:r w:rsidR="007A1373">
        <w:rPr>
          <w:rFonts w:ascii="Arial" w:hAnsi="Arial" w:cs="Arial"/>
          <w:b/>
          <w:color w:val="000000"/>
          <w:sz w:val="25"/>
        </w:rPr>
        <w:t>176,064</w:t>
      </w:r>
      <w:r w:rsidRPr="00F92A9F">
        <w:rPr>
          <w:rFonts w:ascii="Arial" w:hAnsi="Arial" w:cs="Arial"/>
          <w:b/>
          <w:color w:val="000000"/>
          <w:sz w:val="25"/>
        </w:rPr>
        <w:t xml:space="preserve"> (in </w:t>
      </w:r>
      <w:r w:rsidR="007A1373">
        <w:rPr>
          <w:rFonts w:ascii="Arial" w:hAnsi="Arial" w:cs="Arial"/>
          <w:b/>
          <w:color w:val="000000"/>
          <w:sz w:val="25"/>
        </w:rPr>
        <w:t>million</w:t>
      </w:r>
      <w:r w:rsidRPr="00F92A9F">
        <w:rPr>
          <w:rFonts w:ascii="Arial" w:hAnsi="Arial" w:cs="Arial"/>
          <w:b/>
          <w:color w:val="000000"/>
          <w:sz w:val="25"/>
        </w:rPr>
        <w:t>s).</w:t>
      </w:r>
    </w:p>
    <w:p w:rsidR="00B351EF" w:rsidRPr="00F92A9F" w:rsidRDefault="00B351EF" w:rsidP="005D470F">
      <w:pPr>
        <w:tabs>
          <w:tab w:val="left" w:pos="540"/>
        </w:tabs>
        <w:spacing w:line="120" w:lineRule="auto"/>
        <w:ind w:left="547" w:hanging="547"/>
        <w:rPr>
          <w:rFonts w:ascii="Arial" w:hAnsi="Arial" w:cs="Arial"/>
          <w:b/>
          <w:color w:val="000000"/>
          <w:sz w:val="25"/>
        </w:rPr>
      </w:pPr>
    </w:p>
    <w:p w:rsidR="00B351EF" w:rsidRPr="00F92A9F" w:rsidRDefault="00B351EF" w:rsidP="005D470F">
      <w:pPr>
        <w:tabs>
          <w:tab w:val="left" w:pos="540"/>
        </w:tabs>
        <w:ind w:left="540" w:hanging="540"/>
        <w:jc w:val="both"/>
        <w:rPr>
          <w:rFonts w:ascii="Arial" w:hAnsi="Arial" w:cs="Arial"/>
          <w:b/>
          <w:color w:val="000000"/>
          <w:spacing w:val="-2"/>
          <w:sz w:val="25"/>
        </w:rPr>
      </w:pPr>
      <w:r w:rsidRPr="00F92A9F">
        <w:rPr>
          <w:rFonts w:ascii="Arial" w:hAnsi="Arial" w:cs="Arial"/>
          <w:b/>
          <w:color w:val="000000"/>
          <w:sz w:val="25"/>
        </w:rPr>
        <w:t>2.</w:t>
      </w:r>
      <w:r w:rsidRPr="00F92A9F">
        <w:rPr>
          <w:rFonts w:ascii="Arial" w:hAnsi="Arial" w:cs="Arial"/>
          <w:b/>
          <w:color w:val="000000"/>
          <w:sz w:val="25"/>
        </w:rPr>
        <w:tab/>
      </w:r>
      <w:r w:rsidRPr="00F92A9F">
        <w:rPr>
          <w:rFonts w:ascii="Arial" w:hAnsi="Arial" w:cs="Arial"/>
          <w:b/>
          <w:color w:val="000000"/>
          <w:spacing w:val="-2"/>
          <w:sz w:val="25"/>
        </w:rPr>
        <w:t xml:space="preserve">Return on assets is net income divided by the average total assets invested.  For </w:t>
      </w:r>
      <w:r w:rsidR="009E5435">
        <w:rPr>
          <w:rFonts w:ascii="Arial" w:hAnsi="Arial" w:cs="Arial"/>
          <w:b/>
          <w:color w:val="000000"/>
          <w:spacing w:val="-2"/>
          <w:sz w:val="25"/>
        </w:rPr>
        <w:t>Apple</w:t>
      </w:r>
      <w:r w:rsidR="000D08B6" w:rsidRPr="00F92A9F">
        <w:rPr>
          <w:rFonts w:ascii="Arial" w:hAnsi="Arial" w:cs="Arial"/>
          <w:b/>
          <w:color w:val="000000"/>
          <w:spacing w:val="-2"/>
          <w:sz w:val="25"/>
        </w:rPr>
        <w:t xml:space="preserve"> this return is ($ </w:t>
      </w:r>
      <w:r w:rsidR="007A1373">
        <w:rPr>
          <w:rFonts w:ascii="Arial" w:hAnsi="Arial" w:cs="Arial"/>
          <w:b/>
          <w:color w:val="000000"/>
          <w:spacing w:val="-2"/>
          <w:sz w:val="25"/>
        </w:rPr>
        <w:t>million</w:t>
      </w:r>
      <w:r w:rsidR="007A1373" w:rsidRPr="00F92A9F">
        <w:rPr>
          <w:rFonts w:ascii="Arial" w:hAnsi="Arial" w:cs="Arial"/>
          <w:b/>
          <w:color w:val="000000"/>
          <w:spacing w:val="-2"/>
          <w:sz w:val="25"/>
        </w:rPr>
        <w:t>s</w:t>
      </w:r>
      <w:r w:rsidRPr="00F92A9F">
        <w:rPr>
          <w:rFonts w:ascii="Arial" w:hAnsi="Arial" w:cs="Arial"/>
          <w:b/>
          <w:color w:val="000000"/>
          <w:spacing w:val="-2"/>
          <w:sz w:val="25"/>
        </w:rPr>
        <w:t>):</w:t>
      </w:r>
    </w:p>
    <w:p w:rsidR="00B351EF" w:rsidRPr="00F92A9F" w:rsidRDefault="00B351EF" w:rsidP="005D470F">
      <w:pPr>
        <w:tabs>
          <w:tab w:val="left" w:pos="540"/>
        </w:tabs>
        <w:ind w:left="540" w:hanging="540"/>
        <w:jc w:val="both"/>
        <w:rPr>
          <w:rFonts w:ascii="Arial" w:hAnsi="Arial" w:cs="Arial"/>
          <w:b/>
          <w:color w:val="000000"/>
          <w:sz w:val="25"/>
        </w:rPr>
      </w:pPr>
      <w:r w:rsidRPr="00F92A9F">
        <w:rPr>
          <w:rFonts w:ascii="Arial" w:hAnsi="Arial" w:cs="Arial"/>
          <w:b/>
          <w:color w:val="000000"/>
          <w:spacing w:val="-2"/>
          <w:sz w:val="25"/>
        </w:rPr>
        <w:tab/>
      </w:r>
      <w:r w:rsidRPr="00F92A9F">
        <w:rPr>
          <w:rFonts w:ascii="Arial" w:hAnsi="Arial" w:cs="Arial"/>
          <w:b/>
          <w:color w:val="000000"/>
          <w:sz w:val="25"/>
        </w:rPr>
        <w:t>$</w:t>
      </w:r>
      <w:r w:rsidR="007A1373">
        <w:rPr>
          <w:rFonts w:ascii="Arial" w:hAnsi="Arial" w:cs="Arial"/>
          <w:b/>
          <w:color w:val="000000"/>
          <w:sz w:val="25"/>
        </w:rPr>
        <w:t>41,733</w:t>
      </w:r>
      <w:r w:rsidRPr="00F92A9F">
        <w:rPr>
          <w:rFonts w:ascii="Arial" w:hAnsi="Arial" w:cs="Arial"/>
          <w:b/>
          <w:color w:val="000000"/>
          <w:sz w:val="25"/>
        </w:rPr>
        <w:t xml:space="preserve"> / [($</w:t>
      </w:r>
      <w:r w:rsidR="007A1373">
        <w:rPr>
          <w:rFonts w:ascii="Arial" w:hAnsi="Arial" w:cs="Arial"/>
          <w:b/>
          <w:color w:val="000000"/>
          <w:sz w:val="25"/>
        </w:rPr>
        <w:t>176,064</w:t>
      </w:r>
      <w:r w:rsidRPr="00F92A9F">
        <w:rPr>
          <w:rFonts w:ascii="Arial" w:hAnsi="Arial" w:cs="Arial"/>
          <w:b/>
          <w:color w:val="000000"/>
          <w:sz w:val="25"/>
        </w:rPr>
        <w:t xml:space="preserve"> + $1</w:t>
      </w:r>
      <w:r w:rsidR="007A1373">
        <w:rPr>
          <w:rFonts w:ascii="Arial" w:hAnsi="Arial" w:cs="Arial"/>
          <w:b/>
          <w:color w:val="000000"/>
          <w:sz w:val="25"/>
        </w:rPr>
        <w:t>16,371</w:t>
      </w:r>
      <w:r w:rsidRPr="00F92A9F">
        <w:rPr>
          <w:rFonts w:ascii="Arial" w:hAnsi="Arial" w:cs="Arial"/>
          <w:b/>
          <w:color w:val="000000"/>
          <w:sz w:val="25"/>
        </w:rPr>
        <w:t>)/2] = 0.</w:t>
      </w:r>
      <w:r w:rsidR="007A1373">
        <w:rPr>
          <w:rFonts w:ascii="Arial" w:hAnsi="Arial" w:cs="Arial"/>
          <w:b/>
          <w:color w:val="000000"/>
          <w:sz w:val="25"/>
        </w:rPr>
        <w:t>285</w:t>
      </w:r>
      <w:r w:rsidRPr="00F92A9F">
        <w:rPr>
          <w:rFonts w:ascii="Arial" w:hAnsi="Arial" w:cs="Arial"/>
          <w:b/>
          <w:color w:val="000000"/>
          <w:sz w:val="25"/>
        </w:rPr>
        <w:t xml:space="preserve"> or </w:t>
      </w:r>
      <w:r w:rsidR="007A1373">
        <w:rPr>
          <w:rFonts w:ascii="Arial" w:hAnsi="Arial" w:cs="Arial"/>
          <w:b/>
          <w:color w:val="000000"/>
          <w:sz w:val="25"/>
          <w:u w:val="double"/>
        </w:rPr>
        <w:t>28.5</w:t>
      </w:r>
      <w:r w:rsidRPr="00F92A9F">
        <w:rPr>
          <w:rFonts w:ascii="Arial" w:hAnsi="Arial" w:cs="Arial"/>
          <w:b/>
          <w:color w:val="000000"/>
          <w:sz w:val="25"/>
          <w:u w:val="double"/>
        </w:rPr>
        <w:t>%</w:t>
      </w:r>
      <w:r w:rsidRPr="00F92A9F">
        <w:rPr>
          <w:rFonts w:ascii="Arial" w:hAnsi="Arial" w:cs="Arial"/>
          <w:b/>
          <w:color w:val="000000"/>
          <w:sz w:val="25"/>
        </w:rPr>
        <w:t>.</w:t>
      </w:r>
    </w:p>
    <w:p w:rsidR="00B351EF" w:rsidRPr="00F92A9F" w:rsidRDefault="00B351EF" w:rsidP="005D470F">
      <w:pPr>
        <w:tabs>
          <w:tab w:val="left" w:pos="540"/>
        </w:tabs>
        <w:spacing w:line="120" w:lineRule="auto"/>
        <w:ind w:left="547" w:hanging="547"/>
        <w:rPr>
          <w:rFonts w:ascii="Arial" w:hAnsi="Arial" w:cs="Arial"/>
          <w:b/>
          <w:color w:val="000000"/>
          <w:sz w:val="25"/>
        </w:rPr>
      </w:pPr>
    </w:p>
    <w:p w:rsidR="00B351EF" w:rsidRPr="00F92A9F" w:rsidRDefault="00B351EF" w:rsidP="005D470F">
      <w:pPr>
        <w:tabs>
          <w:tab w:val="left" w:pos="540"/>
        </w:tabs>
        <w:ind w:left="540" w:hanging="540"/>
        <w:jc w:val="both"/>
        <w:rPr>
          <w:rFonts w:ascii="Arial" w:hAnsi="Arial" w:cs="Arial"/>
          <w:b/>
          <w:color w:val="000000"/>
          <w:sz w:val="25"/>
        </w:rPr>
      </w:pPr>
      <w:r w:rsidRPr="00F92A9F">
        <w:rPr>
          <w:rFonts w:ascii="Arial" w:hAnsi="Arial" w:cs="Arial"/>
          <w:b/>
          <w:color w:val="000000"/>
          <w:sz w:val="25"/>
        </w:rPr>
        <w:t>3.</w:t>
      </w:r>
      <w:r w:rsidRPr="00F92A9F">
        <w:rPr>
          <w:rFonts w:ascii="Arial" w:hAnsi="Arial" w:cs="Arial"/>
          <w:b/>
          <w:color w:val="000000"/>
          <w:sz w:val="25"/>
        </w:rPr>
        <w:tab/>
        <w:t xml:space="preserve">We know that net income equals total revenues less total expenses.  For </w:t>
      </w:r>
      <w:r w:rsidR="009E5435">
        <w:rPr>
          <w:rFonts w:ascii="Arial" w:hAnsi="Arial" w:cs="Arial"/>
          <w:b/>
          <w:color w:val="000000"/>
          <w:sz w:val="25"/>
        </w:rPr>
        <w:t>Apple</w:t>
      </w:r>
      <w:r w:rsidRPr="00F92A9F">
        <w:rPr>
          <w:rFonts w:ascii="Arial" w:hAnsi="Arial" w:cs="Arial"/>
          <w:b/>
          <w:color w:val="000000"/>
          <w:sz w:val="25"/>
        </w:rPr>
        <w:t>, we are told net income is $</w:t>
      </w:r>
      <w:r w:rsidR="007A1373">
        <w:rPr>
          <w:rFonts w:ascii="Arial" w:hAnsi="Arial" w:cs="Arial"/>
          <w:b/>
          <w:color w:val="000000"/>
          <w:sz w:val="25"/>
        </w:rPr>
        <w:t>41,733</w:t>
      </w:r>
      <w:r w:rsidRPr="00F92A9F">
        <w:rPr>
          <w:rFonts w:ascii="Arial" w:hAnsi="Arial" w:cs="Arial"/>
          <w:b/>
          <w:color w:val="000000"/>
          <w:sz w:val="25"/>
        </w:rPr>
        <w:t xml:space="preserve"> and revenues are $</w:t>
      </w:r>
      <w:r w:rsidR="007A1373">
        <w:rPr>
          <w:rFonts w:ascii="Arial" w:hAnsi="Arial" w:cs="Arial"/>
          <w:b/>
          <w:color w:val="000000"/>
          <w:sz w:val="25"/>
        </w:rPr>
        <w:t>156,508</w:t>
      </w:r>
      <w:r w:rsidRPr="00F92A9F">
        <w:rPr>
          <w:rFonts w:ascii="Arial" w:hAnsi="Arial" w:cs="Arial"/>
          <w:b/>
          <w:color w:val="000000"/>
          <w:sz w:val="25"/>
        </w:rPr>
        <w:t xml:space="preserve">.  Thus, </w:t>
      </w:r>
      <w:r w:rsidR="009E5435">
        <w:rPr>
          <w:rFonts w:ascii="Arial" w:hAnsi="Arial" w:cs="Arial"/>
          <w:b/>
          <w:color w:val="000000"/>
          <w:sz w:val="25"/>
        </w:rPr>
        <w:t>Apple</w:t>
      </w:r>
      <w:r w:rsidRPr="00F92A9F">
        <w:rPr>
          <w:rFonts w:ascii="Arial" w:hAnsi="Arial" w:cs="Arial"/>
          <w:b/>
          <w:color w:val="000000"/>
          <w:sz w:val="25"/>
        </w:rPr>
        <w:t>’s total expenses are computed as: $</w:t>
      </w:r>
      <w:r w:rsidR="007C3FC9">
        <w:rPr>
          <w:rFonts w:ascii="Arial" w:hAnsi="Arial" w:cs="Arial"/>
          <w:b/>
          <w:color w:val="000000"/>
          <w:sz w:val="25"/>
        </w:rPr>
        <w:t xml:space="preserve">156,508 </w:t>
      </w:r>
      <w:r w:rsidRPr="00F92A9F">
        <w:rPr>
          <w:rFonts w:ascii="Arial" w:hAnsi="Arial" w:cs="Arial"/>
          <w:b/>
          <w:color w:val="000000"/>
          <w:sz w:val="25"/>
        </w:rPr>
        <w:t>- Expenses = $</w:t>
      </w:r>
      <w:r w:rsidR="007C3FC9">
        <w:rPr>
          <w:rFonts w:ascii="Arial" w:hAnsi="Arial" w:cs="Arial"/>
          <w:b/>
          <w:color w:val="000000"/>
          <w:sz w:val="25"/>
        </w:rPr>
        <w:t>41,733</w:t>
      </w:r>
      <w:r w:rsidRPr="00F92A9F">
        <w:rPr>
          <w:rFonts w:ascii="Arial" w:hAnsi="Arial" w:cs="Arial"/>
          <w:b/>
          <w:color w:val="000000"/>
          <w:sz w:val="25"/>
        </w:rPr>
        <w:t xml:space="preserve">. Total expenses must equal </w:t>
      </w:r>
      <w:r w:rsidRPr="00F92A9F">
        <w:rPr>
          <w:rFonts w:ascii="Arial" w:hAnsi="Arial" w:cs="Arial"/>
          <w:b/>
          <w:color w:val="000000"/>
          <w:sz w:val="25"/>
          <w:u w:val="double"/>
        </w:rPr>
        <w:t>$</w:t>
      </w:r>
      <w:r w:rsidR="007C3FC9">
        <w:rPr>
          <w:rFonts w:ascii="Arial" w:hAnsi="Arial" w:cs="Arial"/>
          <w:b/>
          <w:color w:val="000000"/>
          <w:sz w:val="25"/>
          <w:u w:val="double"/>
        </w:rPr>
        <w:t>114,775</w:t>
      </w:r>
      <w:r w:rsidR="000D08B6" w:rsidRPr="00F92A9F">
        <w:rPr>
          <w:rFonts w:ascii="Arial" w:hAnsi="Arial" w:cs="Arial"/>
          <w:b/>
          <w:color w:val="000000"/>
          <w:sz w:val="25"/>
        </w:rPr>
        <w:t xml:space="preserve">. </w:t>
      </w:r>
      <w:r w:rsidRPr="00F92A9F">
        <w:rPr>
          <w:rFonts w:ascii="Arial" w:hAnsi="Arial" w:cs="Arial"/>
          <w:b/>
          <w:color w:val="000000"/>
          <w:sz w:val="25"/>
        </w:rPr>
        <w:t>(</w:t>
      </w:r>
      <w:r w:rsidR="000D08B6" w:rsidRPr="00F92A9F">
        <w:rPr>
          <w:rFonts w:ascii="Arial" w:hAnsi="Arial" w:cs="Arial"/>
          <w:b/>
          <w:color w:val="000000"/>
          <w:sz w:val="25"/>
        </w:rPr>
        <w:t xml:space="preserve">all $ </w:t>
      </w:r>
      <w:r w:rsidRPr="00F92A9F">
        <w:rPr>
          <w:rFonts w:ascii="Arial" w:hAnsi="Arial" w:cs="Arial"/>
          <w:b/>
          <w:color w:val="000000"/>
          <w:sz w:val="25"/>
        </w:rPr>
        <w:t xml:space="preserve">in </w:t>
      </w:r>
      <w:r w:rsidR="007C3FC9">
        <w:rPr>
          <w:rFonts w:ascii="Arial" w:hAnsi="Arial" w:cs="Arial"/>
          <w:b/>
          <w:color w:val="000000"/>
          <w:sz w:val="25"/>
        </w:rPr>
        <w:t>million</w:t>
      </w:r>
      <w:r w:rsidR="007C3FC9" w:rsidRPr="00F92A9F">
        <w:rPr>
          <w:rFonts w:ascii="Arial" w:hAnsi="Arial" w:cs="Arial"/>
          <w:b/>
          <w:color w:val="000000"/>
          <w:sz w:val="25"/>
        </w:rPr>
        <w:t>s</w:t>
      </w:r>
      <w:r w:rsidRPr="00F92A9F">
        <w:rPr>
          <w:rFonts w:ascii="Arial" w:hAnsi="Arial" w:cs="Arial"/>
          <w:b/>
          <w:color w:val="000000"/>
          <w:sz w:val="25"/>
        </w:rPr>
        <w:t>)</w:t>
      </w:r>
    </w:p>
    <w:p w:rsidR="00B351EF" w:rsidRPr="00F92A9F" w:rsidRDefault="00B351EF" w:rsidP="005D470F">
      <w:pPr>
        <w:tabs>
          <w:tab w:val="left" w:pos="540"/>
        </w:tabs>
        <w:spacing w:line="120" w:lineRule="auto"/>
        <w:ind w:left="547" w:hanging="547"/>
        <w:jc w:val="both"/>
        <w:rPr>
          <w:rFonts w:ascii="Arial" w:hAnsi="Arial" w:cs="Arial"/>
          <w:b/>
          <w:color w:val="000000"/>
          <w:sz w:val="25"/>
        </w:rPr>
      </w:pPr>
    </w:p>
    <w:p w:rsidR="00B351EF" w:rsidRPr="00F92A9F" w:rsidRDefault="00B351EF" w:rsidP="005D470F">
      <w:pPr>
        <w:tabs>
          <w:tab w:val="left" w:pos="540"/>
        </w:tabs>
        <w:ind w:left="540" w:hanging="540"/>
        <w:jc w:val="both"/>
        <w:rPr>
          <w:rFonts w:ascii="Arial" w:hAnsi="Arial" w:cs="Arial"/>
          <w:b/>
          <w:color w:val="000000"/>
          <w:sz w:val="25"/>
        </w:rPr>
      </w:pPr>
      <w:r w:rsidRPr="00F92A9F">
        <w:rPr>
          <w:rFonts w:ascii="Arial" w:hAnsi="Arial" w:cs="Arial"/>
          <w:b/>
          <w:color w:val="000000"/>
          <w:sz w:val="25"/>
        </w:rPr>
        <w:t>4.</w:t>
      </w:r>
      <w:r w:rsidRPr="00F92A9F">
        <w:rPr>
          <w:rFonts w:ascii="Arial" w:hAnsi="Arial" w:cs="Arial"/>
          <w:b/>
          <w:color w:val="000000"/>
          <w:sz w:val="25"/>
        </w:rPr>
        <w:tab/>
      </w:r>
      <w:r w:rsidR="009E5435">
        <w:rPr>
          <w:rFonts w:ascii="Arial" w:hAnsi="Arial" w:cs="Arial"/>
          <w:b/>
          <w:color w:val="000000"/>
          <w:sz w:val="25"/>
        </w:rPr>
        <w:t>Apple</w:t>
      </w:r>
      <w:r w:rsidRPr="00F92A9F">
        <w:rPr>
          <w:rFonts w:ascii="Arial" w:hAnsi="Arial" w:cs="Arial"/>
          <w:b/>
          <w:color w:val="000000"/>
          <w:sz w:val="25"/>
        </w:rPr>
        <w:t xml:space="preserve">’s return on assets of </w:t>
      </w:r>
      <w:r w:rsidR="007C3FC9">
        <w:rPr>
          <w:rFonts w:ascii="Arial" w:hAnsi="Arial" w:cs="Arial"/>
          <w:b/>
          <w:color w:val="000000"/>
          <w:sz w:val="25"/>
        </w:rPr>
        <w:t>28.5</w:t>
      </w:r>
      <w:r w:rsidRPr="00F92A9F">
        <w:rPr>
          <w:rFonts w:ascii="Arial" w:hAnsi="Arial" w:cs="Arial"/>
          <w:b/>
          <w:color w:val="000000"/>
          <w:sz w:val="25"/>
        </w:rPr>
        <w:t xml:space="preserve">% is good given that it exceeds its competitors’ return on assets of </w:t>
      </w:r>
      <w:r w:rsidR="00BC08FD">
        <w:rPr>
          <w:rFonts w:ascii="Arial" w:hAnsi="Arial" w:cs="Arial"/>
          <w:b/>
          <w:color w:val="000000"/>
          <w:sz w:val="25"/>
        </w:rPr>
        <w:t>roughly</w:t>
      </w:r>
      <w:r w:rsidRPr="00F92A9F">
        <w:rPr>
          <w:rFonts w:ascii="Arial" w:hAnsi="Arial" w:cs="Arial"/>
          <w:b/>
          <w:color w:val="000000"/>
          <w:sz w:val="25"/>
        </w:rPr>
        <w:t xml:space="preserve"> 1</w:t>
      </w:r>
      <w:r w:rsidR="00BC08FD">
        <w:rPr>
          <w:rFonts w:ascii="Arial" w:hAnsi="Arial" w:cs="Arial"/>
          <w:b/>
          <w:color w:val="000000"/>
          <w:sz w:val="25"/>
        </w:rPr>
        <w:t>0</w:t>
      </w:r>
      <w:r w:rsidRPr="00F92A9F">
        <w:rPr>
          <w:rFonts w:ascii="Arial" w:hAnsi="Arial" w:cs="Arial"/>
          <w:b/>
          <w:color w:val="000000"/>
          <w:sz w:val="25"/>
        </w:rPr>
        <w:t>% for this period.</w:t>
      </w:r>
    </w:p>
    <w:p w:rsidR="00B351EF" w:rsidRPr="00F92A9F" w:rsidRDefault="00B351EF" w:rsidP="005D470F">
      <w:pPr>
        <w:tabs>
          <w:tab w:val="left" w:pos="540"/>
        </w:tabs>
        <w:spacing w:line="120" w:lineRule="auto"/>
        <w:ind w:left="547" w:hanging="547"/>
        <w:jc w:val="both"/>
        <w:rPr>
          <w:rFonts w:ascii="Arial" w:hAnsi="Arial" w:cs="Arial"/>
          <w:b/>
          <w:color w:val="000000"/>
          <w:sz w:val="25"/>
        </w:rPr>
      </w:pPr>
    </w:p>
    <w:p w:rsidR="00B351EF" w:rsidRPr="00F92A9F" w:rsidRDefault="00B351EF" w:rsidP="005D470F">
      <w:pPr>
        <w:tabs>
          <w:tab w:val="left" w:pos="540"/>
        </w:tabs>
        <w:ind w:left="540" w:hanging="540"/>
        <w:jc w:val="both"/>
        <w:rPr>
          <w:rFonts w:ascii="Arial" w:hAnsi="Arial" w:cs="Arial"/>
          <w:b/>
          <w:color w:val="000000"/>
          <w:sz w:val="25"/>
        </w:rPr>
      </w:pPr>
      <w:r w:rsidRPr="00F92A9F">
        <w:rPr>
          <w:rFonts w:ascii="Arial" w:hAnsi="Arial" w:cs="Arial"/>
          <w:b/>
          <w:color w:val="000000"/>
          <w:sz w:val="25"/>
        </w:rPr>
        <w:t>5.</w:t>
      </w:r>
      <w:r w:rsidRPr="00F92A9F">
        <w:rPr>
          <w:rFonts w:ascii="Arial" w:hAnsi="Arial" w:cs="Arial"/>
          <w:b/>
          <w:color w:val="000000"/>
          <w:sz w:val="25"/>
        </w:rPr>
        <w:tab/>
        <w:t>Answer depends on the current annual report information obtained.</w:t>
      </w:r>
    </w:p>
    <w:p w:rsidR="00B351EF" w:rsidRPr="00F92A9F" w:rsidRDefault="00B351EF" w:rsidP="005D470F">
      <w:pPr>
        <w:rPr>
          <w:rFonts w:ascii="Arial" w:hAnsi="Arial" w:cs="Arial"/>
          <w:b/>
          <w:color w:val="000000"/>
          <w:sz w:val="26"/>
        </w:rPr>
      </w:pPr>
    </w:p>
    <w:p w:rsidR="00B351EF" w:rsidRPr="00F92A9F" w:rsidRDefault="00B351EF" w:rsidP="005D470F">
      <w:pPr>
        <w:rPr>
          <w:rFonts w:ascii="Arial" w:hAnsi="Arial" w:cs="Arial"/>
          <w:b/>
          <w:color w:val="000000"/>
          <w:sz w:val="26"/>
        </w:rPr>
      </w:pPr>
    </w:p>
    <w:p w:rsidR="00B351EF" w:rsidRPr="00F92A9F"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F92A9F">
        <w:rPr>
          <w:rFonts w:ascii="Arial" w:hAnsi="Arial" w:cs="Arial"/>
          <w:b/>
          <w:color w:val="000000"/>
          <w:sz w:val="32"/>
        </w:rPr>
        <w:t>Comparative Analysis</w:t>
      </w:r>
      <w:r w:rsidRPr="00F92A9F">
        <w:rPr>
          <w:rFonts w:ascii="Arial" w:hAnsi="Arial" w:cs="Arial"/>
          <w:b/>
          <w:color w:val="000000"/>
          <w:sz w:val="24"/>
        </w:rPr>
        <w:t xml:space="preserve"> — BTN 1-2</w:t>
      </w:r>
    </w:p>
    <w:p w:rsidR="00B351EF" w:rsidRPr="00F92A9F" w:rsidRDefault="00B351EF" w:rsidP="005D470F">
      <w:pPr>
        <w:tabs>
          <w:tab w:val="left" w:pos="540"/>
        </w:tabs>
        <w:spacing w:line="120" w:lineRule="auto"/>
        <w:ind w:left="547" w:hanging="547"/>
        <w:rPr>
          <w:rFonts w:ascii="Arial" w:hAnsi="Arial" w:cs="Arial"/>
          <w:b/>
          <w:color w:val="000000"/>
          <w:sz w:val="26"/>
        </w:rPr>
      </w:pPr>
    </w:p>
    <w:tbl>
      <w:tblPr>
        <w:tblW w:w="9468" w:type="dxa"/>
        <w:tblLayout w:type="fixed"/>
        <w:tblLook w:val="0000" w:firstRow="0" w:lastRow="0" w:firstColumn="0" w:lastColumn="0" w:noHBand="0" w:noVBand="0"/>
      </w:tblPr>
      <w:tblGrid>
        <w:gridCol w:w="468"/>
        <w:gridCol w:w="2430"/>
        <w:gridCol w:w="3330"/>
        <w:gridCol w:w="3240"/>
      </w:tblGrid>
      <w:tr w:rsidR="00B351EF" w:rsidRPr="00F92A9F">
        <w:tblPrEx>
          <w:tblCellMar>
            <w:top w:w="0" w:type="dxa"/>
            <w:bottom w:w="0" w:type="dxa"/>
          </w:tblCellMar>
        </w:tblPrEx>
        <w:trPr>
          <w:gridBefore w:val="1"/>
          <w:wBefore w:w="468" w:type="dxa"/>
        </w:trPr>
        <w:tc>
          <w:tcPr>
            <w:tcW w:w="2430" w:type="dxa"/>
            <w:tcBorders>
              <w:bottom w:val="single" w:sz="4" w:space="0" w:color="auto"/>
            </w:tcBorders>
          </w:tcPr>
          <w:p w:rsidR="00B351EF" w:rsidRPr="00F92A9F" w:rsidRDefault="00B351EF" w:rsidP="005D470F">
            <w:pPr>
              <w:ind w:left="-108"/>
              <w:rPr>
                <w:rFonts w:ascii="Arial" w:hAnsi="Arial" w:cs="Arial"/>
                <w:b/>
                <w:i/>
              </w:rPr>
            </w:pPr>
            <w:r w:rsidRPr="00F92A9F">
              <w:rPr>
                <w:rFonts w:ascii="Arial" w:hAnsi="Arial" w:cs="Arial"/>
                <w:b/>
                <w:i/>
              </w:rPr>
              <w:t xml:space="preserve"> ($ </w:t>
            </w:r>
            <w:r w:rsidR="009E5435">
              <w:rPr>
                <w:rFonts w:ascii="Arial" w:hAnsi="Arial" w:cs="Arial"/>
                <w:b/>
                <w:i/>
              </w:rPr>
              <w:t>million</w:t>
            </w:r>
            <w:r w:rsidRPr="00F92A9F">
              <w:rPr>
                <w:rFonts w:ascii="Arial" w:hAnsi="Arial" w:cs="Arial"/>
                <w:b/>
                <w:i/>
              </w:rPr>
              <w:t>s)</w:t>
            </w:r>
          </w:p>
        </w:tc>
        <w:tc>
          <w:tcPr>
            <w:tcW w:w="3330" w:type="dxa"/>
            <w:tcBorders>
              <w:bottom w:val="single" w:sz="4" w:space="0" w:color="auto"/>
            </w:tcBorders>
          </w:tcPr>
          <w:p w:rsidR="00B351EF" w:rsidRPr="00F92A9F" w:rsidRDefault="009E5435" w:rsidP="005D470F">
            <w:pPr>
              <w:tabs>
                <w:tab w:val="left" w:pos="270"/>
              </w:tabs>
              <w:jc w:val="center"/>
              <w:rPr>
                <w:rFonts w:ascii="Arial" w:hAnsi="Arial" w:cs="Arial"/>
                <w:b/>
                <w:sz w:val="24"/>
              </w:rPr>
            </w:pPr>
            <w:r>
              <w:rPr>
                <w:rFonts w:ascii="Arial" w:hAnsi="Arial" w:cs="Arial"/>
                <w:b/>
                <w:sz w:val="24"/>
              </w:rPr>
              <w:t>Apple</w:t>
            </w:r>
            <w:r w:rsidR="00B351EF" w:rsidRPr="00F92A9F">
              <w:rPr>
                <w:rFonts w:ascii="Arial" w:hAnsi="Arial" w:cs="Arial"/>
                <w:b/>
                <w:sz w:val="24"/>
              </w:rPr>
              <w:t xml:space="preserve">  </w:t>
            </w:r>
          </w:p>
        </w:tc>
        <w:tc>
          <w:tcPr>
            <w:tcW w:w="3240" w:type="dxa"/>
            <w:tcBorders>
              <w:bottom w:val="single" w:sz="4" w:space="0" w:color="auto"/>
            </w:tcBorders>
          </w:tcPr>
          <w:p w:rsidR="00B351EF" w:rsidRPr="00F92A9F" w:rsidRDefault="009E5435" w:rsidP="005D470F">
            <w:pPr>
              <w:tabs>
                <w:tab w:val="left" w:pos="270"/>
              </w:tabs>
              <w:jc w:val="center"/>
              <w:rPr>
                <w:rFonts w:ascii="Arial" w:hAnsi="Arial" w:cs="Arial"/>
                <w:b/>
                <w:sz w:val="24"/>
              </w:rPr>
            </w:pPr>
            <w:r>
              <w:rPr>
                <w:rFonts w:ascii="Arial" w:hAnsi="Arial" w:cs="Arial"/>
                <w:b/>
                <w:sz w:val="24"/>
              </w:rPr>
              <w:t>Google</w:t>
            </w:r>
          </w:p>
        </w:tc>
      </w:tr>
      <w:tr w:rsidR="00B351EF" w:rsidRPr="00F92A9F">
        <w:tblPrEx>
          <w:tblCellMar>
            <w:top w:w="0" w:type="dxa"/>
            <w:bottom w:w="0" w:type="dxa"/>
          </w:tblCellMar>
        </w:tblPrEx>
        <w:tc>
          <w:tcPr>
            <w:tcW w:w="2898" w:type="dxa"/>
            <w:gridSpan w:val="2"/>
          </w:tcPr>
          <w:p w:rsidR="00B351EF" w:rsidRPr="00F92A9F" w:rsidRDefault="00B351EF" w:rsidP="00B91D82">
            <w:pPr>
              <w:numPr>
                <w:ilvl w:val="0"/>
                <w:numId w:val="8"/>
              </w:numPr>
              <w:tabs>
                <w:tab w:val="left" w:pos="270"/>
              </w:tabs>
              <w:rPr>
                <w:rFonts w:ascii="Arial" w:hAnsi="Arial" w:cs="Arial"/>
                <w:b/>
                <w:sz w:val="24"/>
              </w:rPr>
            </w:pPr>
            <w:r w:rsidRPr="00F92A9F">
              <w:rPr>
                <w:rFonts w:ascii="Arial" w:hAnsi="Arial" w:cs="Arial"/>
                <w:b/>
                <w:sz w:val="24"/>
              </w:rPr>
              <w:t xml:space="preserve"> Total assets = Liabilities + Equity</w:t>
            </w:r>
          </w:p>
          <w:p w:rsidR="00B351EF" w:rsidRPr="00F92A9F" w:rsidRDefault="00B351EF" w:rsidP="005D470F">
            <w:pPr>
              <w:tabs>
                <w:tab w:val="left" w:pos="270"/>
              </w:tabs>
              <w:rPr>
                <w:rFonts w:ascii="Arial" w:hAnsi="Arial" w:cs="Arial"/>
                <w:b/>
                <w:sz w:val="25"/>
              </w:rPr>
            </w:pPr>
          </w:p>
        </w:tc>
        <w:tc>
          <w:tcPr>
            <w:tcW w:w="3330" w:type="dxa"/>
          </w:tcPr>
          <w:p w:rsidR="00B351EF" w:rsidRPr="00F92A9F" w:rsidRDefault="00B351EF" w:rsidP="00185E9A">
            <w:pPr>
              <w:tabs>
                <w:tab w:val="left" w:pos="0"/>
                <w:tab w:val="left" w:pos="2502"/>
              </w:tabs>
              <w:spacing w:before="120"/>
              <w:ind w:right="342"/>
              <w:jc w:val="center"/>
              <w:rPr>
                <w:rFonts w:ascii="Arial" w:hAnsi="Arial" w:cs="Arial"/>
                <w:b/>
                <w:sz w:val="24"/>
                <w:u w:val="double"/>
              </w:rPr>
            </w:pPr>
            <w:r w:rsidRPr="00F92A9F">
              <w:rPr>
                <w:rFonts w:ascii="Arial" w:hAnsi="Arial" w:cs="Arial"/>
                <w:b/>
                <w:sz w:val="24"/>
                <w:u w:val="double"/>
              </w:rPr>
              <w:t>$1</w:t>
            </w:r>
            <w:r w:rsidR="00651539">
              <w:rPr>
                <w:rFonts w:ascii="Arial" w:hAnsi="Arial" w:cs="Arial"/>
                <w:b/>
                <w:sz w:val="24"/>
                <w:u w:val="double"/>
              </w:rPr>
              <w:t>76,064</w:t>
            </w:r>
          </w:p>
        </w:tc>
        <w:tc>
          <w:tcPr>
            <w:tcW w:w="3240" w:type="dxa"/>
          </w:tcPr>
          <w:p w:rsidR="00B351EF" w:rsidRPr="00F92A9F" w:rsidRDefault="000D08B6" w:rsidP="00185E9A">
            <w:pPr>
              <w:tabs>
                <w:tab w:val="left" w:pos="270"/>
              </w:tabs>
              <w:spacing w:before="120"/>
              <w:ind w:hanging="108"/>
              <w:jc w:val="center"/>
              <w:rPr>
                <w:rFonts w:ascii="Arial" w:hAnsi="Arial" w:cs="Arial"/>
                <w:b/>
                <w:sz w:val="24"/>
                <w:u w:val="double"/>
              </w:rPr>
            </w:pPr>
            <w:r w:rsidRPr="00F92A9F">
              <w:rPr>
                <w:rFonts w:ascii="Arial" w:hAnsi="Arial" w:cs="Arial"/>
                <w:b/>
                <w:sz w:val="24"/>
                <w:u w:val="double"/>
              </w:rPr>
              <w:t>$</w:t>
            </w:r>
            <w:r w:rsidR="00651539">
              <w:rPr>
                <w:rFonts w:ascii="Arial" w:hAnsi="Arial" w:cs="Arial"/>
                <w:b/>
                <w:sz w:val="24"/>
                <w:u w:val="double"/>
              </w:rPr>
              <w:t>93,798</w:t>
            </w:r>
          </w:p>
        </w:tc>
      </w:tr>
      <w:tr w:rsidR="00B351EF" w:rsidRPr="00F92A9F">
        <w:tblPrEx>
          <w:tblCellMar>
            <w:top w:w="0" w:type="dxa"/>
            <w:bottom w:w="0" w:type="dxa"/>
          </w:tblCellMar>
        </w:tblPrEx>
        <w:trPr>
          <w:trHeight w:val="288"/>
        </w:trPr>
        <w:tc>
          <w:tcPr>
            <w:tcW w:w="2898" w:type="dxa"/>
            <w:gridSpan w:val="2"/>
          </w:tcPr>
          <w:p w:rsidR="00B351EF" w:rsidRPr="00F92A9F" w:rsidRDefault="00B351EF" w:rsidP="005D470F">
            <w:pPr>
              <w:tabs>
                <w:tab w:val="left" w:pos="450"/>
              </w:tabs>
              <w:rPr>
                <w:rFonts w:ascii="Arial" w:hAnsi="Arial" w:cs="Arial"/>
                <w:b/>
                <w:color w:val="000000"/>
                <w:sz w:val="25"/>
              </w:rPr>
            </w:pPr>
            <w:r w:rsidRPr="00F92A9F">
              <w:rPr>
                <w:rFonts w:ascii="Arial" w:hAnsi="Arial" w:cs="Arial"/>
                <w:b/>
                <w:color w:val="000000"/>
                <w:sz w:val="25"/>
              </w:rPr>
              <w:t xml:space="preserve">2.  </w:t>
            </w:r>
            <w:r w:rsidRPr="00F92A9F">
              <w:rPr>
                <w:rFonts w:ascii="Arial" w:hAnsi="Arial" w:cs="Arial"/>
                <w:b/>
                <w:color w:val="000000"/>
                <w:sz w:val="24"/>
              </w:rPr>
              <w:t>Return on assets</w:t>
            </w:r>
          </w:p>
        </w:tc>
        <w:tc>
          <w:tcPr>
            <w:tcW w:w="3330" w:type="dxa"/>
          </w:tcPr>
          <w:p w:rsidR="00B351EF" w:rsidRPr="00F92A9F" w:rsidRDefault="00B351EF" w:rsidP="00185E9A">
            <w:pPr>
              <w:tabs>
                <w:tab w:val="left" w:pos="270"/>
              </w:tabs>
              <w:jc w:val="center"/>
              <w:rPr>
                <w:rFonts w:ascii="Arial" w:hAnsi="Arial" w:cs="Arial"/>
                <w:b/>
                <w:color w:val="000000"/>
                <w:sz w:val="24"/>
                <w:u w:val="single"/>
              </w:rPr>
            </w:pPr>
            <w:r w:rsidRPr="00F92A9F">
              <w:rPr>
                <w:rFonts w:ascii="Arial" w:hAnsi="Arial" w:cs="Arial"/>
                <w:b/>
                <w:color w:val="000000"/>
                <w:sz w:val="24"/>
                <w:u w:val="single"/>
              </w:rPr>
              <w:t xml:space="preserve">                 $</w:t>
            </w:r>
            <w:r w:rsidR="00651539">
              <w:rPr>
                <w:rFonts w:ascii="Arial" w:hAnsi="Arial" w:cs="Arial"/>
                <w:b/>
                <w:color w:val="000000"/>
                <w:sz w:val="24"/>
                <w:u w:val="single"/>
              </w:rPr>
              <w:t>41,733</w:t>
            </w:r>
            <w:r w:rsidRPr="00F92A9F">
              <w:rPr>
                <w:rFonts w:ascii="Arial" w:hAnsi="Arial" w:cs="Arial"/>
                <w:b/>
                <w:color w:val="000000"/>
                <w:sz w:val="24"/>
                <w:u w:val="single"/>
              </w:rPr>
              <w:tab/>
            </w:r>
            <w:r w:rsidRPr="00F92A9F">
              <w:rPr>
                <w:rFonts w:ascii="Arial" w:hAnsi="Arial" w:cs="Arial"/>
                <w:b/>
                <w:color w:val="000000"/>
                <w:sz w:val="24"/>
                <w:u w:val="single"/>
              </w:rPr>
              <w:tab/>
            </w:r>
          </w:p>
        </w:tc>
        <w:tc>
          <w:tcPr>
            <w:tcW w:w="3240" w:type="dxa"/>
          </w:tcPr>
          <w:p w:rsidR="00B351EF" w:rsidRPr="00F92A9F" w:rsidRDefault="00B351EF" w:rsidP="00185E9A">
            <w:pPr>
              <w:tabs>
                <w:tab w:val="left" w:pos="270"/>
              </w:tabs>
              <w:ind w:hanging="115"/>
              <w:jc w:val="center"/>
              <w:rPr>
                <w:rFonts w:ascii="Arial" w:hAnsi="Arial" w:cs="Arial"/>
                <w:b/>
                <w:color w:val="000000"/>
                <w:sz w:val="24"/>
                <w:u w:val="single"/>
              </w:rPr>
            </w:pPr>
            <w:r w:rsidRPr="00F92A9F">
              <w:rPr>
                <w:rFonts w:ascii="Arial" w:hAnsi="Arial" w:cs="Arial"/>
                <w:b/>
                <w:color w:val="000000"/>
                <w:sz w:val="24"/>
                <w:u w:val="single"/>
              </w:rPr>
              <w:t xml:space="preserve">     $</w:t>
            </w:r>
            <w:r w:rsidR="00651539">
              <w:rPr>
                <w:rFonts w:ascii="Arial" w:hAnsi="Arial" w:cs="Arial"/>
                <w:b/>
                <w:color w:val="000000"/>
                <w:sz w:val="24"/>
                <w:u w:val="single"/>
              </w:rPr>
              <w:t>10,737</w:t>
            </w:r>
            <w:r w:rsidRPr="00F92A9F">
              <w:rPr>
                <w:rFonts w:ascii="Arial" w:hAnsi="Arial" w:cs="Arial"/>
                <w:b/>
                <w:color w:val="000000"/>
                <w:sz w:val="24"/>
                <w:u w:val="single"/>
              </w:rPr>
              <w:tab/>
            </w:r>
          </w:p>
        </w:tc>
      </w:tr>
      <w:tr w:rsidR="00B351EF" w:rsidRPr="00F92A9F">
        <w:tblPrEx>
          <w:tblCellMar>
            <w:top w:w="0" w:type="dxa"/>
            <w:bottom w:w="0" w:type="dxa"/>
          </w:tblCellMar>
        </w:tblPrEx>
        <w:tc>
          <w:tcPr>
            <w:tcW w:w="2898" w:type="dxa"/>
            <w:gridSpan w:val="2"/>
          </w:tcPr>
          <w:p w:rsidR="00B351EF" w:rsidRPr="00F92A9F" w:rsidRDefault="00B351EF" w:rsidP="005D470F">
            <w:pPr>
              <w:tabs>
                <w:tab w:val="left" w:pos="450"/>
              </w:tabs>
              <w:rPr>
                <w:rFonts w:ascii="Arial" w:hAnsi="Arial" w:cs="Arial"/>
                <w:b/>
                <w:color w:val="000000"/>
                <w:sz w:val="24"/>
              </w:rPr>
            </w:pPr>
          </w:p>
        </w:tc>
        <w:tc>
          <w:tcPr>
            <w:tcW w:w="3330" w:type="dxa"/>
          </w:tcPr>
          <w:p w:rsidR="00B351EF" w:rsidRPr="00F92A9F" w:rsidRDefault="00B351EF" w:rsidP="00185E9A">
            <w:pPr>
              <w:tabs>
                <w:tab w:val="left" w:pos="270"/>
              </w:tabs>
              <w:ind w:left="-108" w:right="-108"/>
              <w:jc w:val="center"/>
              <w:rPr>
                <w:rFonts w:ascii="Arial" w:hAnsi="Arial" w:cs="Arial"/>
                <w:b/>
                <w:color w:val="000000"/>
                <w:sz w:val="24"/>
              </w:rPr>
            </w:pPr>
            <w:r w:rsidRPr="00F92A9F">
              <w:rPr>
                <w:rFonts w:ascii="Arial" w:hAnsi="Arial" w:cs="Arial"/>
                <w:b/>
                <w:color w:val="000000"/>
                <w:sz w:val="24"/>
              </w:rPr>
              <w:t>[</w:t>
            </w:r>
            <w:r w:rsidRPr="00F92A9F">
              <w:rPr>
                <w:rFonts w:ascii="Arial" w:hAnsi="Arial" w:cs="Arial"/>
                <w:b/>
                <w:color w:val="000000"/>
                <w:sz w:val="24"/>
                <w:szCs w:val="24"/>
              </w:rPr>
              <w:t>($</w:t>
            </w:r>
            <w:r w:rsidR="00651539">
              <w:rPr>
                <w:rFonts w:ascii="Arial" w:hAnsi="Arial" w:cs="Arial"/>
                <w:b/>
                <w:color w:val="000000"/>
                <w:sz w:val="24"/>
                <w:szCs w:val="24"/>
              </w:rPr>
              <w:t>176,064</w:t>
            </w:r>
            <w:r w:rsidRPr="00F92A9F">
              <w:rPr>
                <w:rFonts w:ascii="Arial" w:hAnsi="Arial" w:cs="Arial"/>
                <w:b/>
                <w:color w:val="000000"/>
                <w:sz w:val="24"/>
                <w:szCs w:val="24"/>
              </w:rPr>
              <w:t xml:space="preserve"> + $1</w:t>
            </w:r>
            <w:r w:rsidR="00651539">
              <w:rPr>
                <w:rFonts w:ascii="Arial" w:hAnsi="Arial" w:cs="Arial"/>
                <w:b/>
                <w:color w:val="000000"/>
                <w:sz w:val="24"/>
                <w:szCs w:val="24"/>
              </w:rPr>
              <w:t>16,371</w:t>
            </w:r>
            <w:r w:rsidRPr="00F92A9F">
              <w:rPr>
                <w:rFonts w:ascii="Arial" w:hAnsi="Arial" w:cs="Arial"/>
                <w:b/>
                <w:color w:val="000000"/>
                <w:sz w:val="24"/>
                <w:szCs w:val="24"/>
              </w:rPr>
              <w:t>)/2</w:t>
            </w:r>
            <w:r w:rsidRPr="00F92A9F">
              <w:rPr>
                <w:rFonts w:ascii="Arial" w:hAnsi="Arial" w:cs="Arial"/>
                <w:b/>
                <w:color w:val="000000"/>
                <w:sz w:val="24"/>
              </w:rPr>
              <w:t>]</w:t>
            </w:r>
          </w:p>
        </w:tc>
        <w:tc>
          <w:tcPr>
            <w:tcW w:w="3240" w:type="dxa"/>
          </w:tcPr>
          <w:p w:rsidR="00B351EF" w:rsidRPr="00F92A9F" w:rsidRDefault="00B351EF" w:rsidP="00185E9A">
            <w:pPr>
              <w:tabs>
                <w:tab w:val="left" w:pos="270"/>
              </w:tabs>
              <w:ind w:hanging="108"/>
              <w:jc w:val="center"/>
              <w:rPr>
                <w:rFonts w:ascii="Arial" w:hAnsi="Arial" w:cs="Arial"/>
                <w:b/>
                <w:color w:val="000000"/>
                <w:sz w:val="24"/>
              </w:rPr>
            </w:pPr>
            <w:r w:rsidRPr="00F92A9F">
              <w:rPr>
                <w:rFonts w:ascii="Arial" w:hAnsi="Arial" w:cs="Arial"/>
                <w:b/>
                <w:color w:val="000000"/>
                <w:sz w:val="24"/>
              </w:rPr>
              <w:t>[($</w:t>
            </w:r>
            <w:r w:rsidR="00651539">
              <w:rPr>
                <w:rFonts w:ascii="Arial" w:hAnsi="Arial" w:cs="Arial"/>
                <w:b/>
                <w:color w:val="000000"/>
                <w:sz w:val="24"/>
              </w:rPr>
              <w:t>93,798</w:t>
            </w:r>
            <w:r w:rsidRPr="00F92A9F">
              <w:rPr>
                <w:rFonts w:ascii="Arial" w:hAnsi="Arial" w:cs="Arial"/>
                <w:b/>
                <w:color w:val="000000"/>
                <w:sz w:val="24"/>
              </w:rPr>
              <w:t xml:space="preserve"> + $</w:t>
            </w:r>
            <w:r w:rsidR="00651539">
              <w:rPr>
                <w:rFonts w:ascii="Arial" w:hAnsi="Arial" w:cs="Arial"/>
                <w:b/>
                <w:color w:val="000000"/>
                <w:sz w:val="24"/>
              </w:rPr>
              <w:t>72,574</w:t>
            </w:r>
            <w:r w:rsidRPr="00F92A9F">
              <w:rPr>
                <w:rFonts w:ascii="Arial" w:hAnsi="Arial" w:cs="Arial"/>
                <w:b/>
                <w:color w:val="000000"/>
                <w:sz w:val="24"/>
              </w:rPr>
              <w:t>)/2]</w:t>
            </w:r>
          </w:p>
        </w:tc>
      </w:tr>
      <w:tr w:rsidR="00B351EF" w:rsidRPr="00F92A9F">
        <w:tblPrEx>
          <w:tblCellMar>
            <w:top w:w="0" w:type="dxa"/>
            <w:bottom w:w="0" w:type="dxa"/>
          </w:tblCellMar>
        </w:tblPrEx>
        <w:tc>
          <w:tcPr>
            <w:tcW w:w="2898" w:type="dxa"/>
            <w:gridSpan w:val="2"/>
          </w:tcPr>
          <w:p w:rsidR="00B351EF" w:rsidRPr="00F92A9F" w:rsidRDefault="00B351EF" w:rsidP="00E94666">
            <w:pPr>
              <w:tabs>
                <w:tab w:val="left" w:pos="270"/>
              </w:tabs>
              <w:spacing w:before="120" w:line="360" w:lineRule="auto"/>
              <w:rPr>
                <w:rFonts w:ascii="Arial" w:hAnsi="Arial" w:cs="Arial"/>
                <w:b/>
                <w:color w:val="000000"/>
                <w:sz w:val="24"/>
                <w:u w:val="double"/>
              </w:rPr>
            </w:pPr>
          </w:p>
        </w:tc>
        <w:tc>
          <w:tcPr>
            <w:tcW w:w="3330" w:type="dxa"/>
            <w:vAlign w:val="center"/>
          </w:tcPr>
          <w:p w:rsidR="00B351EF" w:rsidRPr="00F92A9F" w:rsidRDefault="00651539" w:rsidP="00E94666">
            <w:pPr>
              <w:tabs>
                <w:tab w:val="left" w:pos="270"/>
              </w:tabs>
              <w:spacing w:before="120" w:line="360" w:lineRule="auto"/>
              <w:jc w:val="center"/>
              <w:rPr>
                <w:rFonts w:ascii="Arial" w:hAnsi="Arial" w:cs="Arial"/>
                <w:b/>
                <w:color w:val="000000"/>
                <w:sz w:val="24"/>
                <w:u w:val="double"/>
              </w:rPr>
            </w:pPr>
            <w:r>
              <w:rPr>
                <w:rFonts w:ascii="Arial" w:hAnsi="Arial" w:cs="Arial"/>
                <w:b/>
                <w:color w:val="000000"/>
                <w:sz w:val="24"/>
                <w:u w:val="double"/>
              </w:rPr>
              <w:t>28.5</w:t>
            </w:r>
            <w:r w:rsidR="00B351EF" w:rsidRPr="00F92A9F">
              <w:rPr>
                <w:rFonts w:ascii="Arial" w:hAnsi="Arial" w:cs="Arial"/>
                <w:b/>
                <w:color w:val="000000"/>
                <w:sz w:val="24"/>
                <w:u w:val="double"/>
              </w:rPr>
              <w:t>%</w:t>
            </w:r>
          </w:p>
        </w:tc>
        <w:tc>
          <w:tcPr>
            <w:tcW w:w="3240" w:type="dxa"/>
          </w:tcPr>
          <w:p w:rsidR="00B351EF" w:rsidRPr="00F92A9F" w:rsidRDefault="00651539" w:rsidP="00E94666">
            <w:pPr>
              <w:tabs>
                <w:tab w:val="left" w:pos="270"/>
              </w:tabs>
              <w:spacing w:before="120" w:line="360" w:lineRule="auto"/>
              <w:jc w:val="center"/>
              <w:rPr>
                <w:rFonts w:ascii="Arial" w:hAnsi="Arial" w:cs="Arial"/>
                <w:b/>
                <w:color w:val="000000"/>
                <w:sz w:val="24"/>
                <w:u w:val="double"/>
              </w:rPr>
            </w:pPr>
            <w:r>
              <w:rPr>
                <w:rFonts w:ascii="Arial" w:hAnsi="Arial" w:cs="Arial"/>
                <w:b/>
                <w:color w:val="000000"/>
                <w:sz w:val="24"/>
                <w:u w:val="double"/>
              </w:rPr>
              <w:t>12.9</w:t>
            </w:r>
            <w:r w:rsidR="00B351EF" w:rsidRPr="00F92A9F">
              <w:rPr>
                <w:rFonts w:ascii="Arial" w:hAnsi="Arial" w:cs="Arial"/>
                <w:b/>
                <w:color w:val="000000"/>
                <w:sz w:val="24"/>
                <w:u w:val="double"/>
              </w:rPr>
              <w:t>%</w:t>
            </w:r>
          </w:p>
        </w:tc>
      </w:tr>
      <w:tr w:rsidR="00673F65" w:rsidRPr="00F92A9F">
        <w:tblPrEx>
          <w:tblCellMar>
            <w:top w:w="0" w:type="dxa"/>
            <w:bottom w:w="0" w:type="dxa"/>
          </w:tblCellMar>
        </w:tblPrEx>
        <w:tc>
          <w:tcPr>
            <w:tcW w:w="2898" w:type="dxa"/>
            <w:gridSpan w:val="2"/>
          </w:tcPr>
          <w:p w:rsidR="00673F65" w:rsidRPr="00F92A9F" w:rsidRDefault="00673F65" w:rsidP="00673F65">
            <w:pPr>
              <w:tabs>
                <w:tab w:val="left" w:pos="270"/>
              </w:tabs>
              <w:rPr>
                <w:rFonts w:ascii="Arial" w:hAnsi="Arial" w:cs="Arial"/>
                <w:b/>
                <w:color w:val="000000"/>
                <w:sz w:val="24"/>
                <w:u w:val="double"/>
              </w:rPr>
            </w:pPr>
          </w:p>
        </w:tc>
        <w:tc>
          <w:tcPr>
            <w:tcW w:w="3330" w:type="dxa"/>
            <w:vAlign w:val="center"/>
          </w:tcPr>
          <w:p w:rsidR="00673F65" w:rsidRPr="00F92A9F" w:rsidRDefault="00673F65" w:rsidP="00673F65">
            <w:pPr>
              <w:tabs>
                <w:tab w:val="left" w:pos="270"/>
              </w:tabs>
              <w:jc w:val="center"/>
              <w:rPr>
                <w:rFonts w:ascii="Arial" w:hAnsi="Arial" w:cs="Arial"/>
                <w:b/>
                <w:color w:val="000000"/>
                <w:sz w:val="24"/>
                <w:u w:val="double"/>
              </w:rPr>
            </w:pPr>
          </w:p>
        </w:tc>
        <w:tc>
          <w:tcPr>
            <w:tcW w:w="3240" w:type="dxa"/>
          </w:tcPr>
          <w:p w:rsidR="00673F65" w:rsidRPr="00F92A9F" w:rsidRDefault="00673F65" w:rsidP="00673F65">
            <w:pPr>
              <w:tabs>
                <w:tab w:val="left" w:pos="270"/>
              </w:tabs>
              <w:jc w:val="center"/>
              <w:rPr>
                <w:rFonts w:ascii="Arial" w:hAnsi="Arial" w:cs="Arial"/>
                <w:b/>
                <w:color w:val="000000"/>
                <w:sz w:val="24"/>
                <w:u w:val="double"/>
              </w:rPr>
            </w:pPr>
          </w:p>
        </w:tc>
      </w:tr>
      <w:tr w:rsidR="00B351EF" w:rsidRPr="00F92A9F">
        <w:tblPrEx>
          <w:tblCellMar>
            <w:top w:w="0" w:type="dxa"/>
            <w:bottom w:w="0" w:type="dxa"/>
          </w:tblCellMar>
        </w:tblPrEx>
        <w:tc>
          <w:tcPr>
            <w:tcW w:w="2898" w:type="dxa"/>
            <w:gridSpan w:val="2"/>
          </w:tcPr>
          <w:p w:rsidR="00B351EF" w:rsidRPr="00F92A9F" w:rsidRDefault="00B351EF" w:rsidP="00B91D82">
            <w:pPr>
              <w:numPr>
                <w:ilvl w:val="0"/>
                <w:numId w:val="12"/>
              </w:numPr>
              <w:tabs>
                <w:tab w:val="left" w:pos="270"/>
              </w:tabs>
              <w:rPr>
                <w:rFonts w:ascii="Arial" w:hAnsi="Arial" w:cs="Arial"/>
                <w:b/>
                <w:color w:val="000000"/>
                <w:sz w:val="24"/>
              </w:rPr>
            </w:pPr>
            <w:r w:rsidRPr="00F92A9F">
              <w:rPr>
                <w:rFonts w:ascii="Arial" w:hAnsi="Arial" w:cs="Arial"/>
                <w:b/>
                <w:color w:val="000000"/>
                <w:sz w:val="24"/>
              </w:rPr>
              <w:t xml:space="preserve"> Revenues-Expenses</w:t>
            </w:r>
          </w:p>
          <w:p w:rsidR="00D30F02" w:rsidRPr="00F92A9F" w:rsidRDefault="00D30F02" w:rsidP="005D470F">
            <w:pPr>
              <w:tabs>
                <w:tab w:val="left" w:pos="270"/>
              </w:tabs>
              <w:rPr>
                <w:rFonts w:ascii="Arial" w:hAnsi="Arial" w:cs="Arial"/>
                <w:b/>
                <w:color w:val="000000"/>
                <w:sz w:val="24"/>
              </w:rPr>
            </w:pPr>
            <w:r w:rsidRPr="00F92A9F">
              <w:rPr>
                <w:rFonts w:ascii="Arial" w:hAnsi="Arial" w:cs="Arial"/>
                <w:b/>
                <w:color w:val="000000"/>
                <w:sz w:val="24"/>
              </w:rPr>
              <w:t xml:space="preserve">           = Net income</w:t>
            </w:r>
          </w:p>
        </w:tc>
        <w:tc>
          <w:tcPr>
            <w:tcW w:w="3330" w:type="dxa"/>
          </w:tcPr>
          <w:p w:rsidR="000D08B6" w:rsidRPr="00F92A9F" w:rsidRDefault="000D08B6" w:rsidP="005D470F">
            <w:pPr>
              <w:tabs>
                <w:tab w:val="left" w:pos="270"/>
              </w:tabs>
              <w:ind w:left="-116" w:firstLine="8"/>
              <w:rPr>
                <w:rFonts w:ascii="Arial" w:hAnsi="Arial" w:cs="Arial"/>
                <w:b/>
                <w:color w:val="000000"/>
                <w:sz w:val="24"/>
                <w:szCs w:val="24"/>
              </w:rPr>
            </w:pPr>
            <w:r w:rsidRPr="00F92A9F">
              <w:rPr>
                <w:rFonts w:ascii="Arial" w:hAnsi="Arial" w:cs="Arial"/>
                <w:b/>
                <w:color w:val="000000"/>
                <w:sz w:val="24"/>
                <w:szCs w:val="24"/>
              </w:rPr>
              <w:t xml:space="preserve">       </w:t>
            </w:r>
            <w:r w:rsidR="00B351EF" w:rsidRPr="00F92A9F">
              <w:rPr>
                <w:rFonts w:ascii="Arial" w:hAnsi="Arial" w:cs="Arial"/>
                <w:b/>
                <w:color w:val="000000"/>
                <w:sz w:val="24"/>
                <w:szCs w:val="24"/>
              </w:rPr>
              <w:t>$</w:t>
            </w:r>
            <w:r w:rsidR="00651539">
              <w:rPr>
                <w:rFonts w:ascii="Arial" w:hAnsi="Arial" w:cs="Arial"/>
                <w:b/>
                <w:color w:val="000000"/>
                <w:sz w:val="24"/>
                <w:szCs w:val="24"/>
              </w:rPr>
              <w:t>156,508</w:t>
            </w:r>
            <w:r w:rsidR="00B351EF" w:rsidRPr="00F92A9F">
              <w:rPr>
                <w:rFonts w:ascii="Arial" w:hAnsi="Arial" w:cs="Arial"/>
                <w:b/>
                <w:color w:val="000000"/>
                <w:sz w:val="24"/>
                <w:szCs w:val="24"/>
              </w:rPr>
              <w:t>-</w:t>
            </w:r>
            <w:r w:rsidRPr="00F92A9F">
              <w:rPr>
                <w:rFonts w:ascii="Arial" w:hAnsi="Arial" w:cs="Arial"/>
                <w:b/>
                <w:color w:val="000000"/>
                <w:sz w:val="24"/>
                <w:szCs w:val="24"/>
              </w:rPr>
              <w:t xml:space="preserve"> </w:t>
            </w:r>
          </w:p>
          <w:p w:rsidR="00B351EF" w:rsidRPr="00F92A9F" w:rsidRDefault="00B351EF" w:rsidP="00185E9A">
            <w:pPr>
              <w:tabs>
                <w:tab w:val="left" w:pos="270"/>
              </w:tabs>
              <w:ind w:left="-116" w:firstLine="8"/>
              <w:jc w:val="center"/>
              <w:rPr>
                <w:rFonts w:ascii="Arial" w:hAnsi="Arial" w:cs="Arial"/>
                <w:b/>
                <w:color w:val="000000"/>
                <w:sz w:val="24"/>
                <w:szCs w:val="24"/>
              </w:rPr>
            </w:pPr>
            <w:r w:rsidRPr="00F92A9F">
              <w:rPr>
                <w:rFonts w:ascii="Arial" w:hAnsi="Arial" w:cs="Arial"/>
                <w:b/>
                <w:color w:val="000000"/>
                <w:sz w:val="24"/>
                <w:szCs w:val="24"/>
              </w:rPr>
              <w:t>Expenses</w:t>
            </w:r>
            <w:r w:rsidR="000D08B6" w:rsidRPr="00F92A9F">
              <w:rPr>
                <w:rFonts w:ascii="Arial" w:hAnsi="Arial" w:cs="Arial"/>
                <w:b/>
                <w:color w:val="000000"/>
                <w:sz w:val="24"/>
                <w:szCs w:val="24"/>
              </w:rPr>
              <w:t xml:space="preserve"> </w:t>
            </w:r>
            <w:r w:rsidRPr="00F92A9F">
              <w:rPr>
                <w:rFonts w:ascii="Arial" w:hAnsi="Arial" w:cs="Arial"/>
                <w:b/>
                <w:color w:val="000000"/>
                <w:sz w:val="24"/>
                <w:szCs w:val="24"/>
              </w:rPr>
              <w:t>=$</w:t>
            </w:r>
            <w:r w:rsidR="00651539">
              <w:rPr>
                <w:rFonts w:ascii="Arial" w:hAnsi="Arial" w:cs="Arial"/>
                <w:b/>
                <w:color w:val="000000"/>
                <w:sz w:val="24"/>
                <w:szCs w:val="24"/>
              </w:rPr>
              <w:t>41,733</w:t>
            </w:r>
          </w:p>
        </w:tc>
        <w:tc>
          <w:tcPr>
            <w:tcW w:w="3240" w:type="dxa"/>
          </w:tcPr>
          <w:p w:rsidR="000D08B6" w:rsidRPr="00F92A9F" w:rsidRDefault="000D08B6" w:rsidP="005D470F">
            <w:pPr>
              <w:tabs>
                <w:tab w:val="left" w:pos="270"/>
              </w:tabs>
              <w:ind w:hanging="108"/>
              <w:rPr>
                <w:rFonts w:ascii="Arial" w:hAnsi="Arial" w:cs="Arial"/>
                <w:b/>
                <w:color w:val="000000"/>
                <w:sz w:val="24"/>
                <w:szCs w:val="24"/>
              </w:rPr>
            </w:pPr>
            <w:r w:rsidRPr="00F92A9F">
              <w:rPr>
                <w:rFonts w:ascii="Arial" w:hAnsi="Arial" w:cs="Arial"/>
                <w:b/>
                <w:color w:val="000000"/>
                <w:sz w:val="24"/>
                <w:szCs w:val="24"/>
              </w:rPr>
              <w:t xml:space="preserve">       </w:t>
            </w:r>
            <w:r w:rsidR="00B351EF" w:rsidRPr="00F92A9F">
              <w:rPr>
                <w:rFonts w:ascii="Arial" w:hAnsi="Arial" w:cs="Arial"/>
                <w:b/>
                <w:color w:val="000000"/>
                <w:sz w:val="24"/>
                <w:szCs w:val="24"/>
              </w:rPr>
              <w:t>$</w:t>
            </w:r>
            <w:r w:rsidR="00651539">
              <w:rPr>
                <w:rFonts w:ascii="Arial" w:hAnsi="Arial" w:cs="Arial"/>
                <w:b/>
                <w:color w:val="000000"/>
                <w:sz w:val="24"/>
                <w:szCs w:val="24"/>
              </w:rPr>
              <w:t>50,175</w:t>
            </w:r>
            <w:r w:rsidRPr="00F92A9F">
              <w:rPr>
                <w:rFonts w:ascii="Arial" w:hAnsi="Arial" w:cs="Arial"/>
                <w:b/>
                <w:color w:val="000000"/>
                <w:sz w:val="24"/>
                <w:szCs w:val="24"/>
              </w:rPr>
              <w:t xml:space="preserve"> </w:t>
            </w:r>
            <w:r w:rsidR="00B351EF" w:rsidRPr="00F92A9F">
              <w:rPr>
                <w:rFonts w:ascii="Arial" w:hAnsi="Arial" w:cs="Arial"/>
                <w:b/>
                <w:color w:val="000000"/>
                <w:sz w:val="24"/>
                <w:szCs w:val="24"/>
              </w:rPr>
              <w:t>-</w:t>
            </w:r>
          </w:p>
          <w:p w:rsidR="00B351EF" w:rsidRPr="00F92A9F" w:rsidRDefault="00B351EF" w:rsidP="00185E9A">
            <w:pPr>
              <w:tabs>
                <w:tab w:val="left" w:pos="270"/>
              </w:tabs>
              <w:ind w:hanging="108"/>
              <w:jc w:val="center"/>
              <w:rPr>
                <w:rFonts w:ascii="Arial" w:hAnsi="Arial" w:cs="Arial"/>
                <w:b/>
                <w:color w:val="000000"/>
                <w:sz w:val="24"/>
                <w:szCs w:val="24"/>
              </w:rPr>
            </w:pPr>
            <w:r w:rsidRPr="00F92A9F">
              <w:rPr>
                <w:rFonts w:ascii="Arial" w:hAnsi="Arial" w:cs="Arial"/>
                <w:b/>
                <w:color w:val="000000"/>
                <w:sz w:val="24"/>
                <w:szCs w:val="24"/>
              </w:rPr>
              <w:t>Expenses</w:t>
            </w:r>
            <w:r w:rsidR="000D08B6" w:rsidRPr="00F92A9F">
              <w:rPr>
                <w:rFonts w:ascii="Arial" w:hAnsi="Arial" w:cs="Arial"/>
                <w:b/>
                <w:color w:val="000000"/>
                <w:sz w:val="24"/>
                <w:szCs w:val="24"/>
              </w:rPr>
              <w:t xml:space="preserve"> </w:t>
            </w:r>
            <w:r w:rsidRPr="00F92A9F">
              <w:rPr>
                <w:rFonts w:ascii="Arial" w:hAnsi="Arial" w:cs="Arial"/>
                <w:b/>
                <w:color w:val="000000"/>
                <w:sz w:val="24"/>
                <w:szCs w:val="24"/>
              </w:rPr>
              <w:t>=$</w:t>
            </w:r>
            <w:r w:rsidR="00651539">
              <w:rPr>
                <w:rFonts w:ascii="Arial" w:hAnsi="Arial" w:cs="Arial"/>
                <w:b/>
                <w:color w:val="000000"/>
                <w:sz w:val="24"/>
                <w:szCs w:val="24"/>
              </w:rPr>
              <w:t>10,737</w:t>
            </w:r>
          </w:p>
        </w:tc>
      </w:tr>
      <w:tr w:rsidR="00B351EF" w:rsidRPr="00F92A9F">
        <w:tblPrEx>
          <w:tblCellMar>
            <w:top w:w="0" w:type="dxa"/>
            <w:bottom w:w="0" w:type="dxa"/>
          </w:tblCellMar>
        </w:tblPrEx>
        <w:tc>
          <w:tcPr>
            <w:tcW w:w="2898" w:type="dxa"/>
            <w:gridSpan w:val="2"/>
          </w:tcPr>
          <w:p w:rsidR="00B351EF" w:rsidRPr="00F92A9F" w:rsidRDefault="00B351EF" w:rsidP="005D470F">
            <w:pPr>
              <w:tabs>
                <w:tab w:val="left" w:pos="270"/>
              </w:tabs>
              <w:spacing w:before="120"/>
              <w:ind w:hanging="360"/>
              <w:jc w:val="center"/>
              <w:rPr>
                <w:rFonts w:ascii="Arial" w:hAnsi="Arial" w:cs="Arial"/>
                <w:b/>
                <w:color w:val="000000"/>
                <w:sz w:val="24"/>
              </w:rPr>
            </w:pPr>
            <w:r w:rsidRPr="00F92A9F">
              <w:rPr>
                <w:rFonts w:ascii="Arial" w:hAnsi="Arial" w:cs="Arial"/>
                <w:b/>
                <w:color w:val="000000"/>
                <w:sz w:val="24"/>
              </w:rPr>
              <w:t xml:space="preserve">          </w:t>
            </w:r>
            <w:r w:rsidR="00D30F02" w:rsidRPr="00F92A9F">
              <w:rPr>
                <w:rFonts w:ascii="Arial" w:hAnsi="Arial" w:cs="Arial"/>
                <w:b/>
                <w:color w:val="000000"/>
                <w:sz w:val="24"/>
              </w:rPr>
              <w:sym w:font="Wingdings" w:char="F0E0"/>
            </w:r>
            <w:r w:rsidR="00D30F02" w:rsidRPr="00F92A9F">
              <w:rPr>
                <w:rFonts w:ascii="Arial" w:hAnsi="Arial" w:cs="Arial"/>
                <w:b/>
                <w:color w:val="000000"/>
                <w:sz w:val="24"/>
              </w:rPr>
              <w:t xml:space="preserve">  Expenses =</w:t>
            </w:r>
          </w:p>
        </w:tc>
        <w:tc>
          <w:tcPr>
            <w:tcW w:w="3330" w:type="dxa"/>
          </w:tcPr>
          <w:p w:rsidR="00B351EF" w:rsidRPr="00F92A9F" w:rsidRDefault="00B351EF" w:rsidP="00185E9A">
            <w:pPr>
              <w:tabs>
                <w:tab w:val="left" w:pos="270"/>
              </w:tabs>
              <w:spacing w:before="120"/>
              <w:jc w:val="center"/>
              <w:rPr>
                <w:rFonts w:ascii="Arial" w:hAnsi="Arial" w:cs="Arial"/>
                <w:b/>
                <w:color w:val="000000"/>
                <w:sz w:val="24"/>
              </w:rPr>
            </w:pPr>
            <w:r w:rsidRPr="00F92A9F">
              <w:rPr>
                <w:rFonts w:ascii="Arial" w:hAnsi="Arial" w:cs="Arial"/>
                <w:b/>
                <w:color w:val="000000"/>
                <w:sz w:val="24"/>
              </w:rPr>
              <w:t xml:space="preserve">Expenses = </w:t>
            </w:r>
            <w:r w:rsidRPr="00F92A9F">
              <w:rPr>
                <w:rFonts w:ascii="Arial" w:hAnsi="Arial" w:cs="Arial"/>
                <w:b/>
                <w:color w:val="000000"/>
                <w:sz w:val="24"/>
                <w:u w:val="double"/>
              </w:rPr>
              <w:t>$</w:t>
            </w:r>
            <w:r w:rsidR="00651539">
              <w:rPr>
                <w:rFonts w:ascii="Arial" w:hAnsi="Arial" w:cs="Arial"/>
                <w:b/>
                <w:color w:val="000000"/>
                <w:sz w:val="25"/>
                <w:u w:val="double"/>
              </w:rPr>
              <w:t>114,775</w:t>
            </w:r>
          </w:p>
        </w:tc>
        <w:tc>
          <w:tcPr>
            <w:tcW w:w="3240" w:type="dxa"/>
          </w:tcPr>
          <w:p w:rsidR="00B351EF" w:rsidRPr="00F92A9F" w:rsidRDefault="00B351EF" w:rsidP="00185E9A">
            <w:pPr>
              <w:tabs>
                <w:tab w:val="left" w:pos="270"/>
              </w:tabs>
              <w:spacing w:before="120"/>
              <w:ind w:hanging="108"/>
              <w:jc w:val="center"/>
              <w:rPr>
                <w:rFonts w:ascii="Arial" w:hAnsi="Arial" w:cs="Arial"/>
                <w:b/>
                <w:color w:val="000000"/>
                <w:sz w:val="24"/>
              </w:rPr>
            </w:pPr>
            <w:r w:rsidRPr="00F92A9F">
              <w:rPr>
                <w:rFonts w:ascii="Arial" w:hAnsi="Arial" w:cs="Arial"/>
                <w:b/>
                <w:color w:val="000000"/>
                <w:sz w:val="24"/>
              </w:rPr>
              <w:t xml:space="preserve">Expenses = </w:t>
            </w:r>
            <w:r w:rsidRPr="00F92A9F">
              <w:rPr>
                <w:rFonts w:ascii="Arial" w:hAnsi="Arial" w:cs="Arial"/>
                <w:b/>
                <w:color w:val="000000"/>
                <w:sz w:val="24"/>
                <w:u w:val="double"/>
              </w:rPr>
              <w:t>$</w:t>
            </w:r>
            <w:r w:rsidR="00651539">
              <w:rPr>
                <w:rFonts w:ascii="Arial" w:hAnsi="Arial" w:cs="Arial"/>
                <w:b/>
                <w:color w:val="000000"/>
                <w:sz w:val="24"/>
                <w:u w:val="double"/>
              </w:rPr>
              <w:t>39,438</w:t>
            </w:r>
          </w:p>
        </w:tc>
      </w:tr>
    </w:tbl>
    <w:p w:rsidR="00673F65" w:rsidRPr="00F92A9F" w:rsidRDefault="00673F65" w:rsidP="005D470F">
      <w:pPr>
        <w:pStyle w:val="31"/>
        <w:jc w:val="both"/>
        <w:rPr>
          <w:rFonts w:ascii="Arial" w:hAnsi="Arial" w:cs="Arial"/>
          <w:color w:val="000000"/>
          <w:sz w:val="25"/>
        </w:rPr>
      </w:pPr>
    </w:p>
    <w:p w:rsidR="00B351EF" w:rsidRPr="00F92A9F" w:rsidRDefault="00B351EF" w:rsidP="005D470F">
      <w:pPr>
        <w:pStyle w:val="31"/>
        <w:jc w:val="both"/>
        <w:rPr>
          <w:rFonts w:ascii="Arial" w:hAnsi="Arial" w:cs="Arial"/>
          <w:color w:val="000000"/>
          <w:sz w:val="25"/>
        </w:rPr>
      </w:pPr>
      <w:r w:rsidRPr="00F92A9F">
        <w:rPr>
          <w:rFonts w:ascii="Arial" w:hAnsi="Arial" w:cs="Arial"/>
          <w:color w:val="000000"/>
          <w:sz w:val="25"/>
        </w:rPr>
        <w:t xml:space="preserve">4. </w:t>
      </w:r>
      <w:r w:rsidRPr="00F92A9F">
        <w:rPr>
          <w:rFonts w:ascii="Arial" w:hAnsi="Arial" w:cs="Arial"/>
          <w:color w:val="000000"/>
          <w:sz w:val="25"/>
        </w:rPr>
        <w:tab/>
        <w:t xml:space="preserve">Analysis of return on assets:  </w:t>
      </w:r>
      <w:r w:rsidR="009E5435">
        <w:rPr>
          <w:rFonts w:ascii="Arial" w:hAnsi="Arial" w:cs="Arial"/>
          <w:color w:val="000000"/>
          <w:sz w:val="25"/>
        </w:rPr>
        <w:t>Apple</w:t>
      </w:r>
      <w:r w:rsidRPr="00F92A9F">
        <w:rPr>
          <w:rFonts w:ascii="Arial" w:hAnsi="Arial" w:cs="Arial"/>
          <w:color w:val="000000"/>
          <w:sz w:val="25"/>
        </w:rPr>
        <w:t xml:space="preserve">’s </w:t>
      </w:r>
      <w:r w:rsidR="00651539">
        <w:rPr>
          <w:rFonts w:ascii="Arial" w:hAnsi="Arial" w:cs="Arial"/>
          <w:color w:val="000000"/>
          <w:sz w:val="25"/>
        </w:rPr>
        <w:t>28.5</w:t>
      </w:r>
      <w:r w:rsidRPr="00F92A9F">
        <w:rPr>
          <w:rFonts w:ascii="Arial" w:hAnsi="Arial" w:cs="Arial"/>
          <w:color w:val="000000"/>
          <w:sz w:val="25"/>
        </w:rPr>
        <w:t xml:space="preserve">% return is good given the moderate risk </w:t>
      </w:r>
      <w:r w:rsidR="009E5435">
        <w:rPr>
          <w:rFonts w:ascii="Arial" w:hAnsi="Arial" w:cs="Arial"/>
          <w:color w:val="000000"/>
          <w:sz w:val="25"/>
        </w:rPr>
        <w:t>Apple</w:t>
      </w:r>
      <w:r w:rsidRPr="00F92A9F">
        <w:rPr>
          <w:rFonts w:ascii="Arial" w:hAnsi="Arial" w:cs="Arial"/>
          <w:color w:val="000000"/>
          <w:sz w:val="25"/>
        </w:rPr>
        <w:t xml:space="preserve"> confronts and vis-à-vis the </w:t>
      </w:r>
      <w:r w:rsidR="00651539">
        <w:rPr>
          <w:rFonts w:ascii="Arial" w:hAnsi="Arial" w:cs="Arial"/>
          <w:color w:val="000000"/>
          <w:sz w:val="25"/>
        </w:rPr>
        <w:t>1</w:t>
      </w:r>
      <w:r w:rsidR="00BC08FD">
        <w:rPr>
          <w:rFonts w:ascii="Arial" w:hAnsi="Arial" w:cs="Arial"/>
          <w:color w:val="000000"/>
          <w:sz w:val="25"/>
        </w:rPr>
        <w:t>0</w:t>
      </w:r>
      <w:r w:rsidRPr="00F92A9F">
        <w:rPr>
          <w:rFonts w:ascii="Arial" w:hAnsi="Arial" w:cs="Arial"/>
          <w:color w:val="000000"/>
          <w:sz w:val="25"/>
        </w:rPr>
        <w:t xml:space="preserve">% return of its competitors.  </w:t>
      </w:r>
      <w:r w:rsidR="009E5435">
        <w:rPr>
          <w:rFonts w:ascii="Arial" w:hAnsi="Arial" w:cs="Arial"/>
          <w:color w:val="000000"/>
          <w:sz w:val="25"/>
        </w:rPr>
        <w:t>Google</w:t>
      </w:r>
      <w:r w:rsidRPr="00F92A9F">
        <w:rPr>
          <w:rFonts w:ascii="Arial" w:hAnsi="Arial" w:cs="Arial"/>
          <w:color w:val="000000"/>
          <w:sz w:val="25"/>
        </w:rPr>
        <w:t xml:space="preserve">’s </w:t>
      </w:r>
      <w:r w:rsidR="00651539">
        <w:rPr>
          <w:rFonts w:ascii="Arial" w:hAnsi="Arial" w:cs="Arial"/>
          <w:color w:val="000000"/>
          <w:sz w:val="25"/>
        </w:rPr>
        <w:t>12.9</w:t>
      </w:r>
      <w:r w:rsidRPr="00F92A9F">
        <w:rPr>
          <w:rFonts w:ascii="Arial" w:hAnsi="Arial" w:cs="Arial"/>
          <w:color w:val="000000"/>
          <w:sz w:val="25"/>
        </w:rPr>
        <w:t xml:space="preserve">% return is </w:t>
      </w:r>
      <w:r w:rsidR="00BC08FD">
        <w:rPr>
          <w:rFonts w:ascii="Arial" w:hAnsi="Arial" w:cs="Arial"/>
          <w:color w:val="000000"/>
          <w:sz w:val="25"/>
        </w:rPr>
        <w:t>slightly better th</w:t>
      </w:r>
      <w:r w:rsidRPr="00F92A9F">
        <w:rPr>
          <w:rFonts w:ascii="Arial" w:hAnsi="Arial" w:cs="Arial"/>
          <w:color w:val="000000"/>
          <w:sz w:val="25"/>
        </w:rPr>
        <w:t xml:space="preserve">an competitors and is not nearly as strong as </w:t>
      </w:r>
      <w:r w:rsidR="009E5435">
        <w:rPr>
          <w:rFonts w:ascii="Arial" w:hAnsi="Arial" w:cs="Arial"/>
          <w:color w:val="000000"/>
          <w:sz w:val="25"/>
        </w:rPr>
        <w:t>Apple</w:t>
      </w:r>
      <w:r w:rsidRPr="00F92A9F">
        <w:rPr>
          <w:rFonts w:ascii="Arial" w:hAnsi="Arial" w:cs="Arial"/>
          <w:color w:val="000000"/>
          <w:sz w:val="25"/>
        </w:rPr>
        <w:t xml:space="preserve">’s. </w:t>
      </w:r>
    </w:p>
    <w:p w:rsidR="00B351EF" w:rsidRPr="00F92A9F" w:rsidRDefault="00B351EF" w:rsidP="005D470F">
      <w:pPr>
        <w:tabs>
          <w:tab w:val="left" w:pos="288"/>
          <w:tab w:val="left" w:pos="360"/>
        </w:tabs>
        <w:ind w:left="360" w:hanging="360"/>
        <w:jc w:val="both"/>
        <w:rPr>
          <w:rFonts w:ascii="Arial" w:hAnsi="Arial" w:cs="Arial"/>
          <w:b/>
          <w:color w:val="000000"/>
          <w:sz w:val="25"/>
        </w:rPr>
      </w:pPr>
    </w:p>
    <w:p w:rsidR="00B351EF" w:rsidRPr="00F92A9F" w:rsidRDefault="00B351EF" w:rsidP="005D470F">
      <w:pPr>
        <w:pStyle w:val="20"/>
        <w:tabs>
          <w:tab w:val="left" w:pos="360"/>
        </w:tabs>
        <w:jc w:val="both"/>
        <w:rPr>
          <w:rFonts w:cs="Arial"/>
          <w:color w:val="000000"/>
          <w:sz w:val="25"/>
        </w:rPr>
      </w:pPr>
      <w:r w:rsidRPr="00F92A9F">
        <w:rPr>
          <w:rFonts w:cs="Arial"/>
          <w:color w:val="000000"/>
          <w:sz w:val="25"/>
        </w:rPr>
        <w:t xml:space="preserve">5. </w:t>
      </w:r>
      <w:r w:rsidRPr="00F92A9F">
        <w:rPr>
          <w:rFonts w:cs="Arial"/>
          <w:color w:val="000000"/>
          <w:sz w:val="25"/>
        </w:rPr>
        <w:tab/>
        <w:t xml:space="preserve">Analysis conclusions:  </w:t>
      </w:r>
      <w:r w:rsidR="009E5435">
        <w:rPr>
          <w:rFonts w:cs="Arial"/>
          <w:color w:val="000000"/>
          <w:sz w:val="25"/>
        </w:rPr>
        <w:t>Google</w:t>
      </w:r>
      <w:r w:rsidRPr="00F92A9F">
        <w:rPr>
          <w:rFonts w:cs="Arial"/>
          <w:color w:val="000000"/>
          <w:sz w:val="25"/>
        </w:rPr>
        <w:t xml:space="preserve">’s return is </w:t>
      </w:r>
      <w:r w:rsidR="00BC08FD">
        <w:rPr>
          <w:rFonts w:cs="Arial"/>
          <w:color w:val="000000"/>
          <w:sz w:val="25"/>
        </w:rPr>
        <w:t>adequate</w:t>
      </w:r>
      <w:r w:rsidRPr="00F92A9F">
        <w:rPr>
          <w:rFonts w:cs="Arial"/>
          <w:color w:val="000000"/>
          <w:sz w:val="25"/>
        </w:rPr>
        <w:t xml:space="preserve"> (</w:t>
      </w:r>
      <w:r w:rsidR="00BC08FD">
        <w:rPr>
          <w:rFonts w:cs="Arial"/>
          <w:color w:val="000000"/>
          <w:sz w:val="25"/>
        </w:rPr>
        <w:t>better</w:t>
      </w:r>
      <w:r w:rsidRPr="00F92A9F">
        <w:rPr>
          <w:rFonts w:cs="Arial"/>
          <w:color w:val="000000"/>
          <w:sz w:val="25"/>
        </w:rPr>
        <w:t xml:space="preserve"> when compared to the industry norm); </w:t>
      </w:r>
      <w:r w:rsidR="009E5435">
        <w:rPr>
          <w:rFonts w:cs="Arial"/>
          <w:color w:val="000000"/>
          <w:sz w:val="25"/>
        </w:rPr>
        <w:t>Apple</w:t>
      </w:r>
      <w:r w:rsidRPr="00F92A9F">
        <w:rPr>
          <w:rFonts w:cs="Arial"/>
          <w:color w:val="000000"/>
          <w:sz w:val="25"/>
        </w:rPr>
        <w:t>’s return is arguably very good.  Both companies’ expenses are a large percentage of their revenues.</w:t>
      </w:r>
    </w:p>
    <w:p w:rsidR="00B351EF" w:rsidRPr="00F92A9F" w:rsidRDefault="00B351EF" w:rsidP="005D470F">
      <w:pPr>
        <w:pStyle w:val="20"/>
        <w:rPr>
          <w:rFonts w:cs="Arial"/>
          <w:sz w:val="2"/>
          <w:szCs w:val="2"/>
        </w:rPr>
      </w:pPr>
      <w:r w:rsidRPr="00F92A9F">
        <w:rPr>
          <w:rFonts w:cs="Arial"/>
          <w:sz w:val="2"/>
          <w:szCs w:val="2"/>
        </w:rPr>
        <w:br w:type="page"/>
      </w:r>
    </w:p>
    <w:p w:rsidR="00B351EF" w:rsidRPr="00F92A9F" w:rsidRDefault="00B351EF">
      <w:pPr>
        <w:pBdr>
          <w:top w:val="single" w:sz="6" w:space="1" w:color="auto"/>
          <w:bottom w:val="single" w:sz="6" w:space="1" w:color="auto"/>
        </w:pBdr>
        <w:shd w:val="pct20" w:color="000000" w:fill="FFFFFF"/>
        <w:jc w:val="center"/>
        <w:rPr>
          <w:rFonts w:ascii="Arial" w:hAnsi="Arial" w:cs="Arial"/>
          <w:b/>
          <w:color w:val="000000"/>
          <w:sz w:val="32"/>
        </w:rPr>
      </w:pPr>
      <w:r w:rsidRPr="00F92A9F">
        <w:rPr>
          <w:rFonts w:ascii="Arial" w:hAnsi="Arial" w:cs="Arial"/>
          <w:b/>
          <w:color w:val="000000"/>
          <w:sz w:val="32"/>
        </w:rPr>
        <w:t>Ethics Challenge</w:t>
      </w:r>
      <w:r w:rsidRPr="00F92A9F">
        <w:rPr>
          <w:rFonts w:ascii="Arial" w:hAnsi="Arial" w:cs="Arial"/>
          <w:b/>
          <w:color w:val="000000"/>
          <w:sz w:val="24"/>
        </w:rPr>
        <w:t xml:space="preserve"> — BTN 1-3</w:t>
      </w:r>
    </w:p>
    <w:p w:rsidR="00B351EF" w:rsidRPr="00F92A9F" w:rsidRDefault="00B351EF">
      <w:pPr>
        <w:tabs>
          <w:tab w:val="left" w:pos="540"/>
        </w:tabs>
        <w:spacing w:line="120" w:lineRule="auto"/>
        <w:ind w:left="547" w:hanging="547"/>
        <w:rPr>
          <w:rFonts w:ascii="Arial" w:hAnsi="Arial" w:cs="Arial"/>
          <w:b/>
          <w:color w:val="000000"/>
          <w:sz w:val="25"/>
        </w:rPr>
      </w:pPr>
    </w:p>
    <w:p w:rsidR="00B351EF" w:rsidRPr="00F92A9F" w:rsidRDefault="00B351EF" w:rsidP="00B351EF">
      <w:pPr>
        <w:tabs>
          <w:tab w:val="left" w:pos="360"/>
        </w:tabs>
        <w:spacing w:after="80"/>
        <w:ind w:left="360" w:hanging="360"/>
        <w:jc w:val="both"/>
        <w:rPr>
          <w:rFonts w:ascii="Arial" w:hAnsi="Arial" w:cs="Arial"/>
          <w:b/>
          <w:color w:val="000000"/>
          <w:sz w:val="25"/>
        </w:rPr>
      </w:pPr>
      <w:r w:rsidRPr="00F92A9F">
        <w:rPr>
          <w:rFonts w:ascii="Arial" w:hAnsi="Arial" w:cs="Arial"/>
          <w:b/>
          <w:color w:val="000000"/>
          <w:sz w:val="25"/>
        </w:rPr>
        <w:t>1.</w:t>
      </w:r>
      <w:r w:rsidRPr="00F92A9F">
        <w:rPr>
          <w:rFonts w:ascii="Arial" w:hAnsi="Arial" w:cs="Arial"/>
          <w:b/>
          <w:color w:val="000000"/>
          <w:sz w:val="25"/>
        </w:rPr>
        <w:tab/>
        <w:t>There are several parties affected.  They include the users of financial statements such as shareholders, lenders, investors, analysts, suppliers, directors, unions, regulators and others.  They also include the accounting firm, which can be sued if deemed a party to misleading statements.</w:t>
      </w:r>
    </w:p>
    <w:p w:rsidR="00B351EF" w:rsidRPr="00F92A9F" w:rsidRDefault="00B351EF" w:rsidP="00B351EF">
      <w:pPr>
        <w:pStyle w:val="21"/>
        <w:tabs>
          <w:tab w:val="left" w:pos="360"/>
        </w:tabs>
        <w:spacing w:after="80"/>
        <w:ind w:left="360" w:hanging="360"/>
        <w:jc w:val="both"/>
        <w:rPr>
          <w:rFonts w:cs="Arial"/>
          <w:i w:val="0"/>
          <w:color w:val="000000"/>
          <w:sz w:val="25"/>
        </w:rPr>
      </w:pPr>
      <w:r w:rsidRPr="00F92A9F">
        <w:rPr>
          <w:rFonts w:cs="Arial"/>
          <w:i w:val="0"/>
          <w:color w:val="000000"/>
          <w:sz w:val="25"/>
        </w:rPr>
        <w:t>2.</w:t>
      </w:r>
      <w:r w:rsidRPr="00F92A9F">
        <w:rPr>
          <w:rFonts w:cs="Arial"/>
          <w:i w:val="0"/>
          <w:color w:val="00000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rsidR="00B351EF" w:rsidRPr="00F92A9F" w:rsidRDefault="00B351EF" w:rsidP="00B351EF">
      <w:pPr>
        <w:tabs>
          <w:tab w:val="left" w:pos="360"/>
        </w:tabs>
        <w:spacing w:after="80"/>
        <w:ind w:left="360" w:hanging="360"/>
        <w:jc w:val="both"/>
        <w:rPr>
          <w:rFonts w:ascii="Arial" w:hAnsi="Arial" w:cs="Arial"/>
          <w:b/>
          <w:color w:val="000000"/>
          <w:sz w:val="25"/>
        </w:rPr>
      </w:pPr>
      <w:r w:rsidRPr="00F92A9F">
        <w:rPr>
          <w:rFonts w:ascii="Arial" w:hAnsi="Arial" w:cs="Arial"/>
          <w:b/>
          <w:color w:val="000000"/>
          <w:sz w:val="25"/>
        </w:rPr>
        <w:t>3.</w:t>
      </w:r>
      <w:r w:rsidRPr="00F92A9F">
        <w:rPr>
          <w:rFonts w:ascii="Arial" w:hAnsi="Arial" w:cs="Arial"/>
          <w:b/>
          <w:color w:val="000000"/>
          <w:sz w:val="25"/>
        </w:rPr>
        <w:tab/>
        <w:t xml:space="preserve">Thorne should </w:t>
      </w:r>
      <w:r w:rsidRPr="00F92A9F">
        <w:rPr>
          <w:rFonts w:ascii="Arial" w:hAnsi="Arial" w:cs="Arial"/>
          <w:b/>
          <w:color w:val="000000"/>
          <w:sz w:val="25"/>
          <w:u w:val="single"/>
        </w:rPr>
        <w:t>not</w:t>
      </w:r>
      <w:r w:rsidRPr="00F92A9F">
        <w:rPr>
          <w:rFonts w:ascii="Arial" w:hAnsi="Arial" w:cs="Arial"/>
          <w:b/>
          <w:color w:val="000000"/>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rsidR="00B351EF" w:rsidRPr="00F92A9F" w:rsidRDefault="00B351EF" w:rsidP="00B351EF">
      <w:pPr>
        <w:tabs>
          <w:tab w:val="left" w:pos="360"/>
        </w:tabs>
        <w:spacing w:after="80"/>
        <w:ind w:left="360" w:hanging="360"/>
        <w:jc w:val="both"/>
        <w:rPr>
          <w:rFonts w:ascii="Arial" w:hAnsi="Arial" w:cs="Arial"/>
          <w:b/>
          <w:color w:val="000000"/>
          <w:sz w:val="25"/>
        </w:rPr>
      </w:pPr>
      <w:r w:rsidRPr="00F92A9F">
        <w:rPr>
          <w:rFonts w:ascii="Arial" w:hAnsi="Arial" w:cs="Arial"/>
          <w:b/>
          <w:color w:val="000000"/>
          <w:sz w:val="25"/>
        </w:rPr>
        <w:t>4.</w:t>
      </w:r>
      <w:r w:rsidRPr="00F92A9F">
        <w:rPr>
          <w:rFonts w:ascii="Arial" w:hAnsi="Arial" w:cs="Arial"/>
          <w:b/>
          <w:color w:val="000000"/>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rsidR="00B351EF" w:rsidRPr="00F92A9F" w:rsidRDefault="00B351EF" w:rsidP="000C672E">
      <w:pPr>
        <w:tabs>
          <w:tab w:val="left" w:pos="270"/>
        </w:tabs>
        <w:spacing w:line="192" w:lineRule="auto"/>
        <w:rPr>
          <w:rFonts w:ascii="Arial" w:hAnsi="Arial" w:cs="Arial"/>
          <w:b/>
          <w:color w:val="000000"/>
          <w:sz w:val="25"/>
        </w:rPr>
      </w:pPr>
    </w:p>
    <w:p w:rsidR="00B351EF" w:rsidRPr="00F92A9F" w:rsidRDefault="00B351EF">
      <w:pPr>
        <w:rPr>
          <w:rFonts w:ascii="Arial" w:hAnsi="Arial" w:cs="Arial"/>
          <w:b/>
          <w:color w:val="000000"/>
          <w:sz w:val="4"/>
        </w:rPr>
      </w:pPr>
    </w:p>
    <w:p w:rsidR="00B351EF" w:rsidRPr="00F92A9F" w:rsidRDefault="00B351EF">
      <w:pPr>
        <w:pBdr>
          <w:top w:val="single" w:sz="6" w:space="1" w:color="auto"/>
          <w:bottom w:val="single" w:sz="6" w:space="1" w:color="auto"/>
        </w:pBdr>
        <w:shd w:val="pct20" w:color="000000" w:fill="FFFFFF"/>
        <w:jc w:val="center"/>
        <w:rPr>
          <w:rFonts w:ascii="Arial" w:hAnsi="Arial" w:cs="Arial"/>
          <w:b/>
          <w:color w:val="000000"/>
          <w:sz w:val="32"/>
        </w:rPr>
      </w:pPr>
      <w:r w:rsidRPr="00F92A9F">
        <w:rPr>
          <w:rFonts w:ascii="Arial" w:hAnsi="Arial" w:cs="Arial"/>
          <w:b/>
          <w:color w:val="000000"/>
          <w:sz w:val="32"/>
        </w:rPr>
        <w:t>Communicating in Practice</w:t>
      </w:r>
      <w:r w:rsidRPr="00F92A9F">
        <w:rPr>
          <w:rFonts w:ascii="Arial" w:hAnsi="Arial" w:cs="Arial"/>
          <w:b/>
          <w:color w:val="000000"/>
          <w:sz w:val="24"/>
        </w:rPr>
        <w:t xml:space="preserve"> — BTN 1-4</w:t>
      </w:r>
    </w:p>
    <w:p w:rsidR="00B351EF" w:rsidRPr="00F92A9F" w:rsidRDefault="00B351EF" w:rsidP="00B351EF">
      <w:pPr>
        <w:tabs>
          <w:tab w:val="left" w:pos="540"/>
        </w:tabs>
        <w:spacing w:line="120" w:lineRule="auto"/>
        <w:ind w:left="547" w:hanging="547"/>
        <w:rPr>
          <w:rFonts w:ascii="Arial" w:hAnsi="Arial" w:cs="Arial"/>
          <w:b/>
          <w:color w:val="000000"/>
          <w:sz w:val="25"/>
        </w:rPr>
      </w:pPr>
    </w:p>
    <w:p w:rsidR="00B351EF" w:rsidRPr="00F92A9F" w:rsidRDefault="00B351EF" w:rsidP="00B351EF">
      <w:pPr>
        <w:spacing w:after="120"/>
        <w:ind w:left="360" w:hanging="360"/>
        <w:jc w:val="both"/>
        <w:rPr>
          <w:rFonts w:ascii="Arial" w:hAnsi="Arial" w:cs="Arial"/>
          <w:b/>
          <w:color w:val="000000"/>
          <w:sz w:val="25"/>
        </w:rPr>
      </w:pPr>
      <w:r w:rsidRPr="00F92A9F">
        <w:rPr>
          <w:rFonts w:ascii="Arial" w:hAnsi="Arial" w:cs="Arial"/>
          <w:b/>
          <w:color w:val="000000"/>
          <w:sz w:val="25"/>
        </w:rPr>
        <w:t>1.</w:t>
      </w:r>
      <w:r w:rsidRPr="00F92A9F">
        <w:rPr>
          <w:rFonts w:ascii="Arial" w:hAnsi="Arial" w:cs="Arial"/>
          <w:b/>
          <w:color w:val="000000"/>
          <w:sz w:val="25"/>
        </w:rPr>
        <w:tab/>
        <w:t xml:space="preserve">Deciding whether </w:t>
      </w:r>
      <w:r w:rsidR="00124763">
        <w:rPr>
          <w:rFonts w:ascii="Arial" w:hAnsi="Arial" w:cs="Arial"/>
          <w:b/>
          <w:color w:val="000000"/>
          <w:sz w:val="25"/>
        </w:rPr>
        <w:t>Apple</w:t>
      </w:r>
      <w:r w:rsidRPr="00F92A9F">
        <w:rPr>
          <w:rFonts w:ascii="Arial" w:hAnsi="Arial" w:cs="Arial"/>
          <w:b/>
          <w:color w:val="000000"/>
          <w:sz w:val="25"/>
        </w:rPr>
        <w:t xml:space="preserv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w:t>
      </w:r>
      <w:r w:rsidR="005D0F9A" w:rsidRPr="00F92A9F">
        <w:rPr>
          <w:rFonts w:ascii="Arial" w:hAnsi="Arial" w:cs="Arial"/>
          <w:b/>
          <w:color w:val="000000"/>
          <w:sz w:val="25"/>
        </w:rPr>
        <w:t>ntributions that the owners</w:t>
      </w:r>
      <w:r w:rsidRPr="00F92A9F">
        <w:rPr>
          <w:rFonts w:ascii="Arial" w:hAnsi="Arial" w:cs="Arial"/>
          <w:b/>
          <w:color w:val="000000"/>
          <w:sz w:val="25"/>
        </w:rPr>
        <w:t xml:space="preserve"> will make to the business; and (4) a listing of tangible assets (including their price and useful life) necessary to carry out the company’s plans.</w:t>
      </w:r>
    </w:p>
    <w:p w:rsidR="00B351EF" w:rsidRPr="00F92A9F" w:rsidRDefault="00B351EF" w:rsidP="00B351EF">
      <w:pPr>
        <w:ind w:left="360" w:hanging="360"/>
        <w:jc w:val="both"/>
        <w:rPr>
          <w:rFonts w:ascii="Arial" w:hAnsi="Arial" w:cs="Arial"/>
          <w:b/>
          <w:color w:val="000000"/>
          <w:sz w:val="25"/>
        </w:rPr>
      </w:pPr>
      <w:r w:rsidRPr="00F92A9F">
        <w:rPr>
          <w:rFonts w:ascii="Arial" w:hAnsi="Arial" w:cs="Arial"/>
          <w:b/>
          <w:color w:val="000000"/>
          <w:sz w:val="25"/>
        </w:rPr>
        <w:t>2.</w:t>
      </w:r>
      <w:r w:rsidRPr="00F92A9F">
        <w:rPr>
          <w:rFonts w:ascii="Arial" w:hAnsi="Arial" w:cs="Arial"/>
          <w:b/>
          <w:color w:val="000000"/>
          <w:sz w:val="25"/>
        </w:rPr>
        <w:tab/>
        <w:t>How the company is organized is important to a loan officer. If it is a</w:t>
      </w:r>
      <w:r w:rsidR="00124763">
        <w:rPr>
          <w:rFonts w:ascii="Arial" w:hAnsi="Arial" w:cs="Arial"/>
          <w:b/>
          <w:color w:val="000000"/>
          <w:sz w:val="25"/>
        </w:rPr>
        <w:t xml:space="preserve"> standard partnership</w:t>
      </w:r>
      <w:r w:rsidRPr="00F92A9F">
        <w:rPr>
          <w:rFonts w:ascii="Arial" w:hAnsi="Arial" w:cs="Arial"/>
          <w:b/>
          <w:color w:val="000000"/>
          <w:sz w:val="25"/>
        </w:rPr>
        <w:t xml:space="preserve"> (</w:t>
      </w:r>
      <w:r w:rsidR="00124763">
        <w:rPr>
          <w:rFonts w:ascii="Arial" w:hAnsi="Arial" w:cs="Arial"/>
          <w:b/>
          <w:color w:val="000000"/>
          <w:sz w:val="25"/>
        </w:rPr>
        <w:t xml:space="preserve">which it was, </w:t>
      </w:r>
      <w:r w:rsidRPr="00F92A9F">
        <w:rPr>
          <w:rFonts w:ascii="Arial" w:hAnsi="Arial" w:cs="Arial"/>
          <w:b/>
          <w:color w:val="000000"/>
          <w:sz w:val="25"/>
        </w:rPr>
        <w:t>and not LLC), the personal assets of</w:t>
      </w:r>
      <w:r w:rsidR="005D0F9A" w:rsidRPr="00F92A9F">
        <w:rPr>
          <w:rFonts w:ascii="Arial" w:hAnsi="Arial" w:cs="Arial"/>
          <w:b/>
          <w:color w:val="000000"/>
          <w:sz w:val="25"/>
        </w:rPr>
        <w:t xml:space="preserve"> the owners</w:t>
      </w:r>
      <w:r w:rsidRPr="00F92A9F">
        <w:rPr>
          <w:rFonts w:ascii="Arial" w:hAnsi="Arial" w:cs="Arial"/>
          <w:b/>
          <w:color w:val="000000"/>
          <w:sz w:val="25"/>
        </w:rPr>
        <w:t xml:space="preserve"> are available to repay the loan. In this case, a loan officer will want information about </w:t>
      </w:r>
      <w:r w:rsidR="005D0F9A" w:rsidRPr="00F92A9F">
        <w:rPr>
          <w:rFonts w:ascii="Arial" w:hAnsi="Arial" w:cs="Arial"/>
          <w:b/>
          <w:color w:val="000000"/>
          <w:sz w:val="25"/>
        </w:rPr>
        <w:t>the owners</w:t>
      </w:r>
      <w:r w:rsidRPr="00F92A9F">
        <w:rPr>
          <w:rFonts w:ascii="Arial" w:hAnsi="Arial" w:cs="Arial"/>
          <w:b/>
          <w:color w:val="000000"/>
          <w:sz w:val="25"/>
        </w:rPr>
        <w:t xml:space="preserve">’ financial </w:t>
      </w:r>
      <w:r w:rsidR="005D0F9A" w:rsidRPr="00F92A9F">
        <w:rPr>
          <w:rFonts w:ascii="Arial" w:hAnsi="Arial" w:cs="Arial"/>
          <w:b/>
          <w:color w:val="000000"/>
          <w:sz w:val="25"/>
        </w:rPr>
        <w:t>condition</w:t>
      </w:r>
      <w:r w:rsidRPr="00F92A9F">
        <w:rPr>
          <w:rFonts w:ascii="Arial" w:hAnsi="Arial" w:cs="Arial"/>
          <w:b/>
          <w:color w:val="000000"/>
          <w:sz w:val="25"/>
        </w:rPr>
        <w:t>.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rsidR="00B351EF" w:rsidRPr="00F92A9F" w:rsidRDefault="00B351EF" w:rsidP="00B351EF">
      <w:pPr>
        <w:pBdr>
          <w:right w:val="single" w:sz="4" w:space="4" w:color="auto"/>
        </w:pBdr>
        <w:ind w:left="360" w:hanging="360"/>
        <w:jc w:val="both"/>
        <w:rPr>
          <w:rFonts w:ascii="Arial" w:hAnsi="Arial" w:cs="Arial"/>
          <w:b/>
          <w:color w:val="000000"/>
          <w:sz w:val="2"/>
          <w:szCs w:val="2"/>
        </w:rPr>
      </w:pPr>
      <w:r w:rsidRPr="00F92A9F">
        <w:rPr>
          <w:rFonts w:ascii="Arial" w:hAnsi="Arial" w:cs="Arial"/>
          <w:b/>
          <w:color w:val="000000"/>
          <w:sz w:val="2"/>
          <w:szCs w:val="2"/>
        </w:rPr>
        <w:br w:type="page"/>
      </w:r>
    </w:p>
    <w:p w:rsidR="00B351EF" w:rsidRPr="00F92A9F" w:rsidRDefault="00B351EF">
      <w:pPr>
        <w:pBdr>
          <w:top w:val="single" w:sz="6" w:space="1" w:color="auto"/>
          <w:bottom w:val="single" w:sz="6" w:space="1" w:color="auto"/>
        </w:pBdr>
        <w:shd w:val="pct20" w:color="000000" w:fill="FFFFFF"/>
        <w:jc w:val="center"/>
        <w:rPr>
          <w:rFonts w:ascii="Arial" w:hAnsi="Arial" w:cs="Arial"/>
          <w:b/>
          <w:color w:val="000000"/>
          <w:sz w:val="32"/>
        </w:rPr>
      </w:pPr>
      <w:r w:rsidRPr="00F92A9F">
        <w:rPr>
          <w:rFonts w:ascii="Arial" w:hAnsi="Arial" w:cs="Arial"/>
          <w:b/>
          <w:color w:val="000000"/>
          <w:sz w:val="32"/>
        </w:rPr>
        <w:t>Taking It to the Net</w:t>
      </w:r>
      <w:r w:rsidRPr="00F92A9F">
        <w:rPr>
          <w:rFonts w:ascii="Arial" w:hAnsi="Arial" w:cs="Arial"/>
          <w:b/>
          <w:color w:val="000000"/>
          <w:sz w:val="24"/>
        </w:rPr>
        <w:t xml:space="preserve"> — BTN 1-5</w:t>
      </w:r>
    </w:p>
    <w:p w:rsidR="00B351EF" w:rsidRPr="00F92A9F" w:rsidRDefault="00B351EF" w:rsidP="00447057">
      <w:pPr>
        <w:spacing w:line="360" w:lineRule="auto"/>
        <w:rPr>
          <w:rFonts w:ascii="Arial" w:hAnsi="Arial" w:cs="Arial"/>
          <w:b/>
          <w:color w:val="000000"/>
          <w:sz w:val="26"/>
        </w:rPr>
      </w:pPr>
    </w:p>
    <w:tbl>
      <w:tblPr>
        <w:tblW w:w="0" w:type="auto"/>
        <w:tblInd w:w="108" w:type="dxa"/>
        <w:tblBorders>
          <w:top w:val="single" w:sz="4" w:space="0" w:color="auto"/>
          <w:bottom w:val="single" w:sz="4" w:space="0" w:color="auto"/>
        </w:tblBorders>
        <w:tblLayout w:type="fixed"/>
        <w:tblLook w:val="01E0" w:firstRow="1" w:lastRow="1" w:firstColumn="1" w:lastColumn="1" w:noHBand="0" w:noVBand="0"/>
      </w:tblPr>
      <w:tblGrid>
        <w:gridCol w:w="1920"/>
        <w:gridCol w:w="1488"/>
        <w:gridCol w:w="1488"/>
        <w:gridCol w:w="1488"/>
        <w:gridCol w:w="1488"/>
        <w:gridCol w:w="1488"/>
      </w:tblGrid>
      <w:tr w:rsidR="00B351EF" w:rsidRPr="00F92A9F">
        <w:tblPrEx>
          <w:tblCellMar>
            <w:top w:w="0" w:type="dxa"/>
            <w:bottom w:w="0" w:type="dxa"/>
          </w:tblCellMar>
        </w:tblPrEx>
        <w:tc>
          <w:tcPr>
            <w:tcW w:w="1920" w:type="dxa"/>
            <w:tcBorders>
              <w:top w:val="single" w:sz="4" w:space="0" w:color="auto"/>
              <w:bottom w:val="single" w:sz="4" w:space="0" w:color="auto"/>
            </w:tcBorders>
            <w:shd w:val="clear" w:color="auto" w:fill="E6E6E6"/>
            <w:vAlign w:val="center"/>
          </w:tcPr>
          <w:p w:rsidR="00B351EF" w:rsidRPr="00F92A9F" w:rsidRDefault="00B351EF" w:rsidP="00B351EF">
            <w:pPr>
              <w:tabs>
                <w:tab w:val="left" w:pos="270"/>
              </w:tabs>
              <w:rPr>
                <w:rFonts w:ascii="Arial" w:hAnsi="Arial" w:cs="Arial"/>
                <w:b/>
                <w:color w:val="000000"/>
              </w:rPr>
            </w:pPr>
            <w:r w:rsidRPr="00F92A9F">
              <w:rPr>
                <w:rFonts w:ascii="Arial" w:hAnsi="Arial" w:cs="Arial"/>
                <w:b/>
                <w:color w:val="000000"/>
              </w:rPr>
              <w:t xml:space="preserve"> (in thousands)</w:t>
            </w:r>
          </w:p>
        </w:tc>
        <w:tc>
          <w:tcPr>
            <w:tcW w:w="1488" w:type="dxa"/>
            <w:tcBorders>
              <w:top w:val="single" w:sz="4" w:space="0" w:color="auto"/>
              <w:bottom w:val="single" w:sz="4" w:space="0" w:color="auto"/>
            </w:tcBorders>
            <w:shd w:val="clear" w:color="auto" w:fill="E6E6E6"/>
            <w:vAlign w:val="center"/>
          </w:tcPr>
          <w:p w:rsidR="00B351EF" w:rsidRPr="00F92A9F" w:rsidRDefault="00B351EF" w:rsidP="00B351EF">
            <w:pPr>
              <w:tabs>
                <w:tab w:val="left" w:pos="270"/>
              </w:tabs>
              <w:jc w:val="center"/>
              <w:rPr>
                <w:rFonts w:ascii="Arial" w:hAnsi="Arial" w:cs="Arial"/>
                <w:b/>
                <w:color w:val="000000"/>
                <w:sz w:val="26"/>
              </w:rPr>
            </w:pPr>
            <w:r w:rsidRPr="00F92A9F">
              <w:rPr>
                <w:rFonts w:ascii="Arial" w:hAnsi="Arial" w:cs="Arial"/>
                <w:b/>
                <w:color w:val="000000"/>
                <w:sz w:val="26"/>
              </w:rPr>
              <w:t>2011</w:t>
            </w:r>
          </w:p>
        </w:tc>
        <w:tc>
          <w:tcPr>
            <w:tcW w:w="1488" w:type="dxa"/>
            <w:tcBorders>
              <w:top w:val="single" w:sz="4" w:space="0" w:color="auto"/>
              <w:bottom w:val="single" w:sz="4" w:space="0" w:color="auto"/>
            </w:tcBorders>
            <w:shd w:val="clear" w:color="auto" w:fill="E6E6E6"/>
            <w:vAlign w:val="center"/>
          </w:tcPr>
          <w:p w:rsidR="00B351EF" w:rsidRPr="00F92A9F" w:rsidRDefault="00B351EF" w:rsidP="00B351EF">
            <w:pPr>
              <w:tabs>
                <w:tab w:val="left" w:pos="270"/>
              </w:tabs>
              <w:jc w:val="center"/>
              <w:rPr>
                <w:rFonts w:ascii="Arial" w:hAnsi="Arial" w:cs="Arial"/>
                <w:b/>
                <w:color w:val="000000"/>
                <w:sz w:val="26"/>
              </w:rPr>
            </w:pPr>
            <w:r w:rsidRPr="00F92A9F">
              <w:rPr>
                <w:rFonts w:ascii="Arial" w:hAnsi="Arial" w:cs="Arial"/>
                <w:b/>
                <w:color w:val="000000"/>
                <w:sz w:val="26"/>
              </w:rPr>
              <w:t>2010</w:t>
            </w:r>
          </w:p>
        </w:tc>
        <w:tc>
          <w:tcPr>
            <w:tcW w:w="1488" w:type="dxa"/>
            <w:tcBorders>
              <w:top w:val="single" w:sz="4" w:space="0" w:color="auto"/>
              <w:bottom w:val="single" w:sz="4" w:space="0" w:color="auto"/>
            </w:tcBorders>
            <w:shd w:val="clear" w:color="auto" w:fill="E6E6E6"/>
            <w:vAlign w:val="center"/>
          </w:tcPr>
          <w:p w:rsidR="00B351EF" w:rsidRPr="00F92A9F" w:rsidRDefault="00B351EF" w:rsidP="00B351EF">
            <w:pPr>
              <w:tabs>
                <w:tab w:val="left" w:pos="270"/>
              </w:tabs>
              <w:jc w:val="center"/>
              <w:rPr>
                <w:rFonts w:ascii="Arial" w:hAnsi="Arial" w:cs="Arial"/>
                <w:b/>
                <w:color w:val="000000"/>
                <w:sz w:val="26"/>
              </w:rPr>
            </w:pPr>
            <w:r w:rsidRPr="00F92A9F">
              <w:rPr>
                <w:rFonts w:ascii="Arial" w:hAnsi="Arial" w:cs="Arial"/>
                <w:b/>
                <w:color w:val="000000"/>
                <w:sz w:val="26"/>
              </w:rPr>
              <w:t>2009</w:t>
            </w:r>
          </w:p>
        </w:tc>
        <w:tc>
          <w:tcPr>
            <w:tcW w:w="1488" w:type="dxa"/>
            <w:tcBorders>
              <w:top w:val="single" w:sz="4" w:space="0" w:color="auto"/>
              <w:bottom w:val="single" w:sz="4" w:space="0" w:color="auto"/>
            </w:tcBorders>
            <w:shd w:val="clear" w:color="auto" w:fill="E6E6E6"/>
            <w:vAlign w:val="center"/>
          </w:tcPr>
          <w:p w:rsidR="00B351EF" w:rsidRPr="00F92A9F" w:rsidRDefault="00B351EF" w:rsidP="00B351EF">
            <w:pPr>
              <w:tabs>
                <w:tab w:val="left" w:pos="270"/>
              </w:tabs>
              <w:jc w:val="center"/>
              <w:rPr>
                <w:rFonts w:ascii="Arial" w:hAnsi="Arial" w:cs="Arial"/>
                <w:b/>
                <w:color w:val="000000"/>
                <w:sz w:val="26"/>
              </w:rPr>
            </w:pPr>
            <w:r w:rsidRPr="00F92A9F">
              <w:rPr>
                <w:rFonts w:ascii="Arial" w:hAnsi="Arial" w:cs="Arial"/>
                <w:b/>
                <w:color w:val="000000"/>
                <w:sz w:val="26"/>
              </w:rPr>
              <w:t>2008</w:t>
            </w:r>
          </w:p>
        </w:tc>
        <w:tc>
          <w:tcPr>
            <w:tcW w:w="1488" w:type="dxa"/>
            <w:tcBorders>
              <w:top w:val="single" w:sz="4" w:space="0" w:color="auto"/>
              <w:bottom w:val="single" w:sz="4" w:space="0" w:color="auto"/>
            </w:tcBorders>
            <w:shd w:val="clear" w:color="auto" w:fill="E6E6E6"/>
            <w:vAlign w:val="center"/>
          </w:tcPr>
          <w:p w:rsidR="00B351EF" w:rsidRPr="00F92A9F" w:rsidRDefault="00B351EF" w:rsidP="00B351EF">
            <w:pPr>
              <w:tabs>
                <w:tab w:val="left" w:pos="270"/>
              </w:tabs>
              <w:jc w:val="center"/>
              <w:rPr>
                <w:rFonts w:ascii="Arial" w:hAnsi="Arial" w:cs="Arial"/>
                <w:b/>
                <w:color w:val="000000"/>
                <w:sz w:val="26"/>
              </w:rPr>
            </w:pPr>
            <w:r w:rsidRPr="00F92A9F">
              <w:rPr>
                <w:rFonts w:ascii="Arial" w:hAnsi="Arial" w:cs="Arial"/>
                <w:b/>
                <w:color w:val="000000"/>
                <w:sz w:val="26"/>
              </w:rPr>
              <w:t>2007</w:t>
            </w:r>
          </w:p>
        </w:tc>
      </w:tr>
      <w:tr w:rsidR="00B351EF" w:rsidRPr="00F92A9F">
        <w:tblPrEx>
          <w:tblCellMar>
            <w:top w:w="0" w:type="dxa"/>
            <w:bottom w:w="0" w:type="dxa"/>
          </w:tblCellMar>
        </w:tblPrEx>
        <w:tc>
          <w:tcPr>
            <w:tcW w:w="1920" w:type="dxa"/>
            <w:tcBorders>
              <w:top w:val="single" w:sz="4" w:space="0" w:color="auto"/>
            </w:tcBorders>
          </w:tcPr>
          <w:p w:rsidR="00B351EF" w:rsidRPr="00F92A9F" w:rsidRDefault="00B351EF" w:rsidP="00B351EF">
            <w:pPr>
              <w:tabs>
                <w:tab w:val="left" w:pos="270"/>
                <w:tab w:val="right" w:leader="dot" w:pos="2160"/>
              </w:tabs>
              <w:spacing w:before="240"/>
              <w:rPr>
                <w:rFonts w:ascii="Arial" w:hAnsi="Arial" w:cs="Arial"/>
                <w:b/>
                <w:color w:val="000000"/>
                <w:sz w:val="26"/>
                <w:szCs w:val="26"/>
              </w:rPr>
            </w:pPr>
            <w:r w:rsidRPr="00F92A9F">
              <w:rPr>
                <w:rFonts w:ascii="Arial" w:hAnsi="Arial" w:cs="Arial"/>
                <w:b/>
                <w:color w:val="000000"/>
                <w:sz w:val="26"/>
                <w:szCs w:val="26"/>
              </w:rPr>
              <w:t>Revenues</w:t>
            </w:r>
            <w:r w:rsidRPr="00F92A9F">
              <w:rPr>
                <w:rFonts w:ascii="Arial" w:hAnsi="Arial" w:cs="Arial"/>
                <w:b/>
                <w:color w:val="000000"/>
                <w:sz w:val="26"/>
                <w:szCs w:val="26"/>
              </w:rPr>
              <w:tab/>
            </w:r>
          </w:p>
        </w:tc>
        <w:tc>
          <w:tcPr>
            <w:tcW w:w="1488" w:type="dxa"/>
            <w:tcBorders>
              <w:top w:val="single" w:sz="4" w:space="0" w:color="auto"/>
            </w:tcBorders>
          </w:tcPr>
          <w:p w:rsidR="00B351EF" w:rsidRPr="00F92A9F" w:rsidRDefault="00B351EF" w:rsidP="00B351EF">
            <w:pPr>
              <w:tabs>
                <w:tab w:val="left" w:pos="270"/>
              </w:tabs>
              <w:spacing w:before="240"/>
              <w:jc w:val="right"/>
              <w:rPr>
                <w:rFonts w:ascii="Arial" w:hAnsi="Arial" w:cs="Arial"/>
                <w:b/>
                <w:color w:val="000000"/>
                <w:sz w:val="26"/>
                <w:szCs w:val="26"/>
              </w:rPr>
            </w:pPr>
            <w:r w:rsidRPr="00F92A9F">
              <w:rPr>
                <w:rFonts w:ascii="Arial" w:hAnsi="Arial" w:cs="Arial"/>
                <w:b/>
                <w:bCs/>
                <w:sz w:val="26"/>
                <w:szCs w:val="26"/>
              </w:rPr>
              <w:t>$31,128</w:t>
            </w:r>
          </w:p>
        </w:tc>
        <w:tc>
          <w:tcPr>
            <w:tcW w:w="1488" w:type="dxa"/>
            <w:tcBorders>
              <w:top w:val="single" w:sz="4" w:space="0" w:color="auto"/>
            </w:tcBorders>
          </w:tcPr>
          <w:p w:rsidR="00B351EF" w:rsidRPr="00F92A9F" w:rsidRDefault="00B351EF" w:rsidP="00B351EF">
            <w:pPr>
              <w:tabs>
                <w:tab w:val="left" w:pos="270"/>
              </w:tabs>
              <w:spacing w:before="240"/>
              <w:jc w:val="right"/>
              <w:rPr>
                <w:rFonts w:ascii="Arial" w:hAnsi="Arial" w:cs="Arial"/>
                <w:b/>
                <w:color w:val="000000"/>
                <w:sz w:val="26"/>
                <w:szCs w:val="26"/>
              </w:rPr>
            </w:pPr>
            <w:r w:rsidRPr="00F92A9F">
              <w:rPr>
                <w:rFonts w:ascii="Arial" w:hAnsi="Arial" w:cs="Arial"/>
                <w:b/>
                <w:sz w:val="26"/>
                <w:szCs w:val="26"/>
              </w:rPr>
              <w:t>$28,437</w:t>
            </w:r>
          </w:p>
        </w:tc>
        <w:tc>
          <w:tcPr>
            <w:tcW w:w="1488" w:type="dxa"/>
            <w:tcBorders>
              <w:top w:val="single" w:sz="4" w:space="0" w:color="auto"/>
            </w:tcBorders>
          </w:tcPr>
          <w:p w:rsidR="00B351EF" w:rsidRPr="00F92A9F" w:rsidRDefault="00B351EF" w:rsidP="00B351EF">
            <w:pPr>
              <w:tabs>
                <w:tab w:val="left" w:pos="270"/>
              </w:tabs>
              <w:spacing w:before="240"/>
              <w:jc w:val="right"/>
              <w:rPr>
                <w:rFonts w:ascii="Arial" w:hAnsi="Arial" w:cs="Arial"/>
                <w:b/>
                <w:color w:val="000000"/>
                <w:sz w:val="26"/>
                <w:szCs w:val="26"/>
              </w:rPr>
            </w:pPr>
            <w:r w:rsidRPr="00F92A9F">
              <w:rPr>
                <w:rFonts w:ascii="Arial" w:hAnsi="Arial" w:cs="Arial"/>
                <w:b/>
                <w:sz w:val="26"/>
                <w:szCs w:val="26"/>
              </w:rPr>
              <w:t>$28,539</w:t>
            </w:r>
          </w:p>
        </w:tc>
        <w:tc>
          <w:tcPr>
            <w:tcW w:w="1488" w:type="dxa"/>
            <w:tcBorders>
              <w:top w:val="single" w:sz="4" w:space="0" w:color="auto"/>
            </w:tcBorders>
          </w:tcPr>
          <w:p w:rsidR="00B351EF" w:rsidRPr="00F92A9F" w:rsidRDefault="00B351EF" w:rsidP="00B351EF">
            <w:pPr>
              <w:tabs>
                <w:tab w:val="left" w:pos="270"/>
              </w:tabs>
              <w:spacing w:before="240"/>
              <w:jc w:val="right"/>
              <w:rPr>
                <w:rFonts w:ascii="Arial" w:hAnsi="Arial" w:cs="Arial"/>
                <w:b/>
                <w:color w:val="000000"/>
                <w:sz w:val="26"/>
                <w:szCs w:val="26"/>
              </w:rPr>
            </w:pPr>
            <w:r w:rsidRPr="00F92A9F">
              <w:rPr>
                <w:rFonts w:ascii="Arial" w:hAnsi="Arial" w:cs="Arial"/>
                <w:b/>
                <w:sz w:val="26"/>
                <w:szCs w:val="26"/>
              </w:rPr>
              <w:t>$31,878</w:t>
            </w:r>
          </w:p>
        </w:tc>
        <w:tc>
          <w:tcPr>
            <w:tcW w:w="1488" w:type="dxa"/>
            <w:tcBorders>
              <w:top w:val="single" w:sz="4" w:space="0" w:color="auto"/>
            </w:tcBorders>
          </w:tcPr>
          <w:p w:rsidR="00B351EF" w:rsidRPr="00F92A9F" w:rsidRDefault="00B351EF" w:rsidP="00B351EF">
            <w:pPr>
              <w:tabs>
                <w:tab w:val="left" w:pos="270"/>
              </w:tabs>
              <w:spacing w:before="240"/>
              <w:jc w:val="right"/>
              <w:rPr>
                <w:rFonts w:ascii="Arial" w:hAnsi="Arial" w:cs="Arial"/>
                <w:b/>
                <w:color w:val="000000"/>
                <w:sz w:val="26"/>
                <w:szCs w:val="26"/>
              </w:rPr>
            </w:pPr>
            <w:r w:rsidRPr="00F92A9F">
              <w:rPr>
                <w:rFonts w:ascii="Arial" w:hAnsi="Arial" w:cs="Arial"/>
                <w:b/>
                <w:color w:val="000000"/>
                <w:sz w:val="26"/>
                <w:szCs w:val="26"/>
              </w:rPr>
              <w:t>$31,573</w:t>
            </w:r>
          </w:p>
        </w:tc>
      </w:tr>
      <w:tr w:rsidR="00B351EF" w:rsidRPr="00F92A9F">
        <w:tblPrEx>
          <w:tblCellMar>
            <w:top w:w="0" w:type="dxa"/>
            <w:bottom w:w="0" w:type="dxa"/>
          </w:tblCellMar>
        </w:tblPrEx>
        <w:tc>
          <w:tcPr>
            <w:tcW w:w="1920" w:type="dxa"/>
          </w:tcPr>
          <w:p w:rsidR="00B351EF" w:rsidRPr="00F92A9F" w:rsidRDefault="00B351EF" w:rsidP="00447057">
            <w:pPr>
              <w:tabs>
                <w:tab w:val="left" w:pos="270"/>
                <w:tab w:val="right" w:leader="dot" w:pos="2160"/>
              </w:tabs>
              <w:spacing w:before="240" w:line="360" w:lineRule="auto"/>
              <w:rPr>
                <w:rFonts w:ascii="Arial" w:hAnsi="Arial" w:cs="Arial"/>
                <w:b/>
                <w:color w:val="000000"/>
                <w:sz w:val="26"/>
                <w:szCs w:val="26"/>
              </w:rPr>
            </w:pPr>
            <w:r w:rsidRPr="00F92A9F">
              <w:rPr>
                <w:rFonts w:ascii="Arial" w:hAnsi="Arial" w:cs="Arial"/>
                <w:b/>
                <w:color w:val="000000"/>
                <w:sz w:val="26"/>
                <w:szCs w:val="26"/>
              </w:rPr>
              <w:t>Net income</w:t>
            </w:r>
            <w:r w:rsidRPr="00F92A9F">
              <w:rPr>
                <w:rFonts w:ascii="Arial" w:hAnsi="Arial" w:cs="Arial"/>
                <w:b/>
                <w:color w:val="000000"/>
                <w:sz w:val="26"/>
                <w:szCs w:val="26"/>
              </w:rPr>
              <w:tab/>
            </w:r>
          </w:p>
        </w:tc>
        <w:tc>
          <w:tcPr>
            <w:tcW w:w="1488" w:type="dxa"/>
          </w:tcPr>
          <w:p w:rsidR="00B351EF" w:rsidRPr="00F92A9F" w:rsidRDefault="00B351EF" w:rsidP="00447057">
            <w:pPr>
              <w:tabs>
                <w:tab w:val="left" w:pos="270"/>
              </w:tabs>
              <w:spacing w:before="240" w:line="360" w:lineRule="auto"/>
              <w:jc w:val="right"/>
              <w:rPr>
                <w:rFonts w:ascii="Arial" w:hAnsi="Arial" w:cs="Arial"/>
                <w:b/>
                <w:color w:val="000000"/>
                <w:sz w:val="26"/>
                <w:szCs w:val="26"/>
              </w:rPr>
            </w:pPr>
            <w:r w:rsidRPr="00F92A9F">
              <w:rPr>
                <w:rFonts w:ascii="Arial" w:hAnsi="Arial" w:cs="Arial"/>
                <w:b/>
                <w:sz w:val="26"/>
                <w:szCs w:val="26"/>
              </w:rPr>
              <w:t>3,911</w:t>
            </w:r>
          </w:p>
        </w:tc>
        <w:tc>
          <w:tcPr>
            <w:tcW w:w="1488" w:type="dxa"/>
          </w:tcPr>
          <w:p w:rsidR="00B351EF" w:rsidRPr="00F92A9F" w:rsidRDefault="00B351EF" w:rsidP="00447057">
            <w:pPr>
              <w:tabs>
                <w:tab w:val="left" w:pos="270"/>
              </w:tabs>
              <w:spacing w:before="240" w:line="360" w:lineRule="auto"/>
              <w:jc w:val="right"/>
              <w:rPr>
                <w:rFonts w:ascii="Arial" w:hAnsi="Arial" w:cs="Arial"/>
                <w:b/>
                <w:color w:val="000000"/>
                <w:sz w:val="26"/>
                <w:szCs w:val="26"/>
              </w:rPr>
            </w:pPr>
            <w:r w:rsidRPr="00F92A9F">
              <w:rPr>
                <w:rFonts w:ascii="Arial" w:hAnsi="Arial" w:cs="Arial"/>
                <w:b/>
                <w:sz w:val="26"/>
                <w:szCs w:val="26"/>
              </w:rPr>
              <w:t>3,580</w:t>
            </w:r>
          </w:p>
        </w:tc>
        <w:tc>
          <w:tcPr>
            <w:tcW w:w="1488" w:type="dxa"/>
          </w:tcPr>
          <w:p w:rsidR="00B351EF" w:rsidRPr="00F92A9F" w:rsidRDefault="00B351EF" w:rsidP="00447057">
            <w:pPr>
              <w:tabs>
                <w:tab w:val="left" w:pos="270"/>
              </w:tabs>
              <w:spacing w:before="240" w:line="360" w:lineRule="auto"/>
              <w:jc w:val="right"/>
              <w:rPr>
                <w:rFonts w:ascii="Arial" w:hAnsi="Arial" w:cs="Arial"/>
                <w:b/>
                <w:color w:val="000000"/>
                <w:sz w:val="26"/>
                <w:szCs w:val="26"/>
              </w:rPr>
            </w:pPr>
            <w:r w:rsidRPr="00F92A9F">
              <w:rPr>
                <w:rFonts w:ascii="Arial" w:hAnsi="Arial" w:cs="Arial"/>
                <w:b/>
                <w:sz w:val="26"/>
                <w:szCs w:val="26"/>
              </w:rPr>
              <w:t>3,719</w:t>
            </w:r>
          </w:p>
        </w:tc>
        <w:tc>
          <w:tcPr>
            <w:tcW w:w="1488" w:type="dxa"/>
          </w:tcPr>
          <w:p w:rsidR="00B351EF" w:rsidRPr="00F92A9F" w:rsidRDefault="00B351EF" w:rsidP="00447057">
            <w:pPr>
              <w:tabs>
                <w:tab w:val="left" w:pos="270"/>
              </w:tabs>
              <w:spacing w:before="240" w:line="360" w:lineRule="auto"/>
              <w:jc w:val="right"/>
              <w:rPr>
                <w:rFonts w:ascii="Arial" w:hAnsi="Arial" w:cs="Arial"/>
                <w:b/>
                <w:color w:val="000000"/>
                <w:sz w:val="26"/>
                <w:szCs w:val="26"/>
              </w:rPr>
            </w:pPr>
            <w:r w:rsidRPr="00F92A9F">
              <w:rPr>
                <w:rFonts w:ascii="Arial" w:hAnsi="Arial" w:cs="Arial"/>
                <w:b/>
                <w:sz w:val="26"/>
                <w:szCs w:val="26"/>
              </w:rPr>
              <w:t>4,961</w:t>
            </w:r>
          </w:p>
        </w:tc>
        <w:tc>
          <w:tcPr>
            <w:tcW w:w="1488" w:type="dxa"/>
          </w:tcPr>
          <w:p w:rsidR="00B351EF" w:rsidRPr="00F92A9F" w:rsidRDefault="00B351EF" w:rsidP="00447057">
            <w:pPr>
              <w:tabs>
                <w:tab w:val="left" w:pos="270"/>
              </w:tabs>
              <w:spacing w:before="240" w:line="360" w:lineRule="auto"/>
              <w:jc w:val="right"/>
              <w:rPr>
                <w:rFonts w:ascii="Arial" w:hAnsi="Arial" w:cs="Arial"/>
                <w:b/>
                <w:color w:val="000000"/>
                <w:sz w:val="26"/>
                <w:szCs w:val="26"/>
              </w:rPr>
            </w:pPr>
            <w:r w:rsidRPr="00F92A9F">
              <w:rPr>
                <w:rFonts w:ascii="Arial" w:hAnsi="Arial" w:cs="Arial"/>
                <w:b/>
                <w:sz w:val="26"/>
                <w:szCs w:val="26"/>
              </w:rPr>
              <w:t>4,745</w:t>
            </w:r>
          </w:p>
        </w:tc>
      </w:tr>
    </w:tbl>
    <w:p w:rsidR="00B351EF" w:rsidRPr="00F92A9F" w:rsidRDefault="00B351EF" w:rsidP="00B351EF">
      <w:pPr>
        <w:tabs>
          <w:tab w:val="left" w:pos="270"/>
        </w:tabs>
        <w:rPr>
          <w:rFonts w:ascii="Arial" w:hAnsi="Arial" w:cs="Arial"/>
          <w:b/>
          <w:color w:val="000000"/>
          <w:sz w:val="26"/>
        </w:rPr>
      </w:pPr>
    </w:p>
    <w:p w:rsidR="00B351EF" w:rsidRPr="00F92A9F" w:rsidRDefault="00B351EF" w:rsidP="00B351EF">
      <w:pPr>
        <w:tabs>
          <w:tab w:val="left" w:pos="270"/>
        </w:tabs>
        <w:rPr>
          <w:rFonts w:ascii="Arial" w:hAnsi="Arial" w:cs="Arial"/>
          <w:b/>
          <w:color w:val="000000"/>
          <w:sz w:val="26"/>
        </w:rPr>
      </w:pPr>
    </w:p>
    <w:p w:rsidR="00B351EF" w:rsidRPr="00F92A9F" w:rsidRDefault="00B351EF" w:rsidP="00B91D82">
      <w:pPr>
        <w:numPr>
          <w:ilvl w:val="0"/>
          <w:numId w:val="9"/>
        </w:numPr>
        <w:tabs>
          <w:tab w:val="clear" w:pos="720"/>
          <w:tab w:val="num" w:pos="360"/>
        </w:tabs>
        <w:spacing w:line="276" w:lineRule="auto"/>
        <w:ind w:left="360"/>
        <w:jc w:val="both"/>
        <w:rPr>
          <w:rFonts w:ascii="Arial" w:hAnsi="Arial" w:cs="Arial"/>
          <w:b/>
          <w:color w:val="000000"/>
          <w:sz w:val="26"/>
        </w:rPr>
      </w:pPr>
      <w:r w:rsidRPr="00F92A9F">
        <w:rPr>
          <w:rFonts w:ascii="Arial" w:hAnsi="Arial" w:cs="Arial"/>
          <w:b/>
          <w:color w:val="000000"/>
          <w:sz w:val="26"/>
        </w:rPr>
        <w:t>Rocky Mountain Chocolate Factory’s (RMCF) revenues grew slightly from 2007 through 2008, declined in the recessionary period of 2008 through 2010, and began to increase from 2010 to 2011. Management must work to continue a trend of increasing revenues.</w:t>
      </w:r>
    </w:p>
    <w:p w:rsidR="00B351EF" w:rsidRPr="00F92A9F" w:rsidRDefault="00B351EF" w:rsidP="00447057">
      <w:pPr>
        <w:spacing w:line="276" w:lineRule="auto"/>
        <w:jc w:val="both"/>
        <w:rPr>
          <w:rFonts w:ascii="Arial" w:hAnsi="Arial" w:cs="Arial"/>
          <w:b/>
          <w:color w:val="000000"/>
          <w:sz w:val="26"/>
        </w:rPr>
      </w:pPr>
    </w:p>
    <w:p w:rsidR="00B351EF" w:rsidRPr="00F92A9F" w:rsidRDefault="00B351EF" w:rsidP="00B91D82">
      <w:pPr>
        <w:numPr>
          <w:ilvl w:val="0"/>
          <w:numId w:val="9"/>
        </w:numPr>
        <w:tabs>
          <w:tab w:val="clear" w:pos="720"/>
          <w:tab w:val="num" w:pos="360"/>
        </w:tabs>
        <w:spacing w:line="276" w:lineRule="auto"/>
        <w:ind w:left="360"/>
        <w:jc w:val="both"/>
        <w:rPr>
          <w:rFonts w:ascii="Arial" w:hAnsi="Arial" w:cs="Arial"/>
          <w:b/>
          <w:color w:val="000000"/>
          <w:sz w:val="26"/>
        </w:rPr>
      </w:pPr>
      <w:r w:rsidRPr="00F92A9F">
        <w:rPr>
          <w:rFonts w:ascii="Arial" w:hAnsi="Arial" w:cs="Arial"/>
          <w:b/>
          <w:color w:val="000000"/>
          <w:sz w:val="26"/>
        </w:rPr>
        <w:t>Net income performance for RMCF improved from 2007 to 2008 and from 2010 to 2011.  Its net income grew nearly 5% and 9</w:t>
      </w:r>
      <w:r w:rsidR="002C582C" w:rsidRPr="00F92A9F">
        <w:rPr>
          <w:rFonts w:ascii="Arial" w:hAnsi="Arial" w:cs="Arial"/>
          <w:b/>
          <w:color w:val="000000"/>
          <w:sz w:val="26"/>
        </w:rPr>
        <w:t>.5</w:t>
      </w:r>
      <w:r w:rsidRPr="00F92A9F">
        <w:rPr>
          <w:rFonts w:ascii="Arial" w:hAnsi="Arial" w:cs="Arial"/>
          <w:b/>
          <w:color w:val="000000"/>
          <w:sz w:val="26"/>
        </w:rPr>
        <w:t>%, respectively.  However, 2009 and 2010 net income declined 25% and 4%, respectively..  Although 2009 and 2010 were recessionary times, management must continue to work to sustain and increase profitability levels.</w:t>
      </w:r>
    </w:p>
    <w:p w:rsidR="00B351EF" w:rsidRPr="00F92A9F" w:rsidRDefault="00B351EF" w:rsidP="00B351EF">
      <w:pPr>
        <w:rPr>
          <w:rFonts w:ascii="Arial" w:hAnsi="Arial" w:cs="Arial"/>
          <w:b/>
          <w:color w:val="000000"/>
          <w:sz w:val="26"/>
        </w:rPr>
      </w:pPr>
    </w:p>
    <w:p w:rsidR="00B351EF" w:rsidRPr="00F92A9F" w:rsidRDefault="00B351EF">
      <w:pPr>
        <w:tabs>
          <w:tab w:val="left" w:pos="270"/>
        </w:tabs>
        <w:rPr>
          <w:rFonts w:ascii="Arial" w:hAnsi="Arial" w:cs="Arial"/>
          <w:b/>
          <w:color w:val="000000"/>
          <w:sz w:val="26"/>
        </w:rPr>
      </w:pPr>
    </w:p>
    <w:p w:rsidR="00B351EF" w:rsidRPr="00F92A9F" w:rsidRDefault="00B351EF">
      <w:pPr>
        <w:tabs>
          <w:tab w:val="left" w:pos="270"/>
        </w:tabs>
        <w:rPr>
          <w:rFonts w:ascii="Arial" w:hAnsi="Arial" w:cs="Arial"/>
          <w:b/>
          <w:color w:val="000000"/>
          <w:sz w:val="26"/>
        </w:rPr>
      </w:pPr>
    </w:p>
    <w:p w:rsidR="00B351EF" w:rsidRPr="00F92A9F" w:rsidRDefault="00B351EF">
      <w:pPr>
        <w:tabs>
          <w:tab w:val="left" w:pos="270"/>
        </w:tabs>
        <w:rPr>
          <w:rFonts w:ascii="Arial" w:hAnsi="Arial" w:cs="Arial"/>
          <w:b/>
          <w:color w:val="000000"/>
          <w:sz w:val="26"/>
        </w:rPr>
      </w:pPr>
    </w:p>
    <w:p w:rsidR="00B351EF" w:rsidRPr="00F92A9F" w:rsidRDefault="00B351EF">
      <w:pPr>
        <w:tabs>
          <w:tab w:val="left" w:pos="270"/>
        </w:tabs>
        <w:rPr>
          <w:rFonts w:ascii="Arial" w:hAnsi="Arial" w:cs="Arial"/>
          <w:b/>
          <w:color w:val="000000"/>
          <w:sz w:val="4"/>
        </w:rPr>
      </w:pPr>
    </w:p>
    <w:p w:rsidR="00B351EF" w:rsidRPr="00F92A9F" w:rsidRDefault="00B351EF">
      <w:pPr>
        <w:pBdr>
          <w:top w:val="single" w:sz="6" w:space="1" w:color="auto"/>
          <w:bottom w:val="single" w:sz="6" w:space="1" w:color="auto"/>
        </w:pBdr>
        <w:shd w:val="pct20" w:color="000000" w:fill="FFFFFF"/>
        <w:jc w:val="center"/>
        <w:rPr>
          <w:rFonts w:ascii="Arial" w:hAnsi="Arial" w:cs="Arial"/>
          <w:b/>
          <w:color w:val="000000"/>
          <w:sz w:val="32"/>
        </w:rPr>
      </w:pPr>
      <w:r w:rsidRPr="00F92A9F">
        <w:rPr>
          <w:rFonts w:ascii="Arial" w:hAnsi="Arial" w:cs="Arial"/>
          <w:b/>
          <w:color w:val="000000"/>
          <w:sz w:val="32"/>
        </w:rPr>
        <w:t>Teamwork in Action</w:t>
      </w:r>
      <w:r w:rsidRPr="00F92A9F">
        <w:rPr>
          <w:rFonts w:ascii="Arial" w:hAnsi="Arial" w:cs="Arial"/>
          <w:b/>
          <w:color w:val="000000"/>
          <w:sz w:val="24"/>
        </w:rPr>
        <w:t xml:space="preserve"> — BTN 1-6</w:t>
      </w:r>
    </w:p>
    <w:p w:rsidR="00B351EF" w:rsidRPr="00F92A9F" w:rsidRDefault="00B351EF">
      <w:pPr>
        <w:rPr>
          <w:rFonts w:ascii="Arial" w:hAnsi="Arial" w:cs="Arial"/>
          <w:b/>
          <w:color w:val="000000"/>
          <w:sz w:val="26"/>
        </w:rPr>
      </w:pPr>
    </w:p>
    <w:p w:rsidR="00B351EF" w:rsidRPr="00F92A9F" w:rsidRDefault="00B351EF" w:rsidP="00447057">
      <w:pPr>
        <w:spacing w:line="288" w:lineRule="auto"/>
        <w:jc w:val="both"/>
        <w:rPr>
          <w:rFonts w:ascii="Arial" w:hAnsi="Arial" w:cs="Arial"/>
          <w:b/>
          <w:sz w:val="26"/>
        </w:rPr>
      </w:pPr>
      <w:r w:rsidRPr="00F92A9F">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rsidR="00B351EF" w:rsidRPr="00F92A9F" w:rsidRDefault="00B351EF">
      <w:pPr>
        <w:rPr>
          <w:rFonts w:ascii="Arial" w:hAnsi="Arial" w:cs="Arial"/>
          <w:b/>
          <w:sz w:val="26"/>
        </w:rPr>
      </w:pPr>
    </w:p>
    <w:p w:rsidR="00B351EF" w:rsidRPr="00F92A9F" w:rsidRDefault="00B351EF" w:rsidP="00B351EF">
      <w:pPr>
        <w:jc w:val="both"/>
        <w:rPr>
          <w:rFonts w:ascii="Arial" w:hAnsi="Arial" w:cs="Arial"/>
          <w:b/>
          <w:sz w:val="26"/>
        </w:rPr>
      </w:pPr>
      <w:r w:rsidRPr="00F92A9F">
        <w:rPr>
          <w:rFonts w:ascii="Arial" w:hAnsi="Arial" w:cs="Arial"/>
          <w:b/>
          <w:sz w:val="24"/>
        </w:rPr>
        <w:t>[</w:t>
      </w:r>
      <w:r w:rsidRPr="00F92A9F">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F92A9F">
        <w:rPr>
          <w:rFonts w:ascii="Arial" w:hAnsi="Arial" w:cs="Arial"/>
          <w:b/>
          <w:sz w:val="24"/>
        </w:rPr>
        <w:t>]</w:t>
      </w:r>
    </w:p>
    <w:p w:rsidR="00B351EF" w:rsidRPr="00F92A9F" w:rsidRDefault="00B351EF" w:rsidP="00B351EF">
      <w:pPr>
        <w:tabs>
          <w:tab w:val="left" w:pos="360"/>
        </w:tabs>
        <w:rPr>
          <w:rFonts w:ascii="Arial" w:hAnsi="Arial" w:cs="Arial"/>
          <w:b/>
          <w:color w:val="000000"/>
          <w:sz w:val="2"/>
        </w:rPr>
      </w:pPr>
      <w:r w:rsidRPr="00F92A9F">
        <w:rPr>
          <w:rFonts w:ascii="Arial" w:hAnsi="Arial" w:cs="Arial"/>
          <w:b/>
          <w:color w:val="000000"/>
          <w:sz w:val="26"/>
        </w:rPr>
        <w:br w:type="page"/>
      </w:r>
    </w:p>
    <w:p w:rsidR="00B351EF" w:rsidRPr="00F92A9F" w:rsidRDefault="00B351EF">
      <w:pPr>
        <w:pStyle w:val="aa"/>
        <w:pBdr>
          <w:top w:val="single" w:sz="6" w:space="0" w:color="auto"/>
          <w:bottom w:val="single" w:sz="6" w:space="0" w:color="auto"/>
        </w:pBdr>
        <w:shd w:val="pct20" w:color="000000" w:fill="FFFFFF"/>
        <w:jc w:val="center"/>
        <w:rPr>
          <w:rFonts w:cs="Arial"/>
          <w:i w:val="0"/>
          <w:color w:val="000000"/>
        </w:rPr>
      </w:pPr>
      <w:r w:rsidRPr="00F92A9F">
        <w:rPr>
          <w:rFonts w:cs="Arial"/>
          <w:i w:val="0"/>
          <w:color w:val="000000"/>
          <w:sz w:val="32"/>
        </w:rPr>
        <w:t>Entrepreneurial Decision</w:t>
      </w:r>
      <w:r w:rsidRPr="00F92A9F">
        <w:rPr>
          <w:rFonts w:cs="Arial"/>
          <w:i w:val="0"/>
          <w:color w:val="000000"/>
          <w:sz w:val="24"/>
        </w:rPr>
        <w:t xml:space="preserve">  — BTN 1-7</w:t>
      </w:r>
    </w:p>
    <w:p w:rsidR="00447057" w:rsidRPr="00F92A9F" w:rsidRDefault="00447057" w:rsidP="00447057">
      <w:pPr>
        <w:tabs>
          <w:tab w:val="left" w:pos="360"/>
          <w:tab w:val="left" w:pos="810"/>
        </w:tabs>
        <w:spacing w:line="360" w:lineRule="auto"/>
        <w:ind w:left="810" w:hanging="810"/>
        <w:rPr>
          <w:rFonts w:ascii="Arial" w:hAnsi="Arial" w:cs="Arial"/>
          <w:b/>
          <w:color w:val="000000"/>
          <w:sz w:val="26"/>
        </w:rPr>
      </w:pPr>
    </w:p>
    <w:p w:rsidR="00B351EF" w:rsidRPr="00F92A9F" w:rsidRDefault="00B351EF" w:rsidP="00B351EF">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(a)</w:t>
      </w:r>
      <w:r w:rsidRPr="00F92A9F">
        <w:rPr>
          <w:rFonts w:ascii="Arial" w:hAnsi="Arial" w:cs="Arial"/>
          <w:b/>
          <w:color w:val="000000"/>
          <w:sz w:val="26"/>
        </w:rPr>
        <w:tab/>
        <w:t>Accoun</w:t>
      </w:r>
      <w:r w:rsidR="00BB20D4">
        <w:rPr>
          <w:rFonts w:ascii="Arial" w:hAnsi="Arial" w:cs="Arial"/>
          <w:b/>
          <w:color w:val="000000"/>
          <w:sz w:val="26"/>
        </w:rPr>
        <w:t>tApp</w:t>
      </w:r>
      <w:r w:rsidRPr="00F92A9F">
        <w:rPr>
          <w:rFonts w:ascii="Arial" w:hAnsi="Arial" w:cs="Arial"/>
          <w:b/>
          <w:color w:val="000000"/>
          <w:sz w:val="26"/>
        </w:rPr>
        <w:t>’s total amount of liabilities and equity consists of the bank loan and the owner investments. Specifically:</w:t>
      </w:r>
    </w:p>
    <w:p w:rsidR="00B351EF" w:rsidRPr="00F92A9F" w:rsidRDefault="00B351EF" w:rsidP="00447057">
      <w:pPr>
        <w:tabs>
          <w:tab w:val="left" w:pos="450"/>
        </w:tabs>
        <w:spacing w:line="360" w:lineRule="auto"/>
        <w:rPr>
          <w:rFonts w:ascii="Arial" w:hAnsi="Arial" w:cs="Arial"/>
          <w:b/>
          <w:color w:val="000000"/>
          <w:sz w:val="26"/>
        </w:rPr>
      </w:pPr>
    </w:p>
    <w:p w:rsidR="00B351EF" w:rsidRPr="00F92A9F" w:rsidRDefault="00B351EF" w:rsidP="00B351EF">
      <w:pPr>
        <w:pStyle w:val="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rsidR="00B351EF" w:rsidRPr="00F92A9F" w:rsidRDefault="00B351EF" w:rsidP="00B351EF">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rsidR="00B351EF" w:rsidRPr="00F92A9F" w:rsidRDefault="00B351EF" w:rsidP="00B351EF">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rsidR="00B351EF" w:rsidRPr="00F92A9F" w:rsidRDefault="00B351EF" w:rsidP="00B351EF">
      <w:pPr>
        <w:numPr>
          <w:ilvl w:val="12"/>
          <w:numId w:val="0"/>
        </w:numPr>
        <w:tabs>
          <w:tab w:val="center" w:pos="1890"/>
          <w:tab w:val="center" w:pos="3150"/>
          <w:tab w:val="center" w:pos="4680"/>
          <w:tab w:val="center" w:pos="6120"/>
          <w:tab w:val="center" w:pos="7380"/>
        </w:tabs>
        <w:rPr>
          <w:rFonts w:ascii="Arial" w:hAnsi="Arial" w:cs="Arial"/>
          <w:b/>
          <w:color w:val="000000"/>
          <w:sz w:val="26"/>
        </w:rPr>
      </w:pPr>
    </w:p>
    <w:p w:rsidR="00B351EF" w:rsidRPr="00F92A9F" w:rsidRDefault="00B351EF" w:rsidP="00B351EF">
      <w:pPr>
        <w:pStyle w:val="a4"/>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t>Accoun</w:t>
      </w:r>
      <w:r w:rsidR="00BB20D4">
        <w:rPr>
          <w:rFonts w:ascii="Arial" w:hAnsi="Arial" w:cs="Arial"/>
          <w:color w:val="000000"/>
        </w:rPr>
        <w:t>tApp</w:t>
      </w:r>
      <w:r w:rsidRPr="00F92A9F">
        <w:rPr>
          <w:rFonts w:ascii="Arial" w:hAnsi="Arial" w:cs="Arial"/>
          <w:color w:val="000000"/>
        </w:rPr>
        <w:t>’s total amount of assets equals its total amount of liabilities plus equity, which is $750,000.</w:t>
      </w:r>
    </w:p>
    <w:p w:rsidR="00B351EF" w:rsidRPr="00F92A9F" w:rsidRDefault="00B351EF" w:rsidP="00447057">
      <w:pPr>
        <w:rPr>
          <w:rFonts w:ascii="Arial" w:hAnsi="Arial" w:cs="Arial"/>
          <w:b/>
          <w:color w:val="000000"/>
          <w:sz w:val="26"/>
        </w:rPr>
      </w:pPr>
    </w:p>
    <w:p w:rsidR="00447057" w:rsidRPr="00F92A9F" w:rsidRDefault="00447057" w:rsidP="00447057">
      <w:pPr>
        <w:rPr>
          <w:rFonts w:ascii="Arial" w:hAnsi="Arial" w:cs="Arial"/>
          <w:b/>
          <w:color w:val="000000"/>
          <w:sz w:val="26"/>
        </w:rPr>
      </w:pPr>
    </w:p>
    <w:p w:rsidR="00B351EF" w:rsidRPr="00F92A9F" w:rsidRDefault="00B351EF" w:rsidP="00B351EF">
      <w:pPr>
        <w:rPr>
          <w:rFonts w:ascii="Arial" w:hAnsi="Arial" w:cs="Arial"/>
          <w:b/>
          <w:color w:val="000000"/>
          <w:sz w:val="26"/>
        </w:rPr>
      </w:pPr>
      <w:r w:rsidRPr="00F92A9F">
        <w:rPr>
          <w:rFonts w:ascii="Arial" w:hAnsi="Arial" w:cs="Arial"/>
          <w:b/>
          <w:color w:val="000000"/>
          <w:sz w:val="26"/>
        </w:rPr>
        <w:t>2.   Return on assets =  $80,</w:t>
      </w:r>
      <w:r w:rsidR="00B9246C" w:rsidRPr="00F92A9F">
        <w:rPr>
          <w:rFonts w:ascii="Arial" w:hAnsi="Arial" w:cs="Arial"/>
          <w:b/>
          <w:color w:val="000000"/>
          <w:sz w:val="26"/>
        </w:rPr>
        <w:t>25</w:t>
      </w:r>
      <w:r w:rsidRPr="00F92A9F">
        <w:rPr>
          <w:rFonts w:ascii="Arial" w:hAnsi="Arial" w:cs="Arial"/>
          <w:b/>
          <w:color w:val="000000"/>
          <w:sz w:val="26"/>
        </w:rPr>
        <w:t xml:space="preserve">0 / $750,000  = 0.107  =  </w:t>
      </w:r>
      <w:r w:rsidRPr="00F92A9F">
        <w:rPr>
          <w:rFonts w:ascii="Arial" w:hAnsi="Arial" w:cs="Arial"/>
          <w:b/>
          <w:color w:val="000000"/>
          <w:sz w:val="26"/>
          <w:u w:val="double"/>
        </w:rPr>
        <w:t>10.7%</w:t>
      </w:r>
    </w:p>
    <w:p w:rsidR="00B351EF" w:rsidRPr="00BB20D4" w:rsidRDefault="00B351EF" w:rsidP="00B351EF">
      <w:pPr>
        <w:rPr>
          <w:rFonts w:ascii="Arial" w:hAnsi="Arial" w:cs="Arial"/>
          <w:b/>
          <w:color w:val="000000"/>
          <w:sz w:val="26"/>
          <w:szCs w:val="26"/>
        </w:rPr>
      </w:pPr>
    </w:p>
    <w:p w:rsidR="00B351EF" w:rsidRPr="00BB20D4" w:rsidRDefault="00585F7A" w:rsidP="00B351EF">
      <w:pPr>
        <w:ind w:left="450"/>
        <w:jc w:val="both"/>
        <w:rPr>
          <w:rFonts w:ascii="Arial" w:hAnsi="Arial" w:cs="Arial"/>
          <w:b/>
          <w:color w:val="000000"/>
          <w:sz w:val="26"/>
          <w:szCs w:val="26"/>
        </w:rPr>
      </w:pPr>
      <w:r w:rsidRPr="00BB20D4">
        <w:rPr>
          <w:rFonts w:ascii="Arial" w:hAnsi="Arial" w:cs="Arial"/>
          <w:b/>
          <w:color w:val="000000"/>
          <w:sz w:val="26"/>
          <w:szCs w:val="26"/>
        </w:rPr>
        <w:t>Accoun</w:t>
      </w:r>
      <w:r w:rsidR="00BB20D4" w:rsidRPr="00BB20D4">
        <w:rPr>
          <w:rFonts w:ascii="Arial" w:hAnsi="Arial" w:cs="Arial"/>
          <w:b/>
          <w:color w:val="000000"/>
          <w:sz w:val="26"/>
          <w:szCs w:val="26"/>
        </w:rPr>
        <w:t>tApp</w:t>
      </w:r>
      <w:r w:rsidR="00B351EF" w:rsidRPr="00BB20D4">
        <w:rPr>
          <w:rFonts w:ascii="Arial" w:hAnsi="Arial" w:cs="Arial"/>
          <w:b/>
          <w:color w:val="000000"/>
          <w:sz w:val="26"/>
          <w:szCs w:val="26"/>
        </w:rPr>
        <w:t>’s 10.7% return slightly exceeds its competitors’ average return of 10%.  Assuming</w:t>
      </w:r>
      <w:r w:rsidR="00BB20D4" w:rsidRPr="00BB20D4">
        <w:rPr>
          <w:rFonts w:ascii="Arial" w:hAnsi="Arial" w:cs="Arial"/>
          <w:b/>
          <w:color w:val="000000"/>
          <w:sz w:val="26"/>
          <w:szCs w:val="26"/>
        </w:rPr>
        <w:t xml:space="preserve"> the company</w:t>
      </w:r>
      <w:r w:rsidR="00B351EF" w:rsidRPr="00BB20D4">
        <w:rPr>
          <w:rFonts w:ascii="Arial" w:hAnsi="Arial" w:cs="Arial"/>
          <w:b/>
          <w:color w:val="000000"/>
          <w:sz w:val="26"/>
          <w:szCs w:val="26"/>
        </w:rPr>
        <w:t xml:space="preserve"> can continue to earn 10.7% or more,</w:t>
      </w:r>
      <w:r w:rsidRPr="00BB20D4">
        <w:rPr>
          <w:rFonts w:ascii="Arial" w:hAnsi="Arial" w:cs="Arial"/>
          <w:b/>
          <w:color w:val="000000"/>
          <w:sz w:val="26"/>
          <w:szCs w:val="26"/>
        </w:rPr>
        <w:t xml:space="preserve"> the owners</w:t>
      </w:r>
      <w:r w:rsidR="00B351EF" w:rsidRPr="00BB20D4">
        <w:rPr>
          <w:rFonts w:ascii="Arial" w:hAnsi="Arial" w:cs="Arial"/>
          <w:b/>
          <w:color w:val="000000"/>
          <w:sz w:val="26"/>
          <w:szCs w:val="26"/>
        </w:rPr>
        <w:t xml:space="preserve"> should consider further investment in the new company.</w:t>
      </w:r>
    </w:p>
    <w:p w:rsidR="00B351EF" w:rsidRPr="00BB20D4" w:rsidRDefault="00B351EF" w:rsidP="00B351EF">
      <w:pPr>
        <w:jc w:val="both"/>
        <w:rPr>
          <w:rFonts w:ascii="Arial" w:hAnsi="Arial" w:cs="Arial"/>
          <w:b/>
          <w:color w:val="000000"/>
          <w:sz w:val="26"/>
          <w:szCs w:val="26"/>
        </w:rPr>
      </w:pPr>
    </w:p>
    <w:p w:rsidR="00447057" w:rsidRPr="00BB20D4" w:rsidRDefault="00447057" w:rsidP="00B351EF">
      <w:pPr>
        <w:jc w:val="both"/>
        <w:rPr>
          <w:rFonts w:ascii="Arial" w:hAnsi="Arial" w:cs="Arial"/>
          <w:b/>
          <w:color w:val="000000"/>
          <w:sz w:val="26"/>
          <w:szCs w:val="26"/>
        </w:rPr>
      </w:pPr>
    </w:p>
    <w:p w:rsidR="00B351EF" w:rsidRPr="00F92A9F" w:rsidRDefault="00B351EF" w:rsidP="00B351EF">
      <w:pPr>
        <w:jc w:val="both"/>
        <w:rPr>
          <w:rFonts w:ascii="Arial" w:hAnsi="Arial" w:cs="Arial"/>
          <w:b/>
          <w:color w:val="000000"/>
          <w:sz w:val="25"/>
        </w:rPr>
      </w:pPr>
    </w:p>
    <w:p w:rsidR="00B351EF" w:rsidRPr="00F92A9F"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rsidR="00B351EF" w:rsidRPr="00F92A9F" w:rsidRDefault="00B351EF">
      <w:pPr>
        <w:pStyle w:val="aa"/>
        <w:pBdr>
          <w:top w:val="single" w:sz="6" w:space="0" w:color="auto"/>
          <w:bottom w:val="single" w:sz="6" w:space="0" w:color="auto"/>
        </w:pBdr>
        <w:shd w:val="pct20" w:color="000000" w:fill="FFFFFF"/>
        <w:jc w:val="center"/>
        <w:rPr>
          <w:rFonts w:cs="Arial"/>
          <w:color w:val="000000"/>
        </w:rPr>
      </w:pPr>
      <w:r w:rsidRPr="00F92A9F">
        <w:rPr>
          <w:rFonts w:cs="Arial"/>
          <w:i w:val="0"/>
          <w:color w:val="000000"/>
          <w:sz w:val="32"/>
        </w:rPr>
        <w:t>Hitting the Road</w:t>
      </w:r>
      <w:r w:rsidRPr="00F92A9F">
        <w:rPr>
          <w:rFonts w:cs="Arial"/>
          <w:color w:val="000000"/>
          <w:sz w:val="24"/>
        </w:rPr>
        <w:t xml:space="preserve"> — </w:t>
      </w:r>
      <w:r w:rsidRPr="00F92A9F">
        <w:rPr>
          <w:rFonts w:cs="Arial"/>
          <w:i w:val="0"/>
          <w:color w:val="000000"/>
          <w:sz w:val="24"/>
        </w:rPr>
        <w:t>BTN 1-8</w:t>
      </w:r>
    </w:p>
    <w:p w:rsidR="00B351EF" w:rsidRPr="00F92A9F" w:rsidRDefault="00B351EF">
      <w:pPr>
        <w:rPr>
          <w:rFonts w:ascii="Arial" w:hAnsi="Arial" w:cs="Arial"/>
          <w:b/>
          <w:sz w:val="26"/>
        </w:rPr>
      </w:pPr>
    </w:p>
    <w:p w:rsidR="00B351EF" w:rsidRPr="00F92A9F" w:rsidRDefault="00B351EF" w:rsidP="00B351EF">
      <w:pPr>
        <w:rPr>
          <w:rFonts w:ascii="Arial" w:hAnsi="Arial" w:cs="Arial"/>
          <w:b/>
          <w:sz w:val="26"/>
        </w:rPr>
      </w:pPr>
      <w:r w:rsidRPr="00F92A9F">
        <w:rPr>
          <w:rFonts w:ascii="Arial" w:hAnsi="Arial" w:cs="Arial"/>
          <w:b/>
          <w:sz w:val="26"/>
        </w:rPr>
        <w:t>Check each student’s report for the following content:</w:t>
      </w:r>
    </w:p>
    <w:p w:rsidR="00447057" w:rsidRPr="00F92A9F" w:rsidRDefault="00447057" w:rsidP="00B351EF">
      <w:pPr>
        <w:rPr>
          <w:rFonts w:ascii="Arial" w:hAnsi="Arial" w:cs="Arial"/>
          <w:b/>
          <w:sz w:val="26"/>
        </w:rPr>
      </w:pPr>
    </w:p>
    <w:p w:rsidR="00B351EF" w:rsidRPr="00F92A9F" w:rsidRDefault="00B351EF" w:rsidP="00B351EF">
      <w:pPr>
        <w:tabs>
          <w:tab w:val="left" w:pos="450"/>
          <w:tab w:val="left" w:pos="900"/>
        </w:tabs>
        <w:ind w:left="900" w:hanging="900"/>
        <w:rPr>
          <w:rFonts w:ascii="Arial" w:hAnsi="Arial" w:cs="Arial"/>
          <w:b/>
          <w:sz w:val="26"/>
        </w:rPr>
      </w:pPr>
      <w:r w:rsidRPr="00F92A9F">
        <w:rPr>
          <w:rFonts w:ascii="Arial" w:hAnsi="Arial" w:cs="Arial"/>
          <w:b/>
          <w:sz w:val="26"/>
        </w:rPr>
        <w:t>1.</w:t>
      </w:r>
      <w:r w:rsidRPr="00F92A9F">
        <w:rPr>
          <w:rFonts w:ascii="Arial" w:hAnsi="Arial" w:cs="Arial"/>
          <w:b/>
          <w:sz w:val="26"/>
        </w:rPr>
        <w:tab/>
        <w:t>(a)</w:t>
      </w:r>
      <w:r w:rsidRPr="00F92A9F">
        <w:rPr>
          <w:rFonts w:ascii="Arial" w:hAnsi="Arial" w:cs="Arial"/>
          <w:b/>
          <w:sz w:val="26"/>
        </w:rPr>
        <w:tab/>
        <w:t>Identification of the form of business organization for the business interviewed.</w:t>
      </w:r>
    </w:p>
    <w:p w:rsidR="00B351EF" w:rsidRPr="00F92A9F" w:rsidRDefault="00B351EF" w:rsidP="00B351EF">
      <w:pPr>
        <w:pStyle w:val="30"/>
        <w:widowControl/>
        <w:tabs>
          <w:tab w:val="left" w:pos="475"/>
        </w:tabs>
        <w:spacing w:before="120"/>
        <w:ind w:left="900" w:hanging="900"/>
        <w:rPr>
          <w:rFonts w:cs="Arial"/>
        </w:rPr>
      </w:pPr>
      <w:r w:rsidRPr="00F92A9F">
        <w:rPr>
          <w:rFonts w:cs="Arial"/>
        </w:rPr>
        <w:tab/>
        <w:t>(b) Identification of the main business activities for the business interviewed.</w:t>
      </w:r>
    </w:p>
    <w:p w:rsidR="00447057" w:rsidRPr="00F92A9F" w:rsidRDefault="00447057" w:rsidP="00B351EF">
      <w:pPr>
        <w:pStyle w:val="30"/>
        <w:widowControl/>
        <w:tabs>
          <w:tab w:val="left" w:pos="475"/>
        </w:tabs>
        <w:spacing w:before="120"/>
        <w:ind w:left="900" w:hanging="900"/>
        <w:rPr>
          <w:rFonts w:cs="Arial"/>
        </w:rPr>
      </w:pPr>
    </w:p>
    <w:p w:rsidR="00B351EF" w:rsidRPr="00F92A9F" w:rsidRDefault="00B351EF" w:rsidP="00B351EF">
      <w:pPr>
        <w:tabs>
          <w:tab w:val="left" w:pos="475"/>
        </w:tabs>
        <w:ind w:left="475" w:hanging="475"/>
        <w:jc w:val="both"/>
        <w:rPr>
          <w:rFonts w:ascii="Arial" w:hAnsi="Arial" w:cs="Arial"/>
          <w:b/>
          <w:sz w:val="26"/>
        </w:rPr>
      </w:pPr>
      <w:r w:rsidRPr="00F92A9F">
        <w:rPr>
          <w:rFonts w:ascii="Arial" w:hAnsi="Arial" w:cs="Arial"/>
          <w:b/>
          <w:sz w:val="26"/>
        </w:rPr>
        <w:t>2.</w:t>
      </w:r>
      <w:r w:rsidRPr="00F92A9F">
        <w:rPr>
          <w:rFonts w:ascii="Arial" w:hAnsi="Arial" w:cs="Arial"/>
          <w:b/>
          <w:sz w:val="26"/>
        </w:rPr>
        <w:tab/>
        <w:t>Identification of the reasons why the owner(s) chose this particular form of business organization.</w:t>
      </w:r>
    </w:p>
    <w:p w:rsidR="00447057" w:rsidRPr="00F92A9F" w:rsidRDefault="00447057" w:rsidP="00B351EF">
      <w:pPr>
        <w:tabs>
          <w:tab w:val="left" w:pos="475"/>
        </w:tabs>
        <w:ind w:left="475" w:hanging="475"/>
        <w:jc w:val="both"/>
        <w:rPr>
          <w:rFonts w:ascii="Arial" w:hAnsi="Arial" w:cs="Arial"/>
          <w:b/>
          <w:sz w:val="26"/>
        </w:rPr>
      </w:pPr>
    </w:p>
    <w:p w:rsidR="00B351EF" w:rsidRPr="00F92A9F" w:rsidRDefault="00B351EF" w:rsidP="00B351EF">
      <w:pPr>
        <w:tabs>
          <w:tab w:val="left" w:pos="475"/>
        </w:tabs>
        <w:ind w:left="475" w:hanging="475"/>
        <w:jc w:val="both"/>
        <w:rPr>
          <w:rFonts w:ascii="Arial" w:hAnsi="Arial" w:cs="Arial"/>
          <w:b/>
          <w:sz w:val="26"/>
        </w:rPr>
      </w:pPr>
      <w:r w:rsidRPr="00F92A9F">
        <w:rPr>
          <w:rFonts w:ascii="Arial" w:hAnsi="Arial" w:cs="Arial"/>
          <w:b/>
          <w:sz w:val="26"/>
        </w:rPr>
        <w:t>3.</w:t>
      </w:r>
      <w:r w:rsidRPr="00F92A9F">
        <w:rPr>
          <w:rFonts w:ascii="Arial" w:hAnsi="Arial" w:cs="Arial"/>
          <w:b/>
          <w:sz w:val="26"/>
        </w:rPr>
        <w:tab/>
        <w:t>Identification of advantages or disadvantages of the form of business organization chosen.</w:t>
      </w:r>
    </w:p>
    <w:p w:rsidR="00B351EF" w:rsidRPr="00F92A9F" w:rsidRDefault="00B351EF">
      <w:pPr>
        <w:rPr>
          <w:rFonts w:ascii="Arial" w:hAnsi="Arial" w:cs="Arial"/>
          <w:b/>
          <w:sz w:val="26"/>
        </w:rPr>
      </w:pPr>
    </w:p>
    <w:p w:rsidR="00B351EF" w:rsidRPr="00F92A9F" w:rsidRDefault="00B351EF">
      <w:pPr>
        <w:ind w:left="450"/>
        <w:rPr>
          <w:rFonts w:ascii="Arial" w:hAnsi="Arial" w:cs="Arial"/>
          <w:b/>
          <w:sz w:val="22"/>
        </w:rPr>
      </w:pPr>
      <w:r w:rsidRPr="00F92A9F">
        <w:rPr>
          <w:rFonts w:ascii="Arial" w:hAnsi="Arial" w:cs="Arial"/>
          <w:b/>
          <w:sz w:val="22"/>
        </w:rPr>
        <w:t>[Note: Many instructors have students complete this assignment in teams.]</w:t>
      </w:r>
    </w:p>
    <w:p w:rsidR="00B351EF" w:rsidRPr="00F92A9F" w:rsidRDefault="00B351EF">
      <w:pPr>
        <w:rPr>
          <w:rFonts w:ascii="Arial" w:hAnsi="Arial" w:cs="Arial"/>
          <w:b/>
          <w:sz w:val="2"/>
          <w:szCs w:val="2"/>
        </w:rPr>
      </w:pPr>
      <w:r w:rsidRPr="00F92A9F">
        <w:rPr>
          <w:rFonts w:ascii="Arial" w:hAnsi="Arial" w:cs="Arial"/>
          <w:b/>
          <w:sz w:val="2"/>
          <w:szCs w:val="2"/>
        </w:rPr>
        <w:br w:type="page"/>
      </w:r>
    </w:p>
    <w:p w:rsidR="00B351EF" w:rsidRPr="00F92A9F" w:rsidRDefault="00B351EF">
      <w:pPr>
        <w:pStyle w:val="aa"/>
        <w:pBdr>
          <w:top w:val="single" w:sz="6" w:space="0" w:color="auto"/>
          <w:bottom w:val="single" w:sz="6" w:space="0" w:color="auto"/>
        </w:pBdr>
        <w:shd w:val="pct20" w:color="000000" w:fill="FFFFFF"/>
        <w:jc w:val="center"/>
        <w:rPr>
          <w:rFonts w:cs="Arial"/>
          <w:color w:val="000000"/>
        </w:rPr>
      </w:pPr>
      <w:r w:rsidRPr="00F92A9F">
        <w:rPr>
          <w:rFonts w:cs="Arial"/>
          <w:i w:val="0"/>
          <w:color w:val="000000"/>
          <w:sz w:val="32"/>
        </w:rPr>
        <w:t>Global Decision</w:t>
      </w:r>
      <w:r w:rsidRPr="00F92A9F">
        <w:rPr>
          <w:rFonts w:cs="Arial"/>
          <w:color w:val="000000"/>
          <w:sz w:val="24"/>
        </w:rPr>
        <w:t xml:space="preserve">  — </w:t>
      </w:r>
      <w:r w:rsidRPr="00F92A9F">
        <w:rPr>
          <w:rFonts w:cs="Arial"/>
          <w:i w:val="0"/>
          <w:color w:val="000000"/>
          <w:sz w:val="24"/>
        </w:rPr>
        <w:t>BTN 1-9</w:t>
      </w:r>
    </w:p>
    <w:p w:rsidR="00B351EF" w:rsidRPr="00F92A9F" w:rsidRDefault="00B351EF" w:rsidP="00447057">
      <w:pPr>
        <w:spacing w:line="360" w:lineRule="auto"/>
        <w:rPr>
          <w:rFonts w:ascii="Arial" w:hAnsi="Arial" w:cs="Arial"/>
          <w:b/>
          <w:sz w:val="26"/>
        </w:rPr>
      </w:pPr>
    </w:p>
    <w:p w:rsidR="00B351EF" w:rsidRPr="00F92A9F" w:rsidRDefault="009E5435" w:rsidP="00B91D82">
      <w:pPr>
        <w:numPr>
          <w:ilvl w:val="0"/>
          <w:numId w:val="7"/>
        </w:numPr>
        <w:spacing w:line="276" w:lineRule="auto"/>
        <w:jc w:val="both"/>
        <w:rPr>
          <w:rFonts w:ascii="Arial" w:hAnsi="Arial" w:cs="Arial"/>
          <w:b/>
          <w:sz w:val="26"/>
        </w:rPr>
      </w:pPr>
      <w:r>
        <w:rPr>
          <w:rFonts w:ascii="Arial" w:hAnsi="Arial" w:cs="Arial"/>
          <w:b/>
          <w:sz w:val="26"/>
        </w:rPr>
        <w:t>Samsung</w:t>
      </w:r>
      <w:r w:rsidR="00B351EF" w:rsidRPr="00F92A9F">
        <w:rPr>
          <w:rFonts w:ascii="Arial" w:hAnsi="Arial" w:cs="Arial"/>
          <w:b/>
          <w:sz w:val="26"/>
        </w:rPr>
        <w:t xml:space="preserve">’s net income and revenues figures are computed using </w:t>
      </w:r>
      <w:r w:rsidR="00651539">
        <w:rPr>
          <w:rFonts w:ascii="Arial" w:hAnsi="Arial" w:cs="Arial"/>
          <w:b/>
          <w:sz w:val="26"/>
        </w:rPr>
        <w:t>Korean Won (KRW)</w:t>
      </w:r>
      <w:r w:rsidR="00B351EF" w:rsidRPr="00F92A9F">
        <w:rPr>
          <w:rFonts w:ascii="Arial" w:hAnsi="Arial" w:cs="Arial"/>
          <w:b/>
          <w:sz w:val="26"/>
        </w:rPr>
        <w:t xml:space="preserve">, which is the currency of </w:t>
      </w:r>
      <w:r w:rsidR="00651539">
        <w:rPr>
          <w:rFonts w:ascii="Arial" w:hAnsi="Arial" w:cs="Arial"/>
          <w:b/>
          <w:sz w:val="26"/>
        </w:rPr>
        <w:t>Korea</w:t>
      </w:r>
      <w:r w:rsidR="00B351EF" w:rsidRPr="00F92A9F">
        <w:rPr>
          <w:rFonts w:ascii="Arial" w:hAnsi="Arial" w:cs="Arial"/>
          <w:b/>
          <w:sz w:val="26"/>
        </w:rPr>
        <w:t xml:space="preserve">.  In contrast, </w:t>
      </w:r>
      <w:r>
        <w:rPr>
          <w:rFonts w:ascii="Arial" w:hAnsi="Arial" w:cs="Arial"/>
          <w:b/>
          <w:sz w:val="26"/>
        </w:rPr>
        <w:t>Apple</w:t>
      </w:r>
      <w:r w:rsidR="00B351EF" w:rsidRPr="00F92A9F">
        <w:rPr>
          <w:rFonts w:ascii="Arial" w:hAnsi="Arial" w:cs="Arial"/>
          <w:b/>
          <w:sz w:val="26"/>
        </w:rPr>
        <w:t xml:space="preserve"> and </w:t>
      </w:r>
      <w:r>
        <w:rPr>
          <w:rFonts w:ascii="Arial" w:hAnsi="Arial" w:cs="Arial"/>
          <w:b/>
          <w:sz w:val="26"/>
        </w:rPr>
        <w:t>Google</w:t>
      </w:r>
      <w:r w:rsidR="00B351EF" w:rsidRPr="00F92A9F">
        <w:rPr>
          <w:rFonts w:ascii="Arial" w:hAnsi="Arial" w:cs="Arial"/>
          <w:b/>
          <w:sz w:val="26"/>
        </w:rPr>
        <w:t xml:space="preserve"> compute their financial figures in U.S. dollars.  Accordingly, one must convert these figures into comparable monetary units for business decisions that depend on direct comparisons of these numbers.</w:t>
      </w:r>
      <w:r w:rsidR="00AB0054">
        <w:rPr>
          <w:rFonts w:ascii="Arial" w:hAnsi="Arial" w:cs="Arial"/>
          <w:b/>
          <w:sz w:val="26"/>
        </w:rPr>
        <w:t xml:space="preserve"> </w:t>
      </w:r>
    </w:p>
    <w:p w:rsidR="00B351EF" w:rsidRPr="00F92A9F" w:rsidRDefault="00B351EF" w:rsidP="00447057">
      <w:pPr>
        <w:spacing w:line="276" w:lineRule="auto"/>
        <w:jc w:val="both"/>
        <w:rPr>
          <w:rFonts w:ascii="Arial" w:hAnsi="Arial" w:cs="Arial"/>
          <w:b/>
          <w:sz w:val="26"/>
        </w:rPr>
      </w:pPr>
    </w:p>
    <w:p w:rsidR="00B351EF" w:rsidRPr="00F92A9F" w:rsidRDefault="00B351EF" w:rsidP="00447057">
      <w:pPr>
        <w:spacing w:line="276" w:lineRule="auto"/>
        <w:ind w:left="360"/>
        <w:jc w:val="both"/>
        <w:rPr>
          <w:rFonts w:ascii="Arial" w:hAnsi="Arial" w:cs="Arial"/>
          <w:b/>
          <w:sz w:val="26"/>
        </w:rPr>
      </w:pPr>
      <w:r w:rsidRPr="00F92A9F">
        <w:rPr>
          <w:rFonts w:ascii="Arial" w:hAnsi="Arial" w:cs="Arial"/>
          <w:b/>
          <w:sz w:val="26"/>
        </w:rPr>
        <w:t xml:space="preserve">Moreover, </w:t>
      </w:r>
      <w:r w:rsidR="009E5435">
        <w:rPr>
          <w:rFonts w:ascii="Arial" w:hAnsi="Arial" w:cs="Arial"/>
          <w:b/>
          <w:sz w:val="26"/>
        </w:rPr>
        <w:t>Samsung</w:t>
      </w:r>
      <w:r w:rsidRPr="00F92A9F">
        <w:rPr>
          <w:rFonts w:ascii="Arial" w:hAnsi="Arial" w:cs="Arial"/>
          <w:b/>
          <w:sz w:val="26"/>
        </w:rPr>
        <w:t xml:space="preserve">’s figures are computed according to International Financial Reporting Standards (IFRS) following pronouncements of the IASB, while </w:t>
      </w:r>
      <w:r w:rsidR="009E5435">
        <w:rPr>
          <w:rFonts w:ascii="Arial" w:hAnsi="Arial" w:cs="Arial"/>
          <w:b/>
          <w:sz w:val="26"/>
        </w:rPr>
        <w:t>Apple</w:t>
      </w:r>
      <w:r w:rsidRPr="00F92A9F">
        <w:rPr>
          <w:rFonts w:ascii="Arial" w:hAnsi="Arial" w:cs="Arial"/>
          <w:b/>
          <w:sz w:val="26"/>
        </w:rPr>
        <w:t xml:space="preserve"> and </w:t>
      </w:r>
      <w:r w:rsidR="009E5435">
        <w:rPr>
          <w:rFonts w:ascii="Arial" w:hAnsi="Arial" w:cs="Arial"/>
          <w:b/>
          <w:sz w:val="26"/>
        </w:rPr>
        <w:t>Google</w:t>
      </w:r>
      <w:r w:rsidRPr="00F92A9F">
        <w:rPr>
          <w:rFonts w:ascii="Arial" w:hAnsi="Arial" w:cs="Arial"/>
          <w:b/>
          <w:sz w:val="26"/>
        </w:rPr>
        <w:t xml:space="preserve"> use U.S. GAAP per the FASB.   One should adjust these figures for any significant differences in accounting measurements to yield an ‘apples-to-apples’ comparison.</w:t>
      </w:r>
      <w:r w:rsidR="009249AD">
        <w:rPr>
          <w:rFonts w:ascii="Arial" w:hAnsi="Arial" w:cs="Arial"/>
          <w:b/>
          <w:sz w:val="26"/>
        </w:rPr>
        <w:t xml:space="preserve"> </w:t>
      </w:r>
      <w:r w:rsidR="00A37DF6">
        <w:rPr>
          <w:rFonts w:ascii="Arial" w:hAnsi="Arial" w:cs="Arial"/>
          <w:b/>
          <w:sz w:val="26"/>
        </w:rPr>
        <w:t xml:space="preserve"> </w:t>
      </w:r>
      <w:bookmarkStart w:id="3" w:name="_GoBack"/>
      <w:bookmarkEnd w:id="3"/>
    </w:p>
    <w:p w:rsidR="00B351EF" w:rsidRPr="00F92A9F" w:rsidRDefault="00B351EF" w:rsidP="00447057">
      <w:pPr>
        <w:spacing w:line="276" w:lineRule="auto"/>
        <w:jc w:val="both"/>
        <w:rPr>
          <w:rFonts w:ascii="Arial" w:hAnsi="Arial" w:cs="Arial"/>
          <w:b/>
          <w:sz w:val="26"/>
        </w:rPr>
      </w:pPr>
    </w:p>
    <w:p w:rsidR="005D470F" w:rsidRPr="00F92A9F" w:rsidRDefault="005D470F" w:rsidP="00447057">
      <w:pPr>
        <w:spacing w:line="276" w:lineRule="auto"/>
        <w:jc w:val="both"/>
        <w:rPr>
          <w:rFonts w:ascii="Arial" w:hAnsi="Arial" w:cs="Arial"/>
          <w:b/>
          <w:sz w:val="26"/>
        </w:rPr>
      </w:pPr>
    </w:p>
    <w:p w:rsidR="00B351EF" w:rsidRPr="00F92A9F" w:rsidRDefault="009E5435" w:rsidP="00B91D82">
      <w:pPr>
        <w:numPr>
          <w:ilvl w:val="0"/>
          <w:numId w:val="7"/>
        </w:numPr>
        <w:spacing w:line="276" w:lineRule="auto"/>
        <w:jc w:val="both"/>
        <w:rPr>
          <w:rFonts w:ascii="Arial" w:hAnsi="Arial" w:cs="Arial"/>
          <w:b/>
          <w:sz w:val="26"/>
        </w:rPr>
      </w:pPr>
      <w:r>
        <w:rPr>
          <w:rFonts w:ascii="Arial" w:hAnsi="Arial" w:cs="Arial"/>
          <w:b/>
          <w:sz w:val="26"/>
        </w:rPr>
        <w:t>Samsung</w:t>
      </w:r>
      <w:r w:rsidR="00B351EF" w:rsidRPr="00F92A9F">
        <w:rPr>
          <w:rFonts w:ascii="Arial" w:hAnsi="Arial" w:cs="Arial"/>
          <w:b/>
          <w:sz w:val="26"/>
        </w:rPr>
        <w:t xml:space="preserve">’s return on assets ratio eliminates differences in monetary units (between </w:t>
      </w:r>
      <w:r w:rsidR="00651539">
        <w:rPr>
          <w:rFonts w:ascii="Arial" w:hAnsi="Arial" w:cs="Arial"/>
          <w:b/>
          <w:sz w:val="26"/>
        </w:rPr>
        <w:t>KRW</w:t>
      </w:r>
      <w:r w:rsidR="00B351EF" w:rsidRPr="00F92A9F">
        <w:rPr>
          <w:rFonts w:ascii="Arial" w:hAnsi="Arial" w:cs="Arial"/>
          <w:b/>
          <w:sz w:val="26"/>
        </w:rPr>
        <w:t xml:space="preserve"> and dollars).  Consequently, we need not focus on differences in </w:t>
      </w:r>
      <w:r w:rsidR="00651539">
        <w:rPr>
          <w:rFonts w:ascii="Arial" w:hAnsi="Arial" w:cs="Arial"/>
          <w:b/>
          <w:sz w:val="26"/>
        </w:rPr>
        <w:t>KRW</w:t>
      </w:r>
      <w:r w:rsidR="00B351EF" w:rsidRPr="00F92A9F">
        <w:rPr>
          <w:rFonts w:ascii="Arial" w:hAnsi="Arial" w:cs="Arial"/>
          <w:b/>
          <w:sz w:val="26"/>
        </w:rPr>
        <w:t xml:space="preserve"> and dollars for ratio comparisons </w:t>
      </w:r>
      <w:r w:rsidR="00B351EF" w:rsidRPr="00F92A9F">
        <w:rPr>
          <w:rFonts w:ascii="Arial" w:hAnsi="Arial" w:cs="Arial"/>
          <w:b/>
          <w:sz w:val="26"/>
          <w:u w:val="single"/>
        </w:rPr>
        <w:t>provided</w:t>
      </w:r>
      <w:r w:rsidR="00B351EF" w:rsidRPr="00F92A9F">
        <w:rPr>
          <w:rFonts w:ascii="Arial" w:hAnsi="Arial" w:cs="Arial"/>
          <w:b/>
          <w:sz w:val="26"/>
        </w:rPr>
        <w:t xml:space="preserve"> we are comfortable with measurement techniques underlying the financial figures.</w:t>
      </w:r>
    </w:p>
    <w:p w:rsidR="00B351EF" w:rsidRPr="00F92A9F" w:rsidRDefault="00B351EF" w:rsidP="00447057">
      <w:pPr>
        <w:spacing w:line="276" w:lineRule="auto"/>
        <w:jc w:val="both"/>
        <w:rPr>
          <w:rFonts w:ascii="Arial" w:hAnsi="Arial" w:cs="Arial"/>
          <w:b/>
          <w:sz w:val="26"/>
        </w:rPr>
      </w:pPr>
    </w:p>
    <w:p w:rsidR="00B351EF" w:rsidRPr="00F92A9F" w:rsidRDefault="00B351EF" w:rsidP="00447057">
      <w:pPr>
        <w:spacing w:line="276" w:lineRule="auto"/>
        <w:ind w:left="360"/>
        <w:jc w:val="both"/>
        <w:rPr>
          <w:rFonts w:ascii="Arial" w:hAnsi="Arial" w:cs="Arial"/>
          <w:b/>
          <w:sz w:val="26"/>
        </w:rPr>
      </w:pPr>
      <w:r w:rsidRPr="00F92A9F">
        <w:rPr>
          <w:rFonts w:ascii="Arial" w:hAnsi="Arial" w:cs="Arial"/>
          <w:b/>
          <w:sz w:val="26"/>
        </w:rPr>
        <w:t xml:space="preserve">However, any comparisons using the return on assets ratio are still impacted by potential differences in IFRS GAAP as applied by </w:t>
      </w:r>
      <w:r w:rsidR="009E5435">
        <w:rPr>
          <w:rFonts w:ascii="Arial" w:hAnsi="Arial" w:cs="Arial"/>
          <w:b/>
          <w:sz w:val="26"/>
        </w:rPr>
        <w:t>Samsung</w:t>
      </w:r>
      <w:r w:rsidRPr="00F92A9F">
        <w:rPr>
          <w:rFonts w:ascii="Arial" w:hAnsi="Arial" w:cs="Arial"/>
          <w:b/>
          <w:sz w:val="26"/>
        </w:rPr>
        <w:t xml:space="preserve"> compared to U.S. GAAP applied by </w:t>
      </w:r>
      <w:r w:rsidR="009E5435">
        <w:rPr>
          <w:rFonts w:ascii="Arial" w:hAnsi="Arial" w:cs="Arial"/>
          <w:b/>
          <w:sz w:val="26"/>
        </w:rPr>
        <w:t>Apple</w:t>
      </w:r>
      <w:r w:rsidRPr="00F92A9F">
        <w:rPr>
          <w:rFonts w:ascii="Arial" w:hAnsi="Arial" w:cs="Arial"/>
          <w:b/>
          <w:sz w:val="26"/>
        </w:rPr>
        <w:t xml:space="preserve"> and </w:t>
      </w:r>
      <w:r w:rsidR="009E5435">
        <w:rPr>
          <w:rFonts w:ascii="Arial" w:hAnsi="Arial" w:cs="Arial"/>
          <w:b/>
          <w:sz w:val="26"/>
        </w:rPr>
        <w:t>Google</w:t>
      </w:r>
      <w:r w:rsidRPr="00F92A9F">
        <w:rPr>
          <w:rFonts w:ascii="Arial" w:hAnsi="Arial" w:cs="Arial"/>
          <w:b/>
          <w:sz w:val="26"/>
        </w:rPr>
        <w:t>.</w:t>
      </w:r>
    </w:p>
    <w:p w:rsidR="00B351EF" w:rsidRPr="00F92A9F" w:rsidRDefault="00B351EF" w:rsidP="00075682">
      <w:pPr>
        <w:ind w:left="360"/>
        <w:jc w:val="both"/>
        <w:rPr>
          <w:rFonts w:ascii="Arial" w:hAnsi="Arial" w:cs="Arial"/>
          <w:b/>
          <w:sz w:val="26"/>
        </w:rPr>
      </w:pPr>
    </w:p>
    <w:sectPr w:rsidR="00B351EF" w:rsidRPr="00F92A9F" w:rsidSect="00C056AF">
      <w:pgSz w:w="12240" w:h="15840" w:code="1"/>
      <w:pgMar w:top="1151" w:right="1440" w:bottom="1151" w:left="1440" w:header="720" w:footer="663" w:gutter="0"/>
      <w:pgNumType w:start="5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6F9" w:rsidRDefault="005306F9">
      <w:r>
        <w:separator/>
      </w:r>
    </w:p>
  </w:endnote>
  <w:endnote w:type="continuationSeparator" w:id="0">
    <w:p w:rsidR="005306F9" w:rsidRDefault="0053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39" w:rsidRPr="007D351C" w:rsidRDefault="00986801" w:rsidP="00986801">
    <w:pPr>
      <w:pStyle w:val="a6"/>
      <w:pBdr>
        <w:bottom w:val="single" w:sz="4" w:space="1" w:color="auto"/>
      </w:pBdr>
      <w:tabs>
        <w:tab w:val="clear" w:pos="4320"/>
        <w:tab w:val="clear" w:pos="8640"/>
      </w:tabs>
      <w:spacing w:before="20" w:after="40"/>
      <w:jc w:val="center"/>
      <w:rPr>
        <w:rFonts w:ascii="Times New Roman" w:hAnsi="Times New Roman"/>
        <w:b/>
        <w:i/>
        <w:sz w:val="16"/>
        <w:szCs w:val="16"/>
      </w:rPr>
    </w:pPr>
    <w:r w:rsidRPr="002326D4">
      <w:rPr>
        <w:rFonts w:ascii="Arial" w:hAnsi="Arial" w:cs="Arial"/>
        <w:b/>
        <w:bCs/>
        <w:sz w:val="16"/>
        <w:szCs w:val="16"/>
      </w:rPr>
      <w:t>©</w:t>
    </w:r>
    <w:r w:rsidR="00615D9E">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CB5955" w:rsidRDefault="00CB5955" w:rsidP="00CB5955">
    <w:pPr>
      <w:pStyle w:val="a6"/>
      <w:framePr w:w="442" w:h="301" w:hRule="exact" w:wrap="around" w:vAnchor="text" w:hAnchor="page" w:x="1396" w:y="97"/>
      <w:spacing w:before="40"/>
      <w:rPr>
        <w:rStyle w:val="a5"/>
        <w:b/>
      </w:rPr>
    </w:pPr>
    <w:r>
      <w:rPr>
        <w:rStyle w:val="a5"/>
        <w:rFonts w:ascii="Arial" w:hAnsi="Arial"/>
        <w:b/>
        <w:i/>
        <w:sz w:val="17"/>
      </w:rPr>
      <w:fldChar w:fldCharType="begin"/>
    </w:r>
    <w:r>
      <w:rPr>
        <w:rStyle w:val="a5"/>
        <w:rFonts w:ascii="Arial" w:hAnsi="Arial"/>
        <w:b/>
        <w:i/>
        <w:sz w:val="17"/>
      </w:rPr>
      <w:instrText xml:space="preserve">PAGE  </w:instrText>
    </w:r>
    <w:r>
      <w:rPr>
        <w:rStyle w:val="a5"/>
        <w:rFonts w:ascii="Arial" w:hAnsi="Arial"/>
        <w:b/>
        <w:i/>
        <w:sz w:val="17"/>
      </w:rPr>
      <w:fldChar w:fldCharType="separate"/>
    </w:r>
    <w:r w:rsidR="001655F0">
      <w:rPr>
        <w:rStyle w:val="a5"/>
        <w:rFonts w:ascii="Arial" w:hAnsi="Arial"/>
        <w:b/>
        <w:i/>
        <w:noProof/>
        <w:sz w:val="17"/>
      </w:rPr>
      <w:t>26</w:t>
    </w:r>
    <w:r>
      <w:rPr>
        <w:rStyle w:val="a5"/>
        <w:rFonts w:ascii="Arial" w:hAnsi="Arial"/>
        <w:b/>
        <w:i/>
        <w:sz w:val="17"/>
      </w:rPr>
      <w:fldChar w:fldCharType="end"/>
    </w:r>
  </w:p>
  <w:p w:rsidR="00651539" w:rsidRPr="007D351C" w:rsidRDefault="00651539" w:rsidP="00020367">
    <w:pPr>
      <w:pStyle w:val="a6"/>
      <w:tabs>
        <w:tab w:val="left" w:pos="9270"/>
      </w:tabs>
      <w:jc w:val="right"/>
      <w:rPr>
        <w:rFonts w:ascii="Times New Roman" w:hAnsi="Times New Roman"/>
        <w:b/>
        <w:i/>
        <w:sz w:val="16"/>
        <w:szCs w:val="16"/>
      </w:rPr>
    </w:pPr>
    <w:r w:rsidRPr="007D351C">
      <w:rPr>
        <w:rFonts w:ascii="Times New Roman" w:hAnsi="Times New Roman"/>
        <w:b/>
        <w:i/>
        <w:sz w:val="16"/>
        <w:szCs w:val="16"/>
      </w:rPr>
      <w:t xml:space="preserve">Financial Accounting, </w:t>
    </w:r>
    <w:r w:rsidR="007F02DA" w:rsidRPr="007D351C">
      <w:rPr>
        <w:rFonts w:ascii="Times New Roman" w:hAnsi="Times New Roman"/>
        <w:b/>
        <w:i/>
        <w:sz w:val="16"/>
        <w:szCs w:val="16"/>
      </w:rPr>
      <w:t>7</w:t>
    </w:r>
    <w:r w:rsidRPr="007D351C">
      <w:rPr>
        <w:rFonts w:ascii="Times New Roman" w:hAnsi="Times New Roman"/>
        <w:b/>
        <w:i/>
        <w:sz w:val="16"/>
        <w:szCs w:val="16"/>
      </w:rPr>
      <w:t>th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39" w:rsidRPr="003C2BBB" w:rsidRDefault="00986801" w:rsidP="00986801">
    <w:pPr>
      <w:pStyle w:val="a6"/>
      <w:pBdr>
        <w:bottom w:val="single" w:sz="4" w:space="1" w:color="auto"/>
      </w:pBdr>
      <w:tabs>
        <w:tab w:val="clear" w:pos="4320"/>
        <w:tab w:val="clear" w:pos="8640"/>
      </w:tabs>
      <w:spacing w:before="20" w:after="40"/>
      <w:jc w:val="center"/>
      <w:rPr>
        <w:rFonts w:ascii="Times New Roman" w:hAnsi="Times New Roman"/>
        <w:b/>
        <w:i/>
        <w:sz w:val="16"/>
        <w:szCs w:val="16"/>
      </w:rPr>
    </w:pPr>
    <w:r w:rsidRPr="002326D4">
      <w:rPr>
        <w:rFonts w:ascii="Arial" w:hAnsi="Arial" w:cs="Arial"/>
        <w:b/>
        <w:bCs/>
        <w:sz w:val="16"/>
        <w:szCs w:val="16"/>
      </w:rPr>
      <w:t>©</w:t>
    </w:r>
    <w:r w:rsidR="00615D9E">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194553" w:rsidRDefault="00194553" w:rsidP="00194553">
    <w:pPr>
      <w:pStyle w:val="a6"/>
      <w:framePr w:w="452" w:h="301" w:hRule="exact" w:wrap="around" w:vAnchor="text" w:hAnchor="page" w:x="10396" w:y="318"/>
      <w:spacing w:before="40"/>
      <w:jc w:val="right"/>
      <w:rPr>
        <w:rStyle w:val="a5"/>
        <w:rFonts w:ascii="Arial" w:hAnsi="Arial"/>
        <w:b/>
        <w:i/>
        <w:sz w:val="17"/>
      </w:rPr>
    </w:pPr>
    <w:r>
      <w:rPr>
        <w:rStyle w:val="a5"/>
        <w:rFonts w:ascii="Arial" w:hAnsi="Arial"/>
        <w:b/>
        <w:i/>
        <w:sz w:val="17"/>
      </w:rPr>
      <w:fldChar w:fldCharType="begin"/>
    </w:r>
    <w:r>
      <w:rPr>
        <w:rStyle w:val="a5"/>
        <w:rFonts w:ascii="Arial" w:hAnsi="Arial"/>
        <w:b/>
        <w:i/>
        <w:sz w:val="17"/>
      </w:rPr>
      <w:instrText xml:space="preserve">PAGE  </w:instrText>
    </w:r>
    <w:r>
      <w:rPr>
        <w:rStyle w:val="a5"/>
        <w:rFonts w:ascii="Arial" w:hAnsi="Arial"/>
        <w:b/>
        <w:i/>
        <w:sz w:val="17"/>
      </w:rPr>
      <w:fldChar w:fldCharType="separate"/>
    </w:r>
    <w:r w:rsidR="001655F0">
      <w:rPr>
        <w:rStyle w:val="a5"/>
        <w:rFonts w:ascii="Arial" w:hAnsi="Arial"/>
        <w:b/>
        <w:i/>
        <w:noProof/>
        <w:sz w:val="17"/>
      </w:rPr>
      <w:t>25</w:t>
    </w:r>
    <w:r>
      <w:rPr>
        <w:rStyle w:val="a5"/>
        <w:rFonts w:ascii="Arial" w:hAnsi="Arial"/>
        <w:b/>
        <w:i/>
        <w:sz w:val="17"/>
      </w:rPr>
      <w:fldChar w:fldCharType="end"/>
    </w:r>
  </w:p>
  <w:p w:rsidR="00651539" w:rsidRDefault="00651539" w:rsidP="00020367">
    <w:pPr>
      <w:pStyle w:val="aa"/>
      <w:spacing w:before="0"/>
      <w:ind w:right="360"/>
    </w:pPr>
    <w:r>
      <w:t>Solutions Manual, Chapter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39" w:rsidRPr="00C975DA" w:rsidRDefault="00931D1E" w:rsidP="00931D1E">
    <w:pPr>
      <w:pStyle w:val="a6"/>
      <w:pBdr>
        <w:bottom w:val="single" w:sz="4" w:space="1" w:color="auto"/>
      </w:pBdr>
      <w:tabs>
        <w:tab w:val="clear" w:pos="4320"/>
        <w:tab w:val="clear" w:pos="8640"/>
      </w:tabs>
      <w:spacing w:before="20" w:after="40"/>
      <w:jc w:val="center"/>
      <w:rPr>
        <w:rFonts w:ascii="Arial" w:hAnsi="Arial" w:cs="Arial"/>
        <w:b/>
        <w:i/>
        <w:sz w:val="13"/>
        <w:szCs w:val="13"/>
      </w:rPr>
    </w:pPr>
    <w:r w:rsidRPr="002326D4">
      <w:rPr>
        <w:rFonts w:ascii="Arial" w:hAnsi="Arial" w:cs="Arial"/>
        <w:b/>
        <w:bCs/>
        <w:sz w:val="16"/>
        <w:szCs w:val="16"/>
      </w:rPr>
      <w:t>©</w:t>
    </w:r>
    <w:r w:rsidR="00BB65C0">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651539" w:rsidRDefault="00651539" w:rsidP="00B351EF">
    <w:pPr>
      <w:pStyle w:val="a6"/>
      <w:framePr w:wrap="around" w:vAnchor="text" w:hAnchor="margin" w:xAlign="outside" w:y="44"/>
      <w:rPr>
        <w:rStyle w:val="a5"/>
        <w:b/>
      </w:rPr>
    </w:pPr>
    <w:r>
      <w:rPr>
        <w:rStyle w:val="a5"/>
        <w:rFonts w:ascii="Arial" w:hAnsi="Arial"/>
        <w:b/>
        <w:i/>
        <w:sz w:val="17"/>
      </w:rPr>
      <w:fldChar w:fldCharType="begin"/>
    </w:r>
    <w:r>
      <w:rPr>
        <w:rStyle w:val="a5"/>
        <w:rFonts w:ascii="Arial" w:hAnsi="Arial"/>
        <w:b/>
        <w:i/>
        <w:sz w:val="17"/>
      </w:rPr>
      <w:instrText xml:space="preserve">PAGE  </w:instrText>
    </w:r>
    <w:r>
      <w:rPr>
        <w:rStyle w:val="a5"/>
        <w:rFonts w:ascii="Arial" w:hAnsi="Arial"/>
        <w:b/>
        <w:i/>
        <w:sz w:val="17"/>
      </w:rPr>
      <w:fldChar w:fldCharType="separate"/>
    </w:r>
    <w:r w:rsidR="001655F0">
      <w:rPr>
        <w:rStyle w:val="a5"/>
        <w:rFonts w:ascii="Arial" w:hAnsi="Arial"/>
        <w:b/>
        <w:i/>
        <w:noProof/>
        <w:sz w:val="17"/>
      </w:rPr>
      <w:t>46</w:t>
    </w:r>
    <w:r>
      <w:rPr>
        <w:rStyle w:val="a5"/>
        <w:rFonts w:ascii="Arial" w:hAnsi="Arial"/>
        <w:b/>
        <w:i/>
        <w:sz w:val="17"/>
      </w:rPr>
      <w:fldChar w:fldCharType="end"/>
    </w:r>
  </w:p>
  <w:p w:rsidR="00651539" w:rsidRDefault="00651539" w:rsidP="00B351EF">
    <w:pPr>
      <w:pStyle w:val="a6"/>
      <w:tabs>
        <w:tab w:val="clear" w:pos="8640"/>
        <w:tab w:val="left" w:pos="9360"/>
      </w:tabs>
      <w:spacing w:before="40"/>
      <w:jc w:val="right"/>
      <w:rPr>
        <w:rFonts w:ascii="Arial" w:hAnsi="Arial"/>
        <w:b/>
        <w:i/>
        <w:sz w:val="17"/>
      </w:rPr>
    </w:pPr>
    <w:r>
      <w:rPr>
        <w:rFonts w:ascii="Arial" w:hAnsi="Arial"/>
        <w:b/>
        <w:i/>
        <w:sz w:val="17"/>
      </w:rPr>
      <w:t xml:space="preserve">Financial Accounting, </w:t>
    </w:r>
    <w:r w:rsidR="007F02DA">
      <w:rPr>
        <w:rFonts w:ascii="Arial" w:hAnsi="Arial"/>
        <w:b/>
        <w:i/>
        <w:sz w:val="17"/>
      </w:rPr>
      <w:t>7</w:t>
    </w:r>
    <w:r>
      <w:rPr>
        <w:rFonts w:ascii="Arial" w:hAnsi="Arial"/>
        <w:b/>
        <w:i/>
        <w:sz w:val="17"/>
      </w:rPr>
      <w:t>th Edition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39" w:rsidRPr="00516486" w:rsidRDefault="00931D1E" w:rsidP="00931D1E">
    <w:pPr>
      <w:pStyle w:val="a6"/>
      <w:pBdr>
        <w:bottom w:val="single" w:sz="4" w:space="1" w:color="auto"/>
      </w:pBdr>
      <w:tabs>
        <w:tab w:val="clear" w:pos="4320"/>
        <w:tab w:val="clear" w:pos="8640"/>
      </w:tabs>
      <w:spacing w:before="20" w:after="40"/>
      <w:jc w:val="center"/>
      <w:rPr>
        <w:rFonts w:ascii="Times New Roman" w:hAnsi="Times New Roman"/>
        <w:b/>
        <w:i/>
        <w:sz w:val="16"/>
        <w:szCs w:val="16"/>
      </w:rPr>
    </w:pPr>
    <w:r w:rsidRPr="002326D4">
      <w:rPr>
        <w:rFonts w:ascii="Arial" w:hAnsi="Arial" w:cs="Arial"/>
        <w:b/>
        <w:bCs/>
        <w:sz w:val="16"/>
        <w:szCs w:val="16"/>
      </w:rPr>
      <w:t>©</w:t>
    </w:r>
    <w:r w:rsidR="00BB65C0">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516486" w:rsidRDefault="00516486" w:rsidP="00516486">
    <w:pPr>
      <w:pStyle w:val="a6"/>
      <w:framePr w:wrap="around" w:vAnchor="text" w:hAnchor="margin" w:xAlign="outside" w:y="1"/>
      <w:rPr>
        <w:rStyle w:val="a5"/>
        <w:b/>
      </w:rPr>
    </w:pPr>
    <w:r>
      <w:rPr>
        <w:rStyle w:val="a5"/>
        <w:rFonts w:ascii="Arial" w:hAnsi="Arial"/>
        <w:b/>
        <w:i/>
        <w:sz w:val="17"/>
      </w:rPr>
      <w:fldChar w:fldCharType="begin"/>
    </w:r>
    <w:r>
      <w:rPr>
        <w:rStyle w:val="a5"/>
        <w:rFonts w:ascii="Arial" w:hAnsi="Arial"/>
        <w:b/>
        <w:i/>
        <w:sz w:val="17"/>
      </w:rPr>
      <w:instrText xml:space="preserve">PAGE  </w:instrText>
    </w:r>
    <w:r>
      <w:rPr>
        <w:rStyle w:val="a5"/>
        <w:rFonts w:ascii="Arial" w:hAnsi="Arial"/>
        <w:b/>
        <w:i/>
        <w:sz w:val="17"/>
      </w:rPr>
      <w:fldChar w:fldCharType="separate"/>
    </w:r>
    <w:r w:rsidR="001655F0">
      <w:rPr>
        <w:rStyle w:val="a5"/>
        <w:rFonts w:ascii="Arial" w:hAnsi="Arial"/>
        <w:b/>
        <w:i/>
        <w:noProof/>
        <w:sz w:val="17"/>
      </w:rPr>
      <w:t>47</w:t>
    </w:r>
    <w:r>
      <w:rPr>
        <w:rStyle w:val="a5"/>
        <w:rFonts w:ascii="Arial" w:hAnsi="Arial"/>
        <w:b/>
        <w:i/>
        <w:sz w:val="17"/>
      </w:rPr>
      <w:fldChar w:fldCharType="end"/>
    </w:r>
  </w:p>
  <w:p w:rsidR="00651539" w:rsidRDefault="00651539">
    <w:pPr>
      <w:pStyle w:val="aa"/>
      <w:ind w:right="360"/>
    </w:pPr>
    <w:r>
      <w:t>Solutions Manual, Chapter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39" w:rsidRPr="00516486" w:rsidRDefault="00931D1E" w:rsidP="00931D1E">
    <w:pPr>
      <w:pStyle w:val="a6"/>
      <w:pBdr>
        <w:bottom w:val="single" w:sz="4" w:space="1" w:color="auto"/>
      </w:pBdr>
      <w:tabs>
        <w:tab w:val="clear" w:pos="4320"/>
        <w:tab w:val="clear" w:pos="8640"/>
      </w:tabs>
      <w:spacing w:before="20" w:after="40"/>
      <w:jc w:val="center"/>
      <w:rPr>
        <w:rFonts w:ascii="Times New Roman" w:hAnsi="Times New Roman"/>
        <w:b/>
        <w:i/>
        <w:sz w:val="16"/>
        <w:szCs w:val="16"/>
      </w:rPr>
    </w:pPr>
    <w:r w:rsidRPr="002326D4">
      <w:rPr>
        <w:rFonts w:ascii="Arial" w:hAnsi="Arial" w:cs="Arial"/>
        <w:b/>
        <w:bCs/>
        <w:sz w:val="16"/>
        <w:szCs w:val="16"/>
      </w:rPr>
      <w:t>©</w:t>
    </w:r>
    <w:r w:rsidR="00615D9E">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651539" w:rsidRDefault="00651539">
    <w:pPr>
      <w:pStyle w:val="a6"/>
      <w:framePr w:wrap="around" w:vAnchor="text" w:hAnchor="margin" w:xAlign="outside" w:y="73"/>
      <w:rPr>
        <w:rStyle w:val="a5"/>
        <w:b/>
      </w:rPr>
    </w:pPr>
    <w:r>
      <w:rPr>
        <w:rStyle w:val="a5"/>
        <w:rFonts w:ascii="Arial" w:hAnsi="Arial"/>
        <w:b/>
        <w:i/>
        <w:sz w:val="17"/>
      </w:rPr>
      <w:fldChar w:fldCharType="begin"/>
    </w:r>
    <w:r>
      <w:rPr>
        <w:rStyle w:val="a5"/>
        <w:rFonts w:ascii="Arial" w:hAnsi="Arial"/>
        <w:b/>
        <w:i/>
        <w:sz w:val="17"/>
      </w:rPr>
      <w:instrText xml:space="preserve">PAGE  </w:instrText>
    </w:r>
    <w:r>
      <w:rPr>
        <w:rStyle w:val="a5"/>
        <w:rFonts w:ascii="Arial" w:hAnsi="Arial"/>
        <w:b/>
        <w:i/>
        <w:sz w:val="17"/>
      </w:rPr>
      <w:fldChar w:fldCharType="separate"/>
    </w:r>
    <w:r w:rsidR="001655F0">
      <w:rPr>
        <w:rStyle w:val="a5"/>
        <w:rFonts w:ascii="Arial" w:hAnsi="Arial"/>
        <w:b/>
        <w:i/>
        <w:noProof/>
        <w:sz w:val="17"/>
      </w:rPr>
      <w:t>50</w:t>
    </w:r>
    <w:r>
      <w:rPr>
        <w:rStyle w:val="a5"/>
        <w:rFonts w:ascii="Arial" w:hAnsi="Arial"/>
        <w:b/>
        <w:i/>
        <w:sz w:val="17"/>
      </w:rPr>
      <w:fldChar w:fldCharType="end"/>
    </w:r>
  </w:p>
  <w:p w:rsidR="00651539" w:rsidRDefault="00651539" w:rsidP="00B351EF">
    <w:pPr>
      <w:pStyle w:val="a6"/>
      <w:tabs>
        <w:tab w:val="clear" w:pos="4320"/>
        <w:tab w:val="clear" w:pos="8640"/>
      </w:tabs>
      <w:spacing w:before="40"/>
      <w:jc w:val="right"/>
      <w:rPr>
        <w:rFonts w:ascii="Arial" w:hAnsi="Arial"/>
        <w:b/>
        <w:i/>
        <w:sz w:val="17"/>
      </w:rPr>
    </w:pPr>
    <w:r>
      <w:rPr>
        <w:rFonts w:ascii="Arial" w:hAnsi="Arial"/>
        <w:b/>
        <w:i/>
        <w:sz w:val="17"/>
      </w:rPr>
      <w:t xml:space="preserve">Financial Accounting, </w:t>
    </w:r>
    <w:r w:rsidR="007F02DA">
      <w:rPr>
        <w:rFonts w:ascii="Arial" w:hAnsi="Arial"/>
        <w:b/>
        <w:i/>
        <w:sz w:val="17"/>
      </w:rPr>
      <w:t>7</w:t>
    </w:r>
    <w:r>
      <w:rPr>
        <w:rFonts w:ascii="Arial" w:hAnsi="Arial"/>
        <w:b/>
        <w:i/>
        <w:sz w:val="17"/>
      </w:rPr>
      <w:t>th Edition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39" w:rsidRPr="00C975DA" w:rsidRDefault="00931D1E" w:rsidP="00931D1E">
    <w:pPr>
      <w:pStyle w:val="a6"/>
      <w:pBdr>
        <w:bottom w:val="single" w:sz="4" w:space="1" w:color="auto"/>
      </w:pBdr>
      <w:tabs>
        <w:tab w:val="clear" w:pos="4320"/>
        <w:tab w:val="clear" w:pos="8640"/>
      </w:tabs>
      <w:spacing w:before="20" w:after="40"/>
      <w:jc w:val="center"/>
      <w:rPr>
        <w:rFonts w:ascii="Arial" w:hAnsi="Arial" w:cs="Arial"/>
        <w:b/>
        <w:i/>
        <w:sz w:val="13"/>
        <w:szCs w:val="13"/>
      </w:rPr>
    </w:pPr>
    <w:r w:rsidRPr="002326D4">
      <w:rPr>
        <w:rFonts w:ascii="Arial" w:hAnsi="Arial" w:cs="Arial"/>
        <w:b/>
        <w:bCs/>
        <w:sz w:val="16"/>
        <w:szCs w:val="16"/>
      </w:rPr>
      <w:t>©</w:t>
    </w:r>
    <w:r w:rsidR="00BB65C0">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651539" w:rsidRDefault="00651539" w:rsidP="00B351EF">
    <w:pPr>
      <w:pStyle w:val="a6"/>
      <w:framePr w:wrap="around" w:vAnchor="text" w:hAnchor="margin" w:xAlign="outside" w:y="73"/>
      <w:tabs>
        <w:tab w:val="clear" w:pos="4320"/>
        <w:tab w:val="clear" w:pos="8640"/>
      </w:tabs>
      <w:rPr>
        <w:rStyle w:val="a5"/>
        <w:rFonts w:ascii="Arial" w:hAnsi="Arial"/>
        <w:b/>
        <w:i/>
        <w:sz w:val="17"/>
      </w:rPr>
    </w:pPr>
    <w:r>
      <w:rPr>
        <w:rStyle w:val="a5"/>
        <w:rFonts w:ascii="Arial" w:hAnsi="Arial"/>
        <w:b/>
        <w:i/>
        <w:sz w:val="17"/>
      </w:rPr>
      <w:fldChar w:fldCharType="begin"/>
    </w:r>
    <w:r>
      <w:rPr>
        <w:rStyle w:val="a5"/>
        <w:rFonts w:ascii="Arial" w:hAnsi="Arial"/>
        <w:b/>
        <w:i/>
        <w:sz w:val="17"/>
      </w:rPr>
      <w:instrText xml:space="preserve">PAGE  </w:instrText>
    </w:r>
    <w:r>
      <w:rPr>
        <w:rStyle w:val="a5"/>
        <w:rFonts w:ascii="Arial" w:hAnsi="Arial"/>
        <w:b/>
        <w:i/>
        <w:sz w:val="17"/>
      </w:rPr>
      <w:fldChar w:fldCharType="separate"/>
    </w:r>
    <w:r w:rsidR="001655F0">
      <w:rPr>
        <w:rStyle w:val="a5"/>
        <w:rFonts w:ascii="Arial" w:hAnsi="Arial"/>
        <w:b/>
        <w:i/>
        <w:noProof/>
        <w:sz w:val="17"/>
      </w:rPr>
      <w:t>49</w:t>
    </w:r>
    <w:r>
      <w:rPr>
        <w:rStyle w:val="a5"/>
        <w:rFonts w:ascii="Arial" w:hAnsi="Arial"/>
        <w:b/>
        <w:i/>
        <w:sz w:val="17"/>
      </w:rPr>
      <w:fldChar w:fldCharType="end"/>
    </w:r>
  </w:p>
  <w:p w:rsidR="00651539" w:rsidRDefault="00651539" w:rsidP="00B351EF">
    <w:pPr>
      <w:pStyle w:val="aa"/>
      <w:ind w:right="360"/>
    </w:pPr>
    <w:r>
      <w:t>Solutions Manual, Chapter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539" w:rsidRPr="00516486" w:rsidRDefault="00931D1E" w:rsidP="00931D1E">
    <w:pPr>
      <w:pStyle w:val="a6"/>
      <w:pBdr>
        <w:bottom w:val="single" w:sz="4" w:space="1" w:color="auto"/>
      </w:pBdr>
      <w:tabs>
        <w:tab w:val="clear" w:pos="4320"/>
        <w:tab w:val="clear" w:pos="8640"/>
      </w:tabs>
      <w:spacing w:before="20" w:after="40"/>
      <w:jc w:val="center"/>
      <w:rPr>
        <w:rFonts w:ascii="Times New Roman" w:hAnsi="Times New Roman"/>
        <w:b/>
        <w:i/>
        <w:sz w:val="16"/>
        <w:szCs w:val="16"/>
      </w:rPr>
    </w:pPr>
    <w:r w:rsidRPr="002326D4">
      <w:rPr>
        <w:rFonts w:ascii="Arial" w:hAnsi="Arial" w:cs="Arial"/>
        <w:b/>
        <w:bCs/>
        <w:sz w:val="16"/>
        <w:szCs w:val="16"/>
      </w:rPr>
      <w:t>©</w:t>
    </w:r>
    <w:r w:rsidR="00BB65C0">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651539" w:rsidRDefault="00651539" w:rsidP="00B351EF">
    <w:pPr>
      <w:pStyle w:val="a6"/>
      <w:framePr w:w="259" w:h="274" w:hRule="exact" w:wrap="around" w:vAnchor="text" w:hAnchor="margin" w:xAlign="outside" w:y="44"/>
      <w:rPr>
        <w:rStyle w:val="a5"/>
        <w:b/>
      </w:rPr>
    </w:pPr>
    <w:r>
      <w:rPr>
        <w:rStyle w:val="a5"/>
        <w:rFonts w:ascii="Arial" w:hAnsi="Arial"/>
        <w:b/>
        <w:i/>
        <w:sz w:val="17"/>
      </w:rPr>
      <w:fldChar w:fldCharType="begin"/>
    </w:r>
    <w:r>
      <w:rPr>
        <w:rStyle w:val="a5"/>
        <w:rFonts w:ascii="Arial" w:hAnsi="Arial"/>
        <w:b/>
        <w:i/>
        <w:sz w:val="17"/>
      </w:rPr>
      <w:instrText xml:space="preserve">PAGE  </w:instrText>
    </w:r>
    <w:r>
      <w:rPr>
        <w:rStyle w:val="a5"/>
        <w:rFonts w:ascii="Arial" w:hAnsi="Arial"/>
        <w:b/>
        <w:i/>
        <w:sz w:val="17"/>
      </w:rPr>
      <w:fldChar w:fldCharType="separate"/>
    </w:r>
    <w:r w:rsidR="00A37DF6">
      <w:rPr>
        <w:rStyle w:val="a5"/>
        <w:rFonts w:ascii="Arial" w:hAnsi="Arial"/>
        <w:b/>
        <w:i/>
        <w:noProof/>
        <w:sz w:val="17"/>
      </w:rPr>
      <w:t>56</w:t>
    </w:r>
    <w:r>
      <w:rPr>
        <w:rStyle w:val="a5"/>
        <w:rFonts w:ascii="Arial" w:hAnsi="Arial"/>
        <w:b/>
        <w:i/>
        <w:sz w:val="17"/>
      </w:rPr>
      <w:fldChar w:fldCharType="end"/>
    </w:r>
  </w:p>
  <w:p w:rsidR="00651539" w:rsidRDefault="00651539">
    <w:pPr>
      <w:pStyle w:val="a6"/>
      <w:tabs>
        <w:tab w:val="left" w:pos="9270"/>
      </w:tabs>
      <w:spacing w:before="40"/>
      <w:jc w:val="right"/>
      <w:rPr>
        <w:rFonts w:ascii="Arial" w:hAnsi="Arial"/>
        <w:b/>
        <w:i/>
        <w:sz w:val="17"/>
      </w:rPr>
    </w:pPr>
    <w:r>
      <w:rPr>
        <w:rFonts w:ascii="Arial" w:hAnsi="Arial"/>
        <w:b/>
        <w:i/>
        <w:sz w:val="17"/>
      </w:rPr>
      <w:t xml:space="preserve">Financial Accounting, </w:t>
    </w:r>
    <w:r w:rsidR="007F02DA">
      <w:rPr>
        <w:rFonts w:ascii="Arial" w:hAnsi="Arial"/>
        <w:b/>
        <w:i/>
        <w:sz w:val="17"/>
      </w:rPr>
      <w:t>7</w:t>
    </w:r>
    <w:r>
      <w:rPr>
        <w:rFonts w:ascii="Arial" w:hAnsi="Arial"/>
        <w:b/>
        <w:i/>
        <w:sz w:val="17"/>
      </w:rPr>
      <w:t>th Edition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6AF" w:rsidRPr="00516486" w:rsidRDefault="00C056AF" w:rsidP="00C056AF">
    <w:pPr>
      <w:pStyle w:val="a6"/>
      <w:pBdr>
        <w:bottom w:val="single" w:sz="4" w:space="1" w:color="auto"/>
      </w:pBdr>
      <w:tabs>
        <w:tab w:val="clear" w:pos="4320"/>
        <w:tab w:val="clear" w:pos="8640"/>
      </w:tabs>
      <w:spacing w:before="20" w:after="40"/>
      <w:jc w:val="center"/>
      <w:rPr>
        <w:rFonts w:ascii="Times New Roman" w:hAnsi="Times New Roman"/>
        <w:b/>
        <w:i/>
        <w:sz w:val="16"/>
        <w:szCs w:val="16"/>
      </w:rPr>
    </w:pPr>
    <w:r w:rsidRPr="002326D4">
      <w:rPr>
        <w:rFonts w:ascii="Arial" w:hAnsi="Arial" w:cs="Arial"/>
        <w:b/>
        <w:bCs/>
        <w:sz w:val="16"/>
        <w:szCs w:val="16"/>
      </w:rPr>
      <w:t>©</w:t>
    </w:r>
    <w:r>
      <w:rPr>
        <w:rFonts w:ascii="Arial" w:hAnsi="Arial" w:cs="Arial"/>
        <w:b/>
        <w:bCs/>
        <w:sz w:val="16"/>
        <w:szCs w:val="16"/>
      </w:rPr>
      <w:t xml:space="preserve"> </w:t>
    </w:r>
    <w:r w:rsidRPr="002326D4">
      <w:rPr>
        <w:rFonts w:ascii="Arial" w:hAnsi="Arial" w:cs="Arial"/>
        <w:b/>
        <w:bCs/>
        <w:sz w:val="16"/>
        <w:szCs w:val="16"/>
      </w:rPr>
      <w:t>2015 by McGraw-Hill Education. All rights reserved. No reproduction or distribution without the prior written consent of McGraw-Hill Education.</w:t>
    </w:r>
  </w:p>
  <w:p w:rsidR="00C056AF" w:rsidRPr="00C056AF" w:rsidRDefault="00C056AF">
    <w:pPr>
      <w:pStyle w:val="a6"/>
      <w:jc w:val="right"/>
      <w:rPr>
        <w:rFonts w:ascii="Times New Roman" w:hAnsi="Times New Roman"/>
        <w:b/>
        <w:i/>
      </w:rPr>
    </w:pPr>
    <w:r w:rsidRPr="00C056AF">
      <w:rPr>
        <w:rFonts w:ascii="Times New Roman" w:hAnsi="Times New Roman"/>
        <w:b/>
        <w:i/>
      </w:rPr>
      <w:fldChar w:fldCharType="begin"/>
    </w:r>
    <w:r w:rsidRPr="00C056AF">
      <w:rPr>
        <w:rFonts w:ascii="Times New Roman" w:hAnsi="Times New Roman"/>
        <w:b/>
        <w:i/>
      </w:rPr>
      <w:instrText xml:space="preserve"> PAGE   \* MERGEFORMAT </w:instrText>
    </w:r>
    <w:r w:rsidRPr="00C056AF">
      <w:rPr>
        <w:rFonts w:ascii="Times New Roman" w:hAnsi="Times New Roman"/>
        <w:b/>
        <w:i/>
      </w:rPr>
      <w:fldChar w:fldCharType="separate"/>
    </w:r>
    <w:r w:rsidR="001655F0">
      <w:rPr>
        <w:rFonts w:ascii="Times New Roman" w:hAnsi="Times New Roman"/>
        <w:b/>
        <w:i/>
        <w:noProof/>
      </w:rPr>
      <w:t>55</w:t>
    </w:r>
    <w:r w:rsidRPr="00C056AF">
      <w:rPr>
        <w:rFonts w:ascii="Times New Roman" w:hAnsi="Times New Roman"/>
        <w:b/>
        <w:i/>
        <w:noProof/>
      </w:rPr>
      <w:fldChar w:fldCharType="end"/>
    </w:r>
  </w:p>
  <w:p w:rsidR="00C056AF" w:rsidRDefault="00C056AF" w:rsidP="00C056AF">
    <w:pPr>
      <w:pStyle w:val="a6"/>
      <w:tabs>
        <w:tab w:val="left" w:pos="9270"/>
      </w:tabs>
      <w:spacing w:before="40"/>
      <w:rPr>
        <w:rFonts w:ascii="Arial" w:hAnsi="Arial"/>
        <w:b/>
        <w:i/>
        <w:sz w:val="17"/>
      </w:rPr>
    </w:pPr>
    <w:r>
      <w:rPr>
        <w:rFonts w:ascii="Arial" w:hAnsi="Arial"/>
        <w:b/>
        <w:i/>
        <w:sz w:val="17"/>
      </w:rPr>
      <w:t>Financial Accounting, 7th Edition</w:t>
    </w:r>
  </w:p>
  <w:p w:rsidR="00651539" w:rsidRDefault="0065153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6F9" w:rsidRDefault="005306F9">
      <w:r>
        <w:separator/>
      </w:r>
    </w:p>
  </w:footnote>
  <w:footnote w:type="continuationSeparator" w:id="0">
    <w:p w:rsidR="005306F9" w:rsidRDefault="0053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BB" w:rsidRDefault="003C2BBB" w:rsidP="003C2BBB">
    <w:pPr>
      <w:pStyle w:val="a8"/>
    </w:pPr>
    <w:r>
      <w:rPr>
        <w:rFonts w:ascii="Times New Roman" w:hAnsi="Times New Roman"/>
      </w:rPr>
      <w:t xml:space="preserve">Chapter 01 - </w:t>
    </w:r>
    <w:r>
      <w:rPr>
        <w:rFonts w:ascii="Times New Roman" w:hAnsi="Times New Roman"/>
        <w:lang w:val="en-IN" w:eastAsia="en-IN"/>
      </w:rPr>
      <w:t>Introducing Financial Accounting</w:t>
    </w:r>
  </w:p>
  <w:p w:rsidR="003C2BBB" w:rsidRDefault="003C2BB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BB" w:rsidRDefault="003C2BBB">
    <w:pPr>
      <w:pStyle w:val="a8"/>
    </w:pPr>
    <w:r>
      <w:rPr>
        <w:rFonts w:ascii="Times New Roman" w:hAnsi="Times New Roman"/>
      </w:rPr>
      <w:t xml:space="preserve">Chapter 01 - </w:t>
    </w:r>
    <w:r>
      <w:rPr>
        <w:rFonts w:ascii="Times New Roman" w:hAnsi="Times New Roman"/>
        <w:lang w:val="en-IN" w:eastAsia="en-IN"/>
      </w:rPr>
      <w:t>Introducing Financial Accounting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1" w15:restartNumberingAfterBreak="0">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3" w15:restartNumberingAfterBreak="0">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4" w15:restartNumberingAfterBreak="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5" w15:restartNumberingAfterBreak="0">
    <w:nsid w:val="234E26C3"/>
    <w:multiLevelType w:val="hybridMultilevel"/>
    <w:tmpl w:val="6D34DAD6"/>
    <w:lvl w:ilvl="0">
      <w:start w:val="1"/>
      <w:numFmt w:val="low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7175AB9"/>
    <w:multiLevelType w:val="hybridMultilevel"/>
    <w:tmpl w:val="62106B32"/>
    <w:lvl w:ilvl="0">
      <w:start w:val="3"/>
      <w:numFmt w:val="decimal"/>
      <w:lvlText w:val="%1."/>
      <w:lvlJc w:val="left"/>
      <w:pPr>
        <w:tabs>
          <w:tab w:val="num" w:pos="432"/>
        </w:tabs>
        <w:ind w:left="432" w:hanging="432"/>
      </w:pPr>
      <w:rPr>
        <w:rFonts w:hint="default"/>
        <w:sz w:val="25"/>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8" w15:restartNumberingAfterBreak="0">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9" w15:restartNumberingAfterBreak="0">
    <w:nsid w:val="37A74E33"/>
    <w:multiLevelType w:val="hybridMultilevel"/>
    <w:tmpl w:val="6F08EA4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8013711"/>
    <w:multiLevelType w:val="hybridMultilevel"/>
    <w:tmpl w:val="345AC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12" w15:restartNumberingAfterBreak="0">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13" w15:restartNumberingAfterBreak="0">
    <w:nsid w:val="6AC54CB8"/>
    <w:multiLevelType w:val="hybridMultilevel"/>
    <w:tmpl w:val="E0ACD7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8"/>
  </w:num>
  <w:num w:numId="3">
    <w:abstractNumId w:val="7"/>
  </w:num>
  <w:num w:numId="4">
    <w:abstractNumId w:val="0"/>
  </w:num>
  <w:num w:numId="5">
    <w:abstractNumId w:val="2"/>
  </w:num>
  <w:num w:numId="6">
    <w:abstractNumId w:val="3"/>
  </w:num>
  <w:num w:numId="7">
    <w:abstractNumId w:val="4"/>
  </w:num>
  <w:num w:numId="8">
    <w:abstractNumId w:val="11"/>
  </w:num>
  <w:num w:numId="9">
    <w:abstractNumId w:val="10"/>
  </w:num>
  <w:num w:numId="10">
    <w:abstractNumId w:val="9"/>
  </w:num>
  <w:num w:numId="11">
    <w:abstractNumId w:val="5"/>
  </w:num>
  <w:num w:numId="12">
    <w:abstractNumId w:val="6"/>
  </w:num>
  <w:num w:numId="13">
    <w:abstractNumId w:val="1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EE"/>
    <w:rsid w:val="00001BB0"/>
    <w:rsid w:val="00020367"/>
    <w:rsid w:val="000417BC"/>
    <w:rsid w:val="000667A1"/>
    <w:rsid w:val="00075682"/>
    <w:rsid w:val="000B7509"/>
    <w:rsid w:val="000B7F98"/>
    <w:rsid w:val="000C469B"/>
    <w:rsid w:val="000C672E"/>
    <w:rsid w:val="000D08B6"/>
    <w:rsid w:val="000E2345"/>
    <w:rsid w:val="000F072A"/>
    <w:rsid w:val="000F3179"/>
    <w:rsid w:val="001115D1"/>
    <w:rsid w:val="00117C0A"/>
    <w:rsid w:val="00124763"/>
    <w:rsid w:val="00143ADD"/>
    <w:rsid w:val="0015206F"/>
    <w:rsid w:val="00160820"/>
    <w:rsid w:val="001655F0"/>
    <w:rsid w:val="001659D1"/>
    <w:rsid w:val="001853A8"/>
    <w:rsid w:val="00185E9A"/>
    <w:rsid w:val="00194553"/>
    <w:rsid w:val="001F532A"/>
    <w:rsid w:val="00202815"/>
    <w:rsid w:val="00236D59"/>
    <w:rsid w:val="002441DF"/>
    <w:rsid w:val="00264781"/>
    <w:rsid w:val="00275E16"/>
    <w:rsid w:val="00277818"/>
    <w:rsid w:val="00297229"/>
    <w:rsid w:val="002A2509"/>
    <w:rsid w:val="002A6E13"/>
    <w:rsid w:val="002C5155"/>
    <w:rsid w:val="002C582C"/>
    <w:rsid w:val="0030153B"/>
    <w:rsid w:val="003173B3"/>
    <w:rsid w:val="003339B1"/>
    <w:rsid w:val="00355A54"/>
    <w:rsid w:val="00355B06"/>
    <w:rsid w:val="003618F4"/>
    <w:rsid w:val="00377DAF"/>
    <w:rsid w:val="00387656"/>
    <w:rsid w:val="00395488"/>
    <w:rsid w:val="003968A0"/>
    <w:rsid w:val="003B3898"/>
    <w:rsid w:val="003B433B"/>
    <w:rsid w:val="003C2BBB"/>
    <w:rsid w:val="003C6642"/>
    <w:rsid w:val="003D5DD2"/>
    <w:rsid w:val="003E0624"/>
    <w:rsid w:val="0044263B"/>
    <w:rsid w:val="00447057"/>
    <w:rsid w:val="0045016E"/>
    <w:rsid w:val="00452E0C"/>
    <w:rsid w:val="00455765"/>
    <w:rsid w:val="00463707"/>
    <w:rsid w:val="00464BB0"/>
    <w:rsid w:val="00492E2A"/>
    <w:rsid w:val="004A41BC"/>
    <w:rsid w:val="004B606D"/>
    <w:rsid w:val="004C007B"/>
    <w:rsid w:val="004D52A0"/>
    <w:rsid w:val="004F03AA"/>
    <w:rsid w:val="00512295"/>
    <w:rsid w:val="00514D32"/>
    <w:rsid w:val="00516486"/>
    <w:rsid w:val="005306F9"/>
    <w:rsid w:val="00543C0F"/>
    <w:rsid w:val="00551859"/>
    <w:rsid w:val="00554782"/>
    <w:rsid w:val="00570D4C"/>
    <w:rsid w:val="00585F7A"/>
    <w:rsid w:val="005A47F3"/>
    <w:rsid w:val="005A707D"/>
    <w:rsid w:val="005B0E6C"/>
    <w:rsid w:val="005B75D8"/>
    <w:rsid w:val="005C72C1"/>
    <w:rsid w:val="005C7EC4"/>
    <w:rsid w:val="005D0F9A"/>
    <w:rsid w:val="005D470F"/>
    <w:rsid w:val="005D6E09"/>
    <w:rsid w:val="005F3A01"/>
    <w:rsid w:val="00605F4B"/>
    <w:rsid w:val="006101E3"/>
    <w:rsid w:val="00615D9E"/>
    <w:rsid w:val="00634E16"/>
    <w:rsid w:val="00651539"/>
    <w:rsid w:val="00673F65"/>
    <w:rsid w:val="00696FC4"/>
    <w:rsid w:val="006E24FF"/>
    <w:rsid w:val="006E7C5C"/>
    <w:rsid w:val="007479AD"/>
    <w:rsid w:val="007560A8"/>
    <w:rsid w:val="007660DC"/>
    <w:rsid w:val="00766B9D"/>
    <w:rsid w:val="007A1373"/>
    <w:rsid w:val="007C3806"/>
    <w:rsid w:val="007C3FC9"/>
    <w:rsid w:val="007D351C"/>
    <w:rsid w:val="007D6116"/>
    <w:rsid w:val="007E1FD6"/>
    <w:rsid w:val="007E758C"/>
    <w:rsid w:val="007F02DA"/>
    <w:rsid w:val="007F179E"/>
    <w:rsid w:val="007F7B38"/>
    <w:rsid w:val="00832EA4"/>
    <w:rsid w:val="00833AA4"/>
    <w:rsid w:val="00834379"/>
    <w:rsid w:val="00853963"/>
    <w:rsid w:val="00855783"/>
    <w:rsid w:val="008920C3"/>
    <w:rsid w:val="00897C98"/>
    <w:rsid w:val="008A197B"/>
    <w:rsid w:val="008C52AC"/>
    <w:rsid w:val="009249AD"/>
    <w:rsid w:val="00931D1E"/>
    <w:rsid w:val="00947459"/>
    <w:rsid w:val="00966552"/>
    <w:rsid w:val="00986801"/>
    <w:rsid w:val="009C5851"/>
    <w:rsid w:val="009D65C4"/>
    <w:rsid w:val="009E4FC4"/>
    <w:rsid w:val="009E5435"/>
    <w:rsid w:val="009F4150"/>
    <w:rsid w:val="009F610F"/>
    <w:rsid w:val="00A239DB"/>
    <w:rsid w:val="00A24FF0"/>
    <w:rsid w:val="00A330A2"/>
    <w:rsid w:val="00A37443"/>
    <w:rsid w:val="00A37DF6"/>
    <w:rsid w:val="00A662CE"/>
    <w:rsid w:val="00A825DB"/>
    <w:rsid w:val="00AA161E"/>
    <w:rsid w:val="00AA72AC"/>
    <w:rsid w:val="00AB0054"/>
    <w:rsid w:val="00AE6FAB"/>
    <w:rsid w:val="00B32647"/>
    <w:rsid w:val="00B351EF"/>
    <w:rsid w:val="00B36481"/>
    <w:rsid w:val="00B37CFE"/>
    <w:rsid w:val="00B4131F"/>
    <w:rsid w:val="00B56657"/>
    <w:rsid w:val="00B91D82"/>
    <w:rsid w:val="00B9246C"/>
    <w:rsid w:val="00B97C5B"/>
    <w:rsid w:val="00BB20D4"/>
    <w:rsid w:val="00BB65C0"/>
    <w:rsid w:val="00BC08FD"/>
    <w:rsid w:val="00BC40D2"/>
    <w:rsid w:val="00BD1973"/>
    <w:rsid w:val="00C056AF"/>
    <w:rsid w:val="00C2003F"/>
    <w:rsid w:val="00C47B53"/>
    <w:rsid w:val="00C52BDD"/>
    <w:rsid w:val="00C74CC5"/>
    <w:rsid w:val="00C837AD"/>
    <w:rsid w:val="00C9388B"/>
    <w:rsid w:val="00CA4869"/>
    <w:rsid w:val="00CB5955"/>
    <w:rsid w:val="00CC3DDA"/>
    <w:rsid w:val="00CC5568"/>
    <w:rsid w:val="00CC5CE4"/>
    <w:rsid w:val="00CE4B2D"/>
    <w:rsid w:val="00D01D22"/>
    <w:rsid w:val="00D241AB"/>
    <w:rsid w:val="00D306E6"/>
    <w:rsid w:val="00D30F02"/>
    <w:rsid w:val="00D444FC"/>
    <w:rsid w:val="00D446AF"/>
    <w:rsid w:val="00D4636F"/>
    <w:rsid w:val="00D47F99"/>
    <w:rsid w:val="00D500A2"/>
    <w:rsid w:val="00D51BA6"/>
    <w:rsid w:val="00D56121"/>
    <w:rsid w:val="00D6556D"/>
    <w:rsid w:val="00D80D67"/>
    <w:rsid w:val="00D97DEC"/>
    <w:rsid w:val="00E079A7"/>
    <w:rsid w:val="00E115DC"/>
    <w:rsid w:val="00E21177"/>
    <w:rsid w:val="00E32681"/>
    <w:rsid w:val="00E44523"/>
    <w:rsid w:val="00E44DD7"/>
    <w:rsid w:val="00E7453A"/>
    <w:rsid w:val="00E84DA0"/>
    <w:rsid w:val="00E85088"/>
    <w:rsid w:val="00E94666"/>
    <w:rsid w:val="00EB4FC5"/>
    <w:rsid w:val="00EC52A4"/>
    <w:rsid w:val="00ED3324"/>
    <w:rsid w:val="00EF785D"/>
    <w:rsid w:val="00F00B4C"/>
    <w:rsid w:val="00F41409"/>
    <w:rsid w:val="00F43E96"/>
    <w:rsid w:val="00F466F6"/>
    <w:rsid w:val="00F53813"/>
    <w:rsid w:val="00F61856"/>
    <w:rsid w:val="00F7021F"/>
    <w:rsid w:val="00F72901"/>
    <w:rsid w:val="00F84B04"/>
    <w:rsid w:val="00F92A9F"/>
    <w:rsid w:val="00F97513"/>
    <w:rsid w:val="00FB7472"/>
    <w:rsid w:val="00FC10F5"/>
    <w:rsid w:val="00FC1970"/>
    <w:rsid w:val="00FC5289"/>
    <w:rsid w:val="00FD68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EE42D4FC-4C48-41B5-A9C7-B7AE7648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120"/>
      <w:outlineLvl w:val="0"/>
    </w:pPr>
    <w:rPr>
      <w:rFonts w:ascii="Arial" w:hAnsi="Arial"/>
      <w:b/>
      <w:i/>
      <w:sz w:val="26"/>
    </w:rPr>
  </w:style>
  <w:style w:type="paragraph" w:styleId="2">
    <w:name w:val="heading 2"/>
    <w:basedOn w:val="a"/>
    <w:next w:val="a"/>
    <w:qFormat/>
    <w:pPr>
      <w:widowControl w:val="0"/>
      <w:spacing w:before="120"/>
      <w:outlineLvl w:val="1"/>
    </w:pPr>
    <w:rPr>
      <w:rFonts w:ascii="Helv" w:hAnsi="Helv"/>
      <w:b/>
      <w:sz w:val="24"/>
    </w:rPr>
  </w:style>
  <w:style w:type="paragraph" w:styleId="3">
    <w:name w:val="heading 3"/>
    <w:basedOn w:val="a"/>
    <w:next w:val="a"/>
    <w:qFormat/>
    <w:pPr>
      <w:keepNext/>
      <w:pBdr>
        <w:top w:val="single" w:sz="24" w:space="1" w:color="auto"/>
        <w:bottom w:val="single" w:sz="24" w:space="1" w:color="auto"/>
      </w:pBdr>
      <w:shd w:val="pct20" w:color="auto" w:fill="auto"/>
      <w:outlineLvl w:val="2"/>
    </w:pPr>
    <w:rPr>
      <w:rFonts w:ascii="Arial" w:hAnsi="Arial"/>
      <w:b/>
      <w:sz w:val="80"/>
    </w:rPr>
  </w:style>
  <w:style w:type="paragraph" w:styleId="4">
    <w:name w:val="heading 4"/>
    <w:basedOn w:val="a"/>
    <w:next w:val="a"/>
    <w:qFormat/>
    <w:pPr>
      <w:keepNext/>
      <w:spacing w:before="100"/>
      <w:ind w:left="11"/>
      <w:jc w:val="center"/>
      <w:outlineLvl w:val="3"/>
    </w:pPr>
    <w:rPr>
      <w:rFonts w:ascii="Arial Rounded MT Bold" w:hAnsi="Arial Rounded MT Bold"/>
      <w:b/>
      <w:i/>
      <w:sz w:val="16"/>
    </w:rPr>
  </w:style>
  <w:style w:type="paragraph" w:styleId="5">
    <w:name w:val="heading 5"/>
    <w:basedOn w:val="a"/>
    <w:next w:val="a"/>
    <w:qFormat/>
    <w:pPr>
      <w:keepNext/>
      <w:spacing w:before="120"/>
      <w:jc w:val="center"/>
      <w:outlineLvl w:val="4"/>
    </w:pPr>
    <w:rPr>
      <w:rFonts w:ascii="Arial" w:hAnsi="Arial"/>
      <w:b/>
      <w:i/>
      <w:sz w:val="16"/>
    </w:rPr>
  </w:style>
  <w:style w:type="paragraph" w:styleId="6">
    <w:name w:val="heading 6"/>
    <w:basedOn w:val="a"/>
    <w:next w:val="a"/>
    <w:qFormat/>
    <w:pPr>
      <w:keepNext/>
      <w:spacing w:before="120"/>
      <w:jc w:val="center"/>
      <w:outlineLvl w:val="5"/>
    </w:pPr>
    <w:rPr>
      <w:rFonts w:ascii="Arial" w:hAnsi="Arial"/>
      <w:b/>
      <w:sz w:val="16"/>
    </w:rPr>
  </w:style>
  <w:style w:type="paragraph" w:styleId="7">
    <w:name w:val="heading 7"/>
    <w:basedOn w:val="a"/>
    <w:next w:val="a"/>
    <w:qFormat/>
    <w:pPr>
      <w:keepNext/>
      <w:outlineLvl w:val="6"/>
    </w:pPr>
    <w:rPr>
      <w:rFonts w:ascii="Arial" w:hAnsi="Arial"/>
      <w:b/>
      <w:sz w:val="26"/>
    </w:rPr>
  </w:style>
  <w:style w:type="paragraph" w:styleId="8">
    <w:name w:val="heading 8"/>
    <w:basedOn w:val="a"/>
    <w:next w:val="a"/>
    <w:qFormat/>
    <w:pPr>
      <w:keepNext/>
      <w:shd w:val="pct25" w:color="auto" w:fill="FFFFFF"/>
      <w:tabs>
        <w:tab w:val="right" w:leader="dot" w:pos="7020"/>
      </w:tabs>
      <w:outlineLvl w:val="7"/>
    </w:pPr>
    <w:rPr>
      <w:rFonts w:ascii="Arial" w:hAnsi="Arial"/>
      <w:b/>
      <w:sz w:val="26"/>
    </w:rPr>
  </w:style>
  <w:style w:type="paragraph" w:styleId="9">
    <w:name w:val="heading 9"/>
    <w:basedOn w:val="a"/>
    <w:next w:val="a"/>
    <w:qFormat/>
    <w:pPr>
      <w:keepNext/>
      <w:shd w:val="pct10" w:color="auto" w:fill="auto"/>
      <w:tabs>
        <w:tab w:val="right" w:leader="dot" w:pos="7776"/>
      </w:tabs>
      <w:outlineLvl w:val="8"/>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
    <w:name w:val="list"/>
    <w:basedOn w:val="a"/>
    <w:pPr>
      <w:widowControl w:val="0"/>
      <w:tabs>
        <w:tab w:val="left" w:pos="475"/>
      </w:tabs>
      <w:spacing w:before="120"/>
      <w:ind w:left="475" w:hanging="475"/>
    </w:pPr>
    <w:rPr>
      <w:rFonts w:ascii="Courier" w:hAnsi="Courier"/>
    </w:rPr>
  </w:style>
  <w:style w:type="paragraph" w:styleId="a3">
    <w:name w:val="Body Text Indent"/>
    <w:basedOn w:val="a"/>
    <w:pPr>
      <w:widowControl w:val="0"/>
      <w:ind w:left="450" w:hanging="450"/>
    </w:pPr>
    <w:rPr>
      <w:rFonts w:ascii="Arial" w:hAnsi="Arial"/>
      <w:b/>
      <w:sz w:val="26"/>
    </w:rPr>
  </w:style>
  <w:style w:type="paragraph" w:styleId="20">
    <w:name w:val="Body Text 2"/>
    <w:basedOn w:val="a"/>
    <w:pPr>
      <w:widowControl w:val="0"/>
      <w:ind w:left="360" w:hanging="360"/>
    </w:pPr>
    <w:rPr>
      <w:rFonts w:ascii="Arial" w:hAnsi="Arial"/>
      <w:b/>
      <w:sz w:val="26"/>
    </w:rPr>
  </w:style>
  <w:style w:type="paragraph" w:styleId="30">
    <w:name w:val="Body Text 3"/>
    <w:basedOn w:val="a"/>
    <w:pPr>
      <w:widowControl w:val="0"/>
    </w:pPr>
    <w:rPr>
      <w:rFonts w:ascii="Arial" w:hAnsi="Arial"/>
      <w:b/>
      <w:sz w:val="26"/>
    </w:rPr>
  </w:style>
  <w:style w:type="paragraph" w:customStyle="1" w:styleId="Text">
    <w:name w:val="Text"/>
    <w:basedOn w:val="a"/>
    <w:pPr>
      <w:widowControl w:val="0"/>
      <w:spacing w:line="360" w:lineRule="auto"/>
      <w:ind w:firstLine="720"/>
    </w:pPr>
    <w:rPr>
      <w:rFonts w:ascii="Courier" w:hAnsi="Courier"/>
    </w:rPr>
  </w:style>
  <w:style w:type="paragraph" w:customStyle="1" w:styleId="2col">
    <w:name w:val="2col"/>
    <w:basedOn w:val="a"/>
    <w:pPr>
      <w:widowControl w:val="0"/>
      <w:tabs>
        <w:tab w:val="left" w:pos="1440"/>
        <w:tab w:val="right" w:leader="dot" w:pos="5760"/>
        <w:tab w:val="decimal" w:pos="6840"/>
        <w:tab w:val="decimal" w:pos="7920"/>
      </w:tabs>
      <w:ind w:left="720"/>
    </w:pPr>
    <w:rPr>
      <w:rFonts w:ascii="Courier" w:hAnsi="Courier"/>
    </w:rPr>
  </w:style>
  <w:style w:type="paragraph" w:styleId="a4">
    <w:name w:val="Body Text"/>
    <w:basedOn w:val="a"/>
    <w:pPr>
      <w:widowControl w:val="0"/>
      <w:pBdr>
        <w:top w:val="single" w:sz="6" w:space="1" w:color="auto"/>
      </w:pBdr>
    </w:pPr>
    <w:rPr>
      <w:rFonts w:ascii="Arial Rounded MT Bold" w:hAnsi="Arial Rounded MT Bold"/>
      <w:b/>
      <w:sz w:val="26"/>
    </w:rPr>
  </w:style>
  <w:style w:type="character" w:styleId="a5">
    <w:name w:val="page number"/>
    <w:basedOn w:val="a0"/>
  </w:style>
  <w:style w:type="paragraph" w:styleId="a6">
    <w:name w:val="footer"/>
    <w:basedOn w:val="a"/>
    <w:link w:val="a7"/>
    <w:uiPriority w:val="99"/>
    <w:pPr>
      <w:widowControl w:val="0"/>
      <w:tabs>
        <w:tab w:val="center" w:pos="4320"/>
        <w:tab w:val="right" w:pos="8640"/>
      </w:tabs>
    </w:pPr>
    <w:rPr>
      <w:rFonts w:ascii="Courier" w:hAnsi="Courier"/>
    </w:rPr>
  </w:style>
  <w:style w:type="paragraph" w:styleId="a8">
    <w:name w:val="header"/>
    <w:basedOn w:val="a"/>
    <w:next w:val="a"/>
    <w:link w:val="a9"/>
    <w:pPr>
      <w:widowControl w:val="0"/>
      <w:tabs>
        <w:tab w:val="center" w:pos="4320"/>
        <w:tab w:val="right" w:pos="8640"/>
      </w:tabs>
    </w:pPr>
    <w:rPr>
      <w:rFonts w:ascii="Courier" w:hAnsi="Courier"/>
    </w:rPr>
  </w:style>
  <w:style w:type="paragraph" w:styleId="aa">
    <w:name w:val="caption"/>
    <w:basedOn w:val="a"/>
    <w:next w:val="a"/>
    <w:qFormat/>
    <w:pPr>
      <w:widowControl w:val="0"/>
      <w:spacing w:before="40"/>
    </w:pPr>
    <w:rPr>
      <w:rFonts w:ascii="Arial" w:hAnsi="Arial"/>
      <w:b/>
      <w:i/>
      <w:sz w:val="17"/>
    </w:rPr>
  </w:style>
  <w:style w:type="paragraph" w:styleId="ab">
    <w:name w:val="List"/>
    <w:basedOn w:val="a"/>
    <w:pPr>
      <w:widowControl w:val="0"/>
      <w:tabs>
        <w:tab w:val="left" w:pos="475"/>
      </w:tabs>
      <w:spacing w:before="120"/>
      <w:ind w:left="475" w:hanging="475"/>
    </w:pPr>
    <w:rPr>
      <w:rFonts w:ascii="Arial" w:hAnsi="Arial"/>
      <w:sz w:val="26"/>
    </w:rPr>
  </w:style>
  <w:style w:type="paragraph" w:customStyle="1" w:styleId="1A">
    <w:name w:val="1A"/>
    <w:basedOn w:val="a"/>
    <w:pPr>
      <w:widowControl w:val="0"/>
      <w:spacing w:before="360" w:after="120"/>
      <w:jc w:val="center"/>
    </w:pPr>
    <w:rPr>
      <w:rFonts w:ascii="Courier" w:hAnsi="Courier"/>
      <w:b/>
      <w:sz w:val="24"/>
    </w:rPr>
  </w:style>
  <w:style w:type="paragraph" w:customStyle="1" w:styleId="dr">
    <w:name w:val="dr"/>
    <w:basedOn w:val="a"/>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a"/>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a"/>
    <w:pPr>
      <w:widowControl w:val="0"/>
      <w:tabs>
        <w:tab w:val="left" w:pos="720"/>
      </w:tabs>
      <w:ind w:left="1260" w:right="3520" w:hanging="1260"/>
    </w:pPr>
    <w:rPr>
      <w:rFonts w:ascii="Courier" w:hAnsi="Courier"/>
      <w:i/>
    </w:rPr>
  </w:style>
  <w:style w:type="paragraph" w:styleId="31">
    <w:name w:val="Body Text Indent 3"/>
    <w:basedOn w:val="a"/>
    <w:pPr>
      <w:widowControl w:val="0"/>
      <w:tabs>
        <w:tab w:val="left" w:pos="360"/>
      </w:tabs>
      <w:ind w:left="360" w:hanging="360"/>
    </w:pPr>
    <w:rPr>
      <w:rFonts w:ascii="Arial Rounded MT Bold" w:hAnsi="Arial Rounded MT Bold"/>
      <w:b/>
      <w:sz w:val="26"/>
    </w:rPr>
  </w:style>
  <w:style w:type="paragraph" w:styleId="21">
    <w:name w:val="Body Text Indent 2"/>
    <w:basedOn w:val="a"/>
    <w:pPr>
      <w:ind w:left="810"/>
    </w:pPr>
    <w:rPr>
      <w:rFonts w:ascii="Arial" w:hAnsi="Arial"/>
      <w:b/>
      <w:i/>
      <w:sz w:val="22"/>
    </w:rPr>
  </w:style>
  <w:style w:type="paragraph" w:customStyle="1" w:styleId="Ill">
    <w:name w:val="Ill"/>
    <w:basedOn w:val="a"/>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a"/>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a"/>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ac">
    <w:name w:val="Block Text"/>
    <w:basedOn w:val="a"/>
    <w:pPr>
      <w:spacing w:before="100"/>
      <w:ind w:left="-82" w:right="-76"/>
      <w:jc w:val="center"/>
    </w:pPr>
    <w:rPr>
      <w:rFonts w:ascii="Arial" w:hAnsi="Arial" w:cs="Arial"/>
      <w:b/>
      <w:i/>
    </w:rPr>
  </w:style>
  <w:style w:type="character" w:styleId="ad">
    <w:name w:val="Hyperlink"/>
    <w:rPr>
      <w:color w:val="0000FF"/>
      <w:u w:val="single"/>
    </w:rPr>
  </w:style>
  <w:style w:type="table" w:styleId="ae">
    <w:name w:val="Table Grid"/>
    <w:basedOn w:val="a1"/>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semiHidden/>
    <w:rsid w:val="003A6E91"/>
    <w:pPr>
      <w:shd w:val="clear" w:color="auto" w:fill="000080"/>
    </w:pPr>
    <w:rPr>
      <w:rFonts w:ascii="Tahoma" w:hAnsi="Tahoma" w:cs="Tahoma"/>
    </w:rPr>
  </w:style>
  <w:style w:type="table" w:customStyle="1" w:styleId="TableStyle1">
    <w:name w:val="Table Style1"/>
    <w:basedOn w:val="a1"/>
    <w:rsid w:val="00D55DEC"/>
    <w:tblPr/>
  </w:style>
  <w:style w:type="paragraph" w:styleId="af0">
    <w:name w:val="Balloon Text"/>
    <w:basedOn w:val="a"/>
    <w:link w:val="af1"/>
    <w:rsid w:val="00C82136"/>
    <w:rPr>
      <w:rFonts w:ascii="Tahoma" w:hAnsi="Tahoma" w:cs="Tahoma"/>
      <w:sz w:val="16"/>
      <w:szCs w:val="16"/>
    </w:rPr>
  </w:style>
  <w:style w:type="character" w:customStyle="1" w:styleId="af1">
    <w:name w:val="批注框文本 字符"/>
    <w:link w:val="af0"/>
    <w:uiPriority w:val="99"/>
    <w:rsid w:val="00C82136"/>
    <w:rPr>
      <w:rFonts w:ascii="Tahoma" w:hAnsi="Tahoma" w:cs="Tahoma"/>
      <w:sz w:val="16"/>
      <w:szCs w:val="16"/>
    </w:rPr>
  </w:style>
  <w:style w:type="character" w:customStyle="1" w:styleId="a7">
    <w:name w:val="页脚 字符"/>
    <w:link w:val="a6"/>
    <w:uiPriority w:val="99"/>
    <w:locked/>
    <w:rsid w:val="00834379"/>
    <w:rPr>
      <w:rFonts w:ascii="Courier" w:hAnsi="Courier"/>
      <w:lang w:val="en-US" w:eastAsia="en-US" w:bidi="ar-SA"/>
    </w:rPr>
  </w:style>
  <w:style w:type="character" w:customStyle="1" w:styleId="a9">
    <w:name w:val="页眉 字符"/>
    <w:link w:val="a8"/>
    <w:rsid w:val="003C2BBB"/>
    <w:rPr>
      <w:rFonts w:ascii="Courier" w:hAnsi="Courie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8679">
      <w:bodyDiv w:val="1"/>
      <w:marLeft w:val="0"/>
      <w:marRight w:val="0"/>
      <w:marTop w:val="0"/>
      <w:marBottom w:val="0"/>
      <w:divBdr>
        <w:top w:val="none" w:sz="0" w:space="0" w:color="auto"/>
        <w:left w:val="none" w:sz="0" w:space="0" w:color="auto"/>
        <w:bottom w:val="none" w:sz="0" w:space="0" w:color="auto"/>
        <w:right w:val="none" w:sz="0" w:space="0" w:color="auto"/>
      </w:divBdr>
    </w:div>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10064</Words>
  <Characters>57367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FAF 4e Chapter 1 SM</vt:lpstr>
    </vt:vector>
  </TitlesOfParts>
  <Company>Microsoft</Company>
  <LinksUpToDate>false</LinksUpToDate>
  <CharactersWithSpaces>67297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 4e Chapter 1 SM</dc:title>
  <dc:subject> </dc:subject>
  <dc:creator>_</dc:creator>
  <cp:keywords/>
  <cp:lastModifiedBy>Poornima K</cp:lastModifiedBy>
  <cp:revision>40</cp:revision>
  <cp:lastPrinted>2007-08-12T23:13:00Z</cp:lastPrinted>
  <dcterms:created xsi:type="dcterms:W3CDTF">2019-07-04T07:57:00Z</dcterms:created>
  <dcterms:modified xsi:type="dcterms:W3CDTF">2019-07-04T07:57:00Z</dcterms:modified>
</cp:coreProperties>
</file>